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776CF2" w14:textId="77777777" w:rsidR="000E4881" w:rsidRPr="00592A9D" w:rsidRDefault="000E4881" w:rsidP="000E4881">
      <w:pPr>
        <w:keepNext/>
        <w:jc w:val="center"/>
        <w:rPr>
          <w:b/>
          <w:sz w:val="21"/>
          <w:szCs w:val="21"/>
        </w:rPr>
      </w:pPr>
      <w:bookmarkStart w:id="0" w:name="_Toc497230956"/>
      <w:r w:rsidRPr="00592A9D">
        <w:rPr>
          <w:b/>
          <w:sz w:val="21"/>
          <w:szCs w:val="21"/>
        </w:rPr>
        <w:t>RÉPUBLIQUE FRANÇAISE</w:t>
      </w:r>
    </w:p>
    <w:p w14:paraId="7F9B3CD4" w14:textId="77777777" w:rsidR="00531A0B" w:rsidRDefault="00531A0B" w:rsidP="000E4881">
      <w:pPr>
        <w:jc w:val="center"/>
        <w:rPr>
          <w:szCs w:val="22"/>
        </w:rPr>
      </w:pPr>
    </w:p>
    <w:p w14:paraId="017984B6" w14:textId="77777777" w:rsidR="000E4881" w:rsidRPr="00AF79B7" w:rsidRDefault="00C675AD" w:rsidP="000E4881">
      <w:pPr>
        <w:jc w:val="center"/>
        <w:rPr>
          <w:szCs w:val="22"/>
        </w:rPr>
      </w:pPr>
      <w:r>
        <w:rPr>
          <w:noProof/>
        </w:rPr>
        <w:pict w14:anchorId="09C432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7pt;height:89.85pt">
            <v:imagedata r:id="rId8" o:title="LOGO PSUD NOIR"/>
          </v:shape>
        </w:pict>
      </w:r>
    </w:p>
    <w:p w14:paraId="2DE4D89D" w14:textId="77777777" w:rsidR="000E4881" w:rsidRPr="00AF79B7" w:rsidRDefault="000E4881" w:rsidP="000E4881">
      <w:pPr>
        <w:widowControl w:val="0"/>
        <w:rPr>
          <w:szCs w:val="22"/>
        </w:rPr>
      </w:pPr>
    </w:p>
    <w:p w14:paraId="3F56D61A" w14:textId="77777777" w:rsidR="000E4881" w:rsidRDefault="000E4881" w:rsidP="000E4881">
      <w:pPr>
        <w:widowControl w:val="0"/>
        <w:rPr>
          <w:szCs w:val="22"/>
        </w:rPr>
      </w:pPr>
    </w:p>
    <w:p w14:paraId="01608B56" w14:textId="77777777" w:rsidR="00531A0B" w:rsidRPr="00AF79B7" w:rsidRDefault="00531A0B" w:rsidP="000E4881">
      <w:pPr>
        <w:widowControl w:val="0"/>
        <w:rPr>
          <w:szCs w:val="22"/>
        </w:rPr>
      </w:pPr>
    </w:p>
    <w:p w14:paraId="6FCE22FA" w14:textId="77777777" w:rsidR="000E4881" w:rsidRPr="00AF79B7" w:rsidRDefault="00784143" w:rsidP="000E4881">
      <w:pPr>
        <w:widowControl w:val="0"/>
        <w:rPr>
          <w:szCs w:val="22"/>
        </w:rPr>
      </w:pPr>
      <w:r>
        <w:rPr>
          <w:szCs w:val="22"/>
        </w:rPr>
        <w:fldChar w:fldCharType="begin"/>
      </w:r>
      <w:r>
        <w:rPr>
          <w:szCs w:val="22"/>
        </w:rPr>
        <w:instrText xml:space="preserve"> TITLE   \* MERGEFORMAT </w:instrText>
      </w:r>
      <w:r>
        <w:rPr>
          <w:szCs w:val="22"/>
        </w:rPr>
        <w:fldChar w:fldCharType="end"/>
      </w:r>
    </w:p>
    <w:bookmarkStart w:id="1" w:name="Objet"/>
    <w:p w14:paraId="5220CEA0" w14:textId="5BF05996" w:rsidR="000E4881" w:rsidRPr="00AF79B7" w:rsidRDefault="00C675AD" w:rsidP="00385626">
      <w:pPr>
        <w:widowControl w:val="0"/>
        <w:pBdr>
          <w:top w:val="thinThickSmallGap" w:sz="24" w:space="1" w:color="auto"/>
          <w:left w:val="thinThickSmallGap" w:sz="24" w:space="4" w:color="auto"/>
          <w:bottom w:val="thickThinSmallGap" w:sz="24" w:space="1" w:color="auto"/>
          <w:right w:val="thickThinSmallGap" w:sz="24" w:space="4" w:color="auto"/>
        </w:pBdr>
        <w:shd w:val="clear" w:color="auto" w:fill="D9D9D9" w:themeFill="background1" w:themeFillShade="D9"/>
        <w:ind w:left="284" w:right="424"/>
        <w:jc w:val="center"/>
        <w:rPr>
          <w:b/>
          <w:sz w:val="27"/>
          <w:szCs w:val="27"/>
        </w:rPr>
      </w:pPr>
      <w:sdt>
        <w:sdtPr>
          <w:rPr>
            <w:b/>
            <w:sz w:val="27"/>
            <w:szCs w:val="27"/>
          </w:rPr>
          <w:alias w:val="Objet AO"/>
          <w:tag w:val="Objet AO"/>
          <w:id w:val="1768346870"/>
          <w:placeholder>
            <w:docPart w:val="35BC68BBCE284E3F9180700E837DE892"/>
          </w:placeholder>
        </w:sdtPr>
        <w:sdtEndPr/>
        <w:sdtContent>
          <w:r w:rsidR="00A50E18">
            <w:rPr>
              <w:b/>
              <w:sz w:val="27"/>
              <w:szCs w:val="27"/>
            </w:rPr>
            <w:t>VOIE D’ENTRECROISEMENT VE1 – PHASE 1</w:t>
          </w:r>
          <w:r w:rsidR="00C9468C">
            <w:rPr>
              <w:b/>
              <w:sz w:val="27"/>
              <w:szCs w:val="27"/>
            </w:rPr>
            <w:t xml:space="preserve"> TERRASSEMENTS -</w:t>
          </w:r>
          <w:r w:rsidR="00A50E18">
            <w:rPr>
              <w:b/>
              <w:sz w:val="27"/>
              <w:szCs w:val="27"/>
            </w:rPr>
            <w:t xml:space="preserve"> R</w:t>
          </w:r>
          <w:r w:rsidR="00FD4E7D">
            <w:rPr>
              <w:b/>
              <w:sz w:val="27"/>
              <w:szCs w:val="27"/>
            </w:rPr>
            <w:t>ÉALISATION DE LA PLATEFORME DE CHAUSSÉE ET GESTION DES RÉSEAUX</w:t>
          </w:r>
        </w:sdtContent>
      </w:sdt>
      <w:bookmarkEnd w:id="1"/>
    </w:p>
    <w:p w14:paraId="4FA3B49A" w14:textId="77777777" w:rsidR="00FD4E7D" w:rsidRDefault="00FD4E7D" w:rsidP="00461AFD">
      <w:pPr>
        <w:widowControl w:val="0"/>
        <w:rPr>
          <w:color w:val="00B050"/>
          <w:szCs w:val="22"/>
        </w:rPr>
      </w:pPr>
    </w:p>
    <w:p w14:paraId="56546809" w14:textId="77777777" w:rsidR="00FD4E7D" w:rsidRDefault="00FD4E7D" w:rsidP="00461AFD">
      <w:pPr>
        <w:widowControl w:val="0"/>
        <w:rPr>
          <w:b/>
          <w:szCs w:val="22"/>
        </w:rPr>
      </w:pPr>
    </w:p>
    <w:p w14:paraId="7F281747" w14:textId="77777777" w:rsidR="00FD4E7D" w:rsidRDefault="00FD4E7D" w:rsidP="00461AFD">
      <w:pPr>
        <w:widowControl w:val="0"/>
        <w:rPr>
          <w:b/>
          <w:szCs w:val="22"/>
        </w:rPr>
      </w:pPr>
    </w:p>
    <w:p w14:paraId="40120238" w14:textId="77777777" w:rsidR="00385626" w:rsidRPr="00385626" w:rsidRDefault="0086516C" w:rsidP="00385626">
      <w:pPr>
        <w:widowControl w:val="0"/>
        <w:pBdr>
          <w:top w:val="single" w:sz="6" w:space="1" w:color="auto"/>
          <w:left w:val="single" w:sz="6" w:space="4" w:color="auto"/>
          <w:bottom w:val="single" w:sz="6" w:space="1" w:color="auto"/>
          <w:right w:val="single" w:sz="6" w:space="4" w:color="auto"/>
        </w:pBdr>
        <w:ind w:left="284" w:right="425"/>
        <w:jc w:val="center"/>
        <w:rPr>
          <w:b/>
          <w:spacing w:val="10"/>
          <w:sz w:val="26"/>
          <w:szCs w:val="26"/>
        </w:rPr>
      </w:pPr>
      <w:r w:rsidRPr="00385626">
        <w:rPr>
          <w:b/>
          <w:spacing w:val="10"/>
          <w:sz w:val="26"/>
          <w:szCs w:val="26"/>
        </w:rPr>
        <w:t>RÈGLEMENT</w:t>
      </w:r>
      <w:r w:rsidR="00385626" w:rsidRPr="00385626">
        <w:rPr>
          <w:b/>
          <w:spacing w:val="10"/>
          <w:sz w:val="26"/>
          <w:szCs w:val="26"/>
        </w:rPr>
        <w:t xml:space="preserve"> PARTICULIER DE L’APPEL D’OFFRES</w:t>
      </w:r>
    </w:p>
    <w:p w14:paraId="0DEBE8E7" w14:textId="77777777" w:rsidR="00385626" w:rsidRPr="00385626" w:rsidRDefault="0086516C" w:rsidP="00385626">
      <w:pPr>
        <w:widowControl w:val="0"/>
        <w:pBdr>
          <w:top w:val="single" w:sz="6" w:space="1" w:color="auto"/>
          <w:left w:val="single" w:sz="6" w:space="4" w:color="auto"/>
          <w:bottom w:val="single" w:sz="6" w:space="1" w:color="auto"/>
          <w:right w:val="single" w:sz="6" w:space="4" w:color="auto"/>
        </w:pBdr>
        <w:ind w:left="284" w:right="425"/>
        <w:jc w:val="center"/>
        <w:rPr>
          <w:b/>
          <w:spacing w:val="10"/>
          <w:sz w:val="26"/>
          <w:szCs w:val="26"/>
        </w:rPr>
      </w:pPr>
      <w:r w:rsidRPr="00385626">
        <w:rPr>
          <w:b/>
          <w:spacing w:val="10"/>
          <w:sz w:val="26"/>
          <w:szCs w:val="26"/>
        </w:rPr>
        <w:t>PIÈCE</w:t>
      </w:r>
      <w:r w:rsidR="00A9796A">
        <w:rPr>
          <w:b/>
          <w:spacing w:val="10"/>
          <w:sz w:val="26"/>
          <w:szCs w:val="26"/>
        </w:rPr>
        <w:t xml:space="preserve"> N° 0</w:t>
      </w:r>
    </w:p>
    <w:p w14:paraId="2E528F21" w14:textId="77777777" w:rsidR="000E4881" w:rsidRPr="00AF79B7" w:rsidRDefault="000E4881" w:rsidP="000E4881">
      <w:pPr>
        <w:widowControl w:val="0"/>
        <w:jc w:val="center"/>
        <w:rPr>
          <w:b/>
          <w:szCs w:val="22"/>
        </w:rPr>
      </w:pPr>
    </w:p>
    <w:p w14:paraId="3049BB15" w14:textId="77777777" w:rsidR="000E4881" w:rsidRDefault="00BB30E6" w:rsidP="00A07DEA">
      <w:pPr>
        <w:widowControl w:val="0"/>
        <w:jc w:val="right"/>
        <w:rPr>
          <w:color w:val="00B050"/>
          <w:sz w:val="21"/>
          <w:szCs w:val="21"/>
        </w:rPr>
      </w:pPr>
      <w:r>
        <w:rPr>
          <w:sz w:val="21"/>
          <w:szCs w:val="21"/>
        </w:rPr>
        <w:t>Version 1</w:t>
      </w:r>
      <w:r w:rsidR="00FD4E7D">
        <w:rPr>
          <w:sz w:val="21"/>
          <w:szCs w:val="21"/>
        </w:rPr>
        <w:t xml:space="preserve">                         </w:t>
      </w:r>
    </w:p>
    <w:p w14:paraId="179AE328" w14:textId="77777777" w:rsidR="005B0E7C" w:rsidRDefault="005B0E7C" w:rsidP="00A07DEA">
      <w:pPr>
        <w:widowControl w:val="0"/>
        <w:jc w:val="right"/>
        <w:rPr>
          <w:color w:val="00B050"/>
          <w:sz w:val="21"/>
          <w:szCs w:val="21"/>
        </w:rPr>
      </w:pPr>
    </w:p>
    <w:p w14:paraId="2C0936CC" w14:textId="77777777" w:rsidR="005B0E7C" w:rsidRPr="00DB6F95" w:rsidRDefault="005B0E7C" w:rsidP="00A07DEA">
      <w:pPr>
        <w:widowControl w:val="0"/>
        <w:jc w:val="right"/>
        <w:rPr>
          <w:color w:val="00B050"/>
          <w:sz w:val="24"/>
          <w:szCs w:val="21"/>
        </w:rPr>
      </w:pPr>
    </w:p>
    <w:tbl>
      <w:tblPr>
        <w:tblStyle w:val="TableauListe4-Accentuation1"/>
        <w:tblW w:w="0" w:type="auto"/>
        <w:tblLook w:val="04A0" w:firstRow="1" w:lastRow="0" w:firstColumn="1" w:lastColumn="0" w:noHBand="0" w:noVBand="1"/>
      </w:tblPr>
      <w:tblGrid>
        <w:gridCol w:w="846"/>
        <w:gridCol w:w="3260"/>
        <w:gridCol w:w="5522"/>
      </w:tblGrid>
      <w:tr w:rsidR="005B0E7C" w:rsidRPr="00DB6F95" w14:paraId="11665554" w14:textId="77777777" w:rsidTr="00DB6F95">
        <w:trPr>
          <w:cnfStyle w:val="100000000000" w:firstRow="1" w:lastRow="0" w:firstColumn="0" w:lastColumn="0" w:oddVBand="0" w:evenVBand="0" w:oddHBand="0" w:evenHBand="0" w:firstRowFirstColumn="0" w:firstRowLastColumn="0" w:lastRowFirstColumn="0" w:lastRowLastColumn="0"/>
          <w:trHeight w:val="511"/>
        </w:trPr>
        <w:tc>
          <w:tcPr>
            <w:cnfStyle w:val="001000000000" w:firstRow="0" w:lastRow="0" w:firstColumn="1" w:lastColumn="0" w:oddVBand="0" w:evenVBand="0" w:oddHBand="0" w:evenHBand="0" w:firstRowFirstColumn="0" w:firstRowLastColumn="0" w:lastRowFirstColumn="0" w:lastRowLastColumn="0"/>
            <w:tcW w:w="9628" w:type="dxa"/>
            <w:gridSpan w:val="3"/>
            <w:tcBorders>
              <w:bottom w:val="single" w:sz="4" w:space="0" w:color="auto"/>
            </w:tcBorders>
            <w:vAlign w:val="center"/>
          </w:tcPr>
          <w:p w14:paraId="7887EB99" w14:textId="77777777" w:rsidR="005B0E7C" w:rsidRPr="00DB6F95" w:rsidRDefault="005B0E7C" w:rsidP="00DB6F95">
            <w:pPr>
              <w:widowControl w:val="0"/>
              <w:jc w:val="center"/>
              <w:rPr>
                <w:rFonts w:asciiTheme="minorHAnsi" w:hAnsiTheme="minorHAnsi" w:cstheme="minorHAnsi"/>
                <w:sz w:val="28"/>
                <w:szCs w:val="22"/>
              </w:rPr>
            </w:pPr>
            <w:r w:rsidRPr="00DB6F95">
              <w:rPr>
                <w:rFonts w:asciiTheme="minorHAnsi" w:hAnsiTheme="minorHAnsi" w:cstheme="minorHAnsi"/>
                <w:sz w:val="28"/>
                <w:szCs w:val="22"/>
              </w:rPr>
              <w:t>L’ESSENTIEL DE LA PROCEDURE</w:t>
            </w:r>
          </w:p>
        </w:tc>
      </w:tr>
      <w:tr w:rsidR="005B0E7C" w:rsidRPr="005B0E7C" w14:paraId="4A4A1610" w14:textId="77777777" w:rsidTr="009A0AF8">
        <w:trPr>
          <w:cnfStyle w:val="000000100000" w:firstRow="0" w:lastRow="0" w:firstColumn="0" w:lastColumn="0" w:oddVBand="0" w:evenVBand="0" w:oddHBand="1" w:evenHBand="0" w:firstRowFirstColumn="0" w:firstRowLastColumn="0" w:lastRowFirstColumn="0" w:lastRowLastColumn="0"/>
          <w:trHeight w:val="549"/>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auto"/>
              <w:left w:val="single" w:sz="4" w:space="0" w:color="auto"/>
              <w:bottom w:val="single" w:sz="4" w:space="0" w:color="auto"/>
              <w:right w:val="single" w:sz="4" w:space="0" w:color="auto"/>
            </w:tcBorders>
            <w:vAlign w:val="center"/>
          </w:tcPr>
          <w:p w14:paraId="1DE43E07" w14:textId="77777777" w:rsidR="005B0E7C" w:rsidRPr="0036222B" w:rsidRDefault="0036222B" w:rsidP="0036222B">
            <w:pPr>
              <w:widowControl w:val="0"/>
              <w:jc w:val="center"/>
              <w:rPr>
                <w:rFonts w:asciiTheme="minorHAnsi" w:hAnsiTheme="minorHAnsi" w:cstheme="minorHAnsi"/>
                <w:sz w:val="52"/>
                <w:szCs w:val="52"/>
              </w:rPr>
            </w:pPr>
            <w:r w:rsidRPr="0036222B">
              <w:rPr>
                <w:rFonts w:ascii="Segoe UI Symbol" w:hAnsi="Segoe UI Symbol" w:cs="Segoe UI Symbol"/>
                <w:sz w:val="40"/>
              </w:rPr>
              <w:t>📤</w:t>
            </w:r>
          </w:p>
        </w:tc>
        <w:tc>
          <w:tcPr>
            <w:tcW w:w="3260" w:type="dxa"/>
            <w:tcBorders>
              <w:top w:val="single" w:sz="4" w:space="0" w:color="auto"/>
              <w:left w:val="single" w:sz="4" w:space="0" w:color="auto"/>
              <w:bottom w:val="single" w:sz="4" w:space="0" w:color="auto"/>
              <w:right w:val="single" w:sz="4" w:space="0" w:color="auto"/>
            </w:tcBorders>
            <w:vAlign w:val="center"/>
          </w:tcPr>
          <w:p w14:paraId="582C4318" w14:textId="77777777" w:rsidR="005B0E7C" w:rsidRPr="005B0E7C" w:rsidRDefault="005B0E7C" w:rsidP="005B0E7C">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Mode de passation</w:t>
            </w:r>
          </w:p>
        </w:tc>
        <w:tc>
          <w:tcPr>
            <w:tcW w:w="5522" w:type="dxa"/>
            <w:tcBorders>
              <w:top w:val="single" w:sz="4" w:space="0" w:color="auto"/>
              <w:left w:val="single" w:sz="4" w:space="0" w:color="auto"/>
              <w:bottom w:val="single" w:sz="4" w:space="0" w:color="auto"/>
              <w:right w:val="single" w:sz="4" w:space="0" w:color="auto"/>
            </w:tcBorders>
            <w:vAlign w:val="center"/>
          </w:tcPr>
          <w:p w14:paraId="3516E488" w14:textId="77777777" w:rsidR="009A0AF8" w:rsidRPr="005B0E7C" w:rsidRDefault="009A0AF8" w:rsidP="009A0AF8">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Appel d’offres ouvert</w:t>
            </w:r>
          </w:p>
        </w:tc>
      </w:tr>
      <w:tr w:rsidR="005B0E7C" w:rsidRPr="005B0E7C" w14:paraId="5D79A8B5" w14:textId="77777777" w:rsidTr="009A0AF8">
        <w:trPr>
          <w:trHeight w:val="557"/>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auto"/>
              <w:left w:val="single" w:sz="4" w:space="0" w:color="auto"/>
              <w:bottom w:val="single" w:sz="4" w:space="0" w:color="auto"/>
              <w:right w:val="single" w:sz="4" w:space="0" w:color="auto"/>
            </w:tcBorders>
            <w:vAlign w:val="center"/>
          </w:tcPr>
          <w:p w14:paraId="173D49CB" w14:textId="77777777" w:rsidR="005B0E7C" w:rsidRPr="005B0E7C" w:rsidRDefault="0036222B" w:rsidP="0036222B">
            <w:pPr>
              <w:widowControl w:val="0"/>
              <w:jc w:val="center"/>
              <w:rPr>
                <w:rFonts w:asciiTheme="minorHAnsi" w:hAnsiTheme="minorHAnsi" w:cstheme="minorHAnsi"/>
                <w:szCs w:val="22"/>
              </w:rPr>
            </w:pPr>
            <w:r w:rsidRPr="0036222B">
              <w:rPr>
                <w:rFonts w:asciiTheme="minorHAnsi" w:hAnsiTheme="minorHAnsi" w:cstheme="minorHAnsi"/>
                <w:sz w:val="52"/>
                <w:szCs w:val="22"/>
              </w:rPr>
              <w:sym w:font="Wingdings" w:char="F032"/>
            </w:r>
          </w:p>
        </w:tc>
        <w:tc>
          <w:tcPr>
            <w:tcW w:w="3260" w:type="dxa"/>
            <w:tcBorders>
              <w:top w:val="single" w:sz="4" w:space="0" w:color="auto"/>
              <w:left w:val="single" w:sz="4" w:space="0" w:color="auto"/>
              <w:bottom w:val="single" w:sz="4" w:space="0" w:color="auto"/>
              <w:right w:val="single" w:sz="4" w:space="0" w:color="auto"/>
            </w:tcBorders>
            <w:vAlign w:val="center"/>
          </w:tcPr>
          <w:p w14:paraId="2544AC64" w14:textId="77777777" w:rsidR="005B0E7C" w:rsidRPr="005B0E7C" w:rsidRDefault="005B0E7C" w:rsidP="005B0E7C">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Type de contrat</w:t>
            </w:r>
          </w:p>
        </w:tc>
        <w:tc>
          <w:tcPr>
            <w:tcW w:w="5522" w:type="dxa"/>
            <w:tcBorders>
              <w:top w:val="single" w:sz="4" w:space="0" w:color="auto"/>
              <w:left w:val="single" w:sz="4" w:space="0" w:color="auto"/>
              <w:bottom w:val="single" w:sz="4" w:space="0" w:color="auto"/>
              <w:right w:val="single" w:sz="4" w:space="0" w:color="auto"/>
            </w:tcBorders>
            <w:vAlign w:val="center"/>
          </w:tcPr>
          <w:p w14:paraId="56964248" w14:textId="77777777" w:rsidR="005B0E7C" w:rsidRPr="005B0E7C" w:rsidRDefault="009A0AF8" w:rsidP="009A0AF8">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Marché de travaux</w:t>
            </w:r>
          </w:p>
        </w:tc>
      </w:tr>
      <w:tr w:rsidR="00844990" w:rsidRPr="005B0E7C" w14:paraId="3A6832B9" w14:textId="77777777" w:rsidTr="001859DC">
        <w:trPr>
          <w:cnfStyle w:val="000000100000" w:firstRow="0" w:lastRow="0" w:firstColumn="0" w:lastColumn="0" w:oddVBand="0" w:evenVBand="0" w:oddHBand="1" w:evenHBand="0" w:firstRowFirstColumn="0" w:firstRowLastColumn="0" w:lastRowFirstColumn="0" w:lastRowLastColumn="0"/>
          <w:trHeight w:val="565"/>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auto"/>
              <w:left w:val="single" w:sz="4" w:space="0" w:color="auto"/>
              <w:bottom w:val="single" w:sz="4" w:space="0" w:color="auto"/>
              <w:right w:val="single" w:sz="4" w:space="0" w:color="auto"/>
            </w:tcBorders>
            <w:vAlign w:val="center"/>
          </w:tcPr>
          <w:p w14:paraId="1F4A1ED1" w14:textId="77777777" w:rsidR="00844990" w:rsidRPr="0036222B" w:rsidRDefault="00844990" w:rsidP="00844990">
            <w:pPr>
              <w:widowControl w:val="0"/>
              <w:jc w:val="center"/>
              <w:rPr>
                <w:rFonts w:ascii="Segoe UI Symbol" w:hAnsi="Segoe UI Symbol" w:cs="Segoe UI Symbol"/>
                <w:sz w:val="40"/>
              </w:rPr>
            </w:pPr>
            <w:r w:rsidRPr="001D3B1E">
              <w:rPr>
                <w:rFonts w:ascii="Segoe UI Symbol" w:hAnsi="Segoe UI Symbol" w:cs="Segoe UI Symbol"/>
                <w:sz w:val="52"/>
                <w:szCs w:val="52"/>
              </w:rPr>
              <w:t>💰</w:t>
            </w:r>
          </w:p>
        </w:tc>
        <w:tc>
          <w:tcPr>
            <w:tcW w:w="3260" w:type="dxa"/>
            <w:tcBorders>
              <w:top w:val="single" w:sz="4" w:space="0" w:color="auto"/>
              <w:left w:val="single" w:sz="4" w:space="0" w:color="auto"/>
              <w:bottom w:val="single" w:sz="4" w:space="0" w:color="auto"/>
              <w:right w:val="single" w:sz="4" w:space="0" w:color="auto"/>
            </w:tcBorders>
            <w:vAlign w:val="center"/>
          </w:tcPr>
          <w:p w14:paraId="798D0373" w14:textId="77777777" w:rsidR="00844990" w:rsidRDefault="00844990" w:rsidP="00844990">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Avances</w:t>
            </w:r>
          </w:p>
        </w:tc>
        <w:tc>
          <w:tcPr>
            <w:tcW w:w="5522" w:type="dxa"/>
            <w:tcBorders>
              <w:top w:val="single" w:sz="4" w:space="0" w:color="auto"/>
              <w:left w:val="single" w:sz="4" w:space="0" w:color="auto"/>
              <w:bottom w:val="single" w:sz="4" w:space="0" w:color="auto"/>
              <w:right w:val="single" w:sz="4" w:space="0" w:color="auto"/>
            </w:tcBorders>
            <w:vAlign w:val="center"/>
          </w:tcPr>
          <w:p w14:paraId="31CA5694" w14:textId="77777777" w:rsidR="00844990" w:rsidRPr="005B0E7C" w:rsidRDefault="00844990" w:rsidP="00844990">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noProof/>
              </w:rPr>
              <w:drawing>
                <wp:inline distT="0" distB="0" distL="0" distR="0" wp14:anchorId="46E4695A" wp14:editId="43AA74F1">
                  <wp:extent cx="246490" cy="151138"/>
                  <wp:effectExtent l="0" t="0" r="1270" b="1270"/>
                  <wp:docPr id="4" name="Image 4" descr="new-picto - MarketingSc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picto - MarketingScan"/>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65142" cy="162575"/>
                          </a:xfrm>
                          <a:prstGeom prst="rect">
                            <a:avLst/>
                          </a:prstGeom>
                          <a:noFill/>
                          <a:ln>
                            <a:noFill/>
                          </a:ln>
                        </pic:spPr>
                      </pic:pic>
                    </a:graphicData>
                  </a:graphic>
                </wp:inline>
              </w:drawing>
            </w:r>
            <w:r w:rsidRPr="006B1951">
              <w:rPr>
                <w:rFonts w:asciiTheme="minorHAnsi" w:hAnsiTheme="minorHAnsi" w:cstheme="minorHAnsi"/>
                <w:b/>
                <w:szCs w:val="22"/>
              </w:rPr>
              <w:t>Dispositif de soutien à la trésorerie</w:t>
            </w:r>
            <w:r>
              <w:rPr>
                <w:rFonts w:asciiTheme="minorHAnsi" w:hAnsiTheme="minorHAnsi" w:cstheme="minorHAnsi"/>
                <w:szCs w:val="22"/>
              </w:rPr>
              <w:t xml:space="preserve"> : </w:t>
            </w:r>
            <w:r w:rsidRPr="006B1951">
              <w:rPr>
                <w:rFonts w:asciiTheme="minorHAnsi" w:hAnsiTheme="minorHAnsi" w:cstheme="minorHAnsi"/>
                <w:szCs w:val="22"/>
              </w:rPr>
              <w:t>Avance sans caution possible jusqu’à 15 % (plafond 40 MF)</w:t>
            </w:r>
          </w:p>
        </w:tc>
      </w:tr>
      <w:tr w:rsidR="00844990" w:rsidRPr="005B0E7C" w14:paraId="46027E41" w14:textId="77777777" w:rsidTr="009A0AF8">
        <w:trPr>
          <w:trHeight w:val="565"/>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auto"/>
              <w:left w:val="single" w:sz="4" w:space="0" w:color="auto"/>
              <w:bottom w:val="single" w:sz="4" w:space="0" w:color="auto"/>
              <w:right w:val="single" w:sz="4" w:space="0" w:color="auto"/>
            </w:tcBorders>
            <w:vAlign w:val="center"/>
          </w:tcPr>
          <w:p w14:paraId="4A6EBD92" w14:textId="77777777" w:rsidR="00844990" w:rsidRPr="005B0E7C" w:rsidRDefault="00844990" w:rsidP="00844990">
            <w:pPr>
              <w:widowControl w:val="0"/>
              <w:jc w:val="center"/>
              <w:rPr>
                <w:rFonts w:asciiTheme="minorHAnsi" w:hAnsiTheme="minorHAnsi" w:cstheme="minorHAnsi"/>
                <w:szCs w:val="22"/>
              </w:rPr>
            </w:pPr>
            <w:r w:rsidRPr="0036222B">
              <w:rPr>
                <w:rFonts w:ascii="Segoe UI Symbol" w:hAnsi="Segoe UI Symbol" w:cs="Segoe UI Symbol"/>
                <w:sz w:val="40"/>
              </w:rPr>
              <w:t>🔢</w:t>
            </w:r>
          </w:p>
        </w:tc>
        <w:tc>
          <w:tcPr>
            <w:tcW w:w="3260" w:type="dxa"/>
            <w:tcBorders>
              <w:top w:val="single" w:sz="4" w:space="0" w:color="auto"/>
              <w:left w:val="single" w:sz="4" w:space="0" w:color="auto"/>
              <w:bottom w:val="single" w:sz="4" w:space="0" w:color="auto"/>
              <w:right w:val="single" w:sz="4" w:space="0" w:color="auto"/>
            </w:tcBorders>
            <w:vAlign w:val="center"/>
          </w:tcPr>
          <w:p w14:paraId="156B6621" w14:textId="77777777" w:rsidR="00844990" w:rsidRPr="005B0E7C" w:rsidRDefault="00844990" w:rsidP="00844990">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Nombre de lots</w:t>
            </w:r>
          </w:p>
        </w:tc>
        <w:tc>
          <w:tcPr>
            <w:tcW w:w="5522" w:type="dxa"/>
            <w:tcBorders>
              <w:top w:val="single" w:sz="4" w:space="0" w:color="auto"/>
              <w:left w:val="single" w:sz="4" w:space="0" w:color="auto"/>
              <w:bottom w:val="single" w:sz="4" w:space="0" w:color="auto"/>
              <w:right w:val="single" w:sz="4" w:space="0" w:color="auto"/>
            </w:tcBorders>
            <w:vAlign w:val="center"/>
          </w:tcPr>
          <w:p w14:paraId="5439BC88" w14:textId="58155D5C" w:rsidR="00844990" w:rsidRPr="005B0E7C" w:rsidRDefault="005A4B58" w:rsidP="009A0AF8">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Sans objet</w:t>
            </w:r>
          </w:p>
        </w:tc>
      </w:tr>
      <w:tr w:rsidR="00844990" w:rsidRPr="005B0E7C" w14:paraId="20CA1DDB" w14:textId="77777777" w:rsidTr="009A0AF8">
        <w:trPr>
          <w:cnfStyle w:val="000000100000" w:firstRow="0" w:lastRow="0" w:firstColumn="0" w:lastColumn="0" w:oddVBand="0" w:evenVBand="0" w:oddHBand="1" w:evenHBand="0" w:firstRowFirstColumn="0" w:firstRowLastColumn="0" w:lastRowFirstColumn="0" w:lastRowLastColumn="0"/>
          <w:trHeight w:val="559"/>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auto"/>
              <w:left w:val="single" w:sz="4" w:space="0" w:color="auto"/>
              <w:bottom w:val="single" w:sz="4" w:space="0" w:color="auto"/>
              <w:right w:val="single" w:sz="4" w:space="0" w:color="auto"/>
            </w:tcBorders>
            <w:vAlign w:val="center"/>
          </w:tcPr>
          <w:p w14:paraId="68B25D13" w14:textId="77777777" w:rsidR="00844990" w:rsidRPr="005B0E7C" w:rsidRDefault="00844990" w:rsidP="00844990">
            <w:pPr>
              <w:widowControl w:val="0"/>
              <w:jc w:val="center"/>
              <w:rPr>
                <w:rFonts w:asciiTheme="minorHAnsi" w:hAnsiTheme="minorHAnsi" w:cstheme="minorHAnsi"/>
                <w:szCs w:val="22"/>
              </w:rPr>
            </w:pPr>
            <w:r w:rsidRPr="0036222B">
              <w:rPr>
                <w:rFonts w:asciiTheme="minorHAnsi" w:hAnsiTheme="minorHAnsi" w:cstheme="minorHAnsi"/>
                <w:sz w:val="52"/>
                <w:szCs w:val="22"/>
              </w:rPr>
              <w:sym w:font="Wingdings" w:char="F036"/>
            </w:r>
          </w:p>
        </w:tc>
        <w:tc>
          <w:tcPr>
            <w:tcW w:w="3260" w:type="dxa"/>
            <w:tcBorders>
              <w:top w:val="single" w:sz="4" w:space="0" w:color="auto"/>
              <w:left w:val="single" w:sz="4" w:space="0" w:color="auto"/>
              <w:bottom w:val="single" w:sz="4" w:space="0" w:color="auto"/>
              <w:right w:val="single" w:sz="4" w:space="0" w:color="auto"/>
            </w:tcBorders>
            <w:vAlign w:val="center"/>
          </w:tcPr>
          <w:p w14:paraId="1DA99D76" w14:textId="77777777" w:rsidR="00844990" w:rsidRPr="005B0E7C" w:rsidRDefault="00844990" w:rsidP="00844990">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Délai de validité des offres</w:t>
            </w:r>
          </w:p>
        </w:tc>
        <w:tc>
          <w:tcPr>
            <w:tcW w:w="5522" w:type="dxa"/>
            <w:tcBorders>
              <w:top w:val="single" w:sz="4" w:space="0" w:color="auto"/>
              <w:left w:val="single" w:sz="4" w:space="0" w:color="auto"/>
              <w:bottom w:val="single" w:sz="4" w:space="0" w:color="auto"/>
              <w:right w:val="single" w:sz="4" w:space="0" w:color="auto"/>
            </w:tcBorders>
            <w:vAlign w:val="center"/>
          </w:tcPr>
          <w:p w14:paraId="0F0A7F80" w14:textId="77777777" w:rsidR="00844990" w:rsidRPr="005B0E7C" w:rsidRDefault="009A0AF8" w:rsidP="009A0AF8">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4 mois</w:t>
            </w:r>
          </w:p>
        </w:tc>
      </w:tr>
      <w:tr w:rsidR="00844990" w:rsidRPr="005B0E7C" w14:paraId="521A434E" w14:textId="77777777" w:rsidTr="009A0AF8">
        <w:trPr>
          <w:trHeight w:val="559"/>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auto"/>
              <w:left w:val="single" w:sz="4" w:space="0" w:color="auto"/>
              <w:bottom w:val="single" w:sz="4" w:space="0" w:color="auto"/>
              <w:right w:val="single" w:sz="4" w:space="0" w:color="auto"/>
            </w:tcBorders>
            <w:vAlign w:val="center"/>
          </w:tcPr>
          <w:p w14:paraId="04E8118F" w14:textId="77777777" w:rsidR="00844990" w:rsidRPr="005B0E7C" w:rsidRDefault="00844990" w:rsidP="00844990">
            <w:pPr>
              <w:widowControl w:val="0"/>
              <w:jc w:val="center"/>
              <w:rPr>
                <w:rFonts w:asciiTheme="minorHAnsi" w:hAnsiTheme="minorHAnsi" w:cstheme="minorHAnsi"/>
                <w:szCs w:val="22"/>
              </w:rPr>
            </w:pPr>
            <w:r w:rsidRPr="0036222B">
              <w:rPr>
                <w:rFonts w:ascii="Segoe UI Symbol" w:hAnsi="Segoe UI Symbol" w:cs="Segoe UI Symbol"/>
                <w:sz w:val="40"/>
              </w:rPr>
              <w:t>👥</w:t>
            </w:r>
          </w:p>
        </w:tc>
        <w:tc>
          <w:tcPr>
            <w:tcW w:w="3260" w:type="dxa"/>
            <w:tcBorders>
              <w:top w:val="single" w:sz="4" w:space="0" w:color="auto"/>
              <w:left w:val="single" w:sz="4" w:space="0" w:color="auto"/>
              <w:bottom w:val="single" w:sz="4" w:space="0" w:color="auto"/>
              <w:right w:val="single" w:sz="4" w:space="0" w:color="auto"/>
            </w:tcBorders>
            <w:vAlign w:val="center"/>
          </w:tcPr>
          <w:p w14:paraId="55F65ADD" w14:textId="77777777" w:rsidR="00844990" w:rsidRPr="005B0E7C" w:rsidRDefault="00844990" w:rsidP="00844990">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Forme de groupement</w:t>
            </w:r>
          </w:p>
        </w:tc>
        <w:tc>
          <w:tcPr>
            <w:tcW w:w="5522" w:type="dxa"/>
            <w:tcBorders>
              <w:top w:val="single" w:sz="4" w:space="0" w:color="auto"/>
              <w:left w:val="single" w:sz="4" w:space="0" w:color="auto"/>
              <w:bottom w:val="single" w:sz="4" w:space="0" w:color="auto"/>
              <w:right w:val="single" w:sz="4" w:space="0" w:color="auto"/>
            </w:tcBorders>
            <w:vAlign w:val="center"/>
          </w:tcPr>
          <w:p w14:paraId="6708A7CD" w14:textId="77777777" w:rsidR="00844990" w:rsidRPr="005B0E7C" w:rsidRDefault="009A0AF8" w:rsidP="009A0AF8">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Entreprise générale ou groupement solidaire</w:t>
            </w:r>
          </w:p>
        </w:tc>
      </w:tr>
      <w:tr w:rsidR="00844990" w:rsidRPr="005B0E7C" w14:paraId="1AAEDA88" w14:textId="77777777" w:rsidTr="003E321B">
        <w:trPr>
          <w:cnfStyle w:val="000000100000" w:firstRow="0" w:lastRow="0" w:firstColumn="0" w:lastColumn="0" w:oddVBand="0" w:evenVBand="0" w:oddHBand="1" w:evenHBand="0" w:firstRowFirstColumn="0" w:firstRowLastColumn="0" w:lastRowFirstColumn="0" w:lastRowLastColumn="0"/>
          <w:trHeight w:val="553"/>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auto"/>
              <w:left w:val="single" w:sz="4" w:space="0" w:color="auto"/>
              <w:bottom w:val="single" w:sz="4" w:space="0" w:color="auto"/>
              <w:right w:val="single" w:sz="4" w:space="0" w:color="auto"/>
            </w:tcBorders>
            <w:vAlign w:val="center"/>
          </w:tcPr>
          <w:p w14:paraId="5494ED63" w14:textId="77777777" w:rsidR="00844990" w:rsidRPr="005B0E7C" w:rsidRDefault="00844990" w:rsidP="00844990">
            <w:pPr>
              <w:widowControl w:val="0"/>
              <w:jc w:val="center"/>
              <w:rPr>
                <w:rFonts w:asciiTheme="minorHAnsi" w:hAnsiTheme="minorHAnsi" w:cstheme="minorHAnsi"/>
                <w:szCs w:val="22"/>
              </w:rPr>
            </w:pPr>
            <w:r w:rsidRPr="0036222B">
              <w:rPr>
                <w:rFonts w:ascii="Segoe UI Symbol" w:hAnsi="Segoe UI Symbol" w:cs="Segoe UI Symbol"/>
                <w:sz w:val="40"/>
              </w:rPr>
              <w:t>🔀</w:t>
            </w:r>
          </w:p>
        </w:tc>
        <w:tc>
          <w:tcPr>
            <w:tcW w:w="3260" w:type="dxa"/>
            <w:tcBorders>
              <w:top w:val="single" w:sz="4" w:space="0" w:color="auto"/>
              <w:left w:val="single" w:sz="4" w:space="0" w:color="auto"/>
              <w:bottom w:val="single" w:sz="4" w:space="0" w:color="auto"/>
              <w:right w:val="single" w:sz="4" w:space="0" w:color="auto"/>
            </w:tcBorders>
            <w:vAlign w:val="center"/>
          </w:tcPr>
          <w:p w14:paraId="7063D7F0" w14:textId="77777777" w:rsidR="00844990" w:rsidRPr="005B0E7C" w:rsidRDefault="00844990" w:rsidP="00844990">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Variantes</w:t>
            </w:r>
          </w:p>
        </w:tc>
        <w:tc>
          <w:tcPr>
            <w:tcW w:w="5522" w:type="dxa"/>
            <w:tcBorders>
              <w:top w:val="single" w:sz="4" w:space="0" w:color="auto"/>
              <w:left w:val="single" w:sz="4" w:space="0" w:color="auto"/>
              <w:bottom w:val="single" w:sz="4" w:space="0" w:color="auto"/>
              <w:right w:val="single" w:sz="4" w:space="0" w:color="auto"/>
            </w:tcBorders>
            <w:vAlign w:val="center"/>
          </w:tcPr>
          <w:p w14:paraId="415FFE62" w14:textId="77777777" w:rsidR="00844990" w:rsidRPr="005B0E7C" w:rsidRDefault="009A0AF8" w:rsidP="003E321B">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Non</w:t>
            </w:r>
          </w:p>
        </w:tc>
      </w:tr>
      <w:tr w:rsidR="00844990" w:rsidRPr="005B0E7C" w14:paraId="521EA390" w14:textId="77777777" w:rsidTr="003E321B">
        <w:trPr>
          <w:trHeight w:val="561"/>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auto"/>
              <w:left w:val="single" w:sz="4" w:space="0" w:color="auto"/>
              <w:bottom w:val="single" w:sz="4" w:space="0" w:color="auto"/>
              <w:right w:val="single" w:sz="4" w:space="0" w:color="auto"/>
            </w:tcBorders>
            <w:vAlign w:val="center"/>
          </w:tcPr>
          <w:p w14:paraId="41026095" w14:textId="77777777" w:rsidR="00844990" w:rsidRPr="005B0E7C" w:rsidRDefault="00844990" w:rsidP="00844990">
            <w:pPr>
              <w:widowControl w:val="0"/>
              <w:jc w:val="center"/>
              <w:rPr>
                <w:rFonts w:asciiTheme="minorHAnsi" w:hAnsiTheme="minorHAnsi" w:cstheme="minorHAnsi"/>
                <w:szCs w:val="22"/>
              </w:rPr>
            </w:pPr>
            <w:r w:rsidRPr="0036222B">
              <w:rPr>
                <w:rFonts w:ascii="Segoe UI Symbol" w:hAnsi="Segoe UI Symbol" w:cs="Segoe UI Symbol"/>
                <w:sz w:val="48"/>
              </w:rPr>
              <w:t>⚙</w:t>
            </w:r>
            <w:r w:rsidRPr="0036222B">
              <w:rPr>
                <w:sz w:val="48"/>
              </w:rPr>
              <w:t>️</w:t>
            </w:r>
          </w:p>
        </w:tc>
        <w:tc>
          <w:tcPr>
            <w:tcW w:w="3260" w:type="dxa"/>
            <w:tcBorders>
              <w:top w:val="single" w:sz="4" w:space="0" w:color="auto"/>
              <w:left w:val="single" w:sz="4" w:space="0" w:color="auto"/>
              <w:bottom w:val="single" w:sz="4" w:space="0" w:color="auto"/>
              <w:right w:val="single" w:sz="4" w:space="0" w:color="auto"/>
            </w:tcBorders>
            <w:vAlign w:val="center"/>
          </w:tcPr>
          <w:p w14:paraId="1340116B" w14:textId="77777777" w:rsidR="00844990" w:rsidRDefault="00844990" w:rsidP="00844990">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Options</w:t>
            </w:r>
          </w:p>
        </w:tc>
        <w:tc>
          <w:tcPr>
            <w:tcW w:w="5522" w:type="dxa"/>
            <w:tcBorders>
              <w:top w:val="single" w:sz="4" w:space="0" w:color="auto"/>
              <w:left w:val="single" w:sz="4" w:space="0" w:color="auto"/>
              <w:bottom w:val="single" w:sz="4" w:space="0" w:color="auto"/>
              <w:right w:val="single" w:sz="4" w:space="0" w:color="auto"/>
            </w:tcBorders>
            <w:vAlign w:val="center"/>
          </w:tcPr>
          <w:p w14:paraId="1BE8EED2" w14:textId="77777777" w:rsidR="00844990" w:rsidRPr="005B0E7C" w:rsidRDefault="009A0AF8" w:rsidP="003E321B">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Non</w:t>
            </w:r>
          </w:p>
        </w:tc>
      </w:tr>
      <w:tr w:rsidR="00844990" w:rsidRPr="005B0E7C" w14:paraId="18034C71" w14:textId="77777777" w:rsidTr="003E321B">
        <w:trPr>
          <w:cnfStyle w:val="000000100000" w:firstRow="0" w:lastRow="0" w:firstColumn="0" w:lastColumn="0" w:oddVBand="0" w:evenVBand="0" w:oddHBand="1" w:evenHBand="0" w:firstRowFirstColumn="0" w:firstRowLastColumn="0" w:lastRowFirstColumn="0" w:lastRowLastColumn="0"/>
          <w:trHeight w:val="542"/>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auto"/>
              <w:left w:val="single" w:sz="4" w:space="0" w:color="auto"/>
              <w:bottom w:val="single" w:sz="4" w:space="0" w:color="auto"/>
              <w:right w:val="single" w:sz="4" w:space="0" w:color="auto"/>
            </w:tcBorders>
            <w:vAlign w:val="center"/>
          </w:tcPr>
          <w:p w14:paraId="7C75AAC5" w14:textId="77777777" w:rsidR="00844990" w:rsidRPr="005B0E7C" w:rsidRDefault="00844990" w:rsidP="00844990">
            <w:pPr>
              <w:widowControl w:val="0"/>
              <w:jc w:val="center"/>
              <w:rPr>
                <w:rFonts w:asciiTheme="minorHAnsi" w:hAnsiTheme="minorHAnsi" w:cstheme="minorHAnsi"/>
                <w:szCs w:val="22"/>
              </w:rPr>
            </w:pPr>
            <w:r w:rsidRPr="0036222B">
              <w:rPr>
                <w:rFonts w:ascii="Segoe UI Symbol" w:hAnsi="Segoe UI Symbol" w:cs="Segoe UI Symbol"/>
                <w:sz w:val="40"/>
              </w:rPr>
              <w:t>📅</w:t>
            </w:r>
          </w:p>
        </w:tc>
        <w:tc>
          <w:tcPr>
            <w:tcW w:w="3260" w:type="dxa"/>
            <w:tcBorders>
              <w:top w:val="single" w:sz="4" w:space="0" w:color="auto"/>
              <w:left w:val="single" w:sz="4" w:space="0" w:color="auto"/>
              <w:bottom w:val="single" w:sz="4" w:space="0" w:color="auto"/>
              <w:right w:val="single" w:sz="4" w:space="0" w:color="auto"/>
            </w:tcBorders>
            <w:vAlign w:val="center"/>
          </w:tcPr>
          <w:p w14:paraId="49253124" w14:textId="77777777" w:rsidR="00844990" w:rsidRPr="00496097" w:rsidRDefault="00844990" w:rsidP="00844990">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496097">
              <w:rPr>
                <w:rFonts w:asciiTheme="minorHAnsi" w:hAnsiTheme="minorHAnsi" w:cstheme="minorHAnsi"/>
                <w:szCs w:val="22"/>
              </w:rPr>
              <w:t>Durée / délai</w:t>
            </w:r>
          </w:p>
        </w:tc>
        <w:tc>
          <w:tcPr>
            <w:tcW w:w="5522" w:type="dxa"/>
            <w:tcBorders>
              <w:top w:val="single" w:sz="4" w:space="0" w:color="auto"/>
              <w:left w:val="single" w:sz="4" w:space="0" w:color="auto"/>
              <w:bottom w:val="single" w:sz="4" w:space="0" w:color="auto"/>
              <w:right w:val="single" w:sz="4" w:space="0" w:color="auto"/>
            </w:tcBorders>
            <w:vAlign w:val="center"/>
          </w:tcPr>
          <w:p w14:paraId="32DB095F" w14:textId="7A60883C" w:rsidR="00844990" w:rsidRPr="005B0E7C" w:rsidRDefault="00C9468C" w:rsidP="003E321B">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8</w:t>
            </w:r>
            <w:r w:rsidR="00496097">
              <w:rPr>
                <w:rFonts w:asciiTheme="minorHAnsi" w:hAnsiTheme="minorHAnsi" w:cstheme="minorHAnsi"/>
                <w:szCs w:val="22"/>
              </w:rPr>
              <w:t xml:space="preserve"> mois</w:t>
            </w:r>
          </w:p>
        </w:tc>
      </w:tr>
      <w:tr w:rsidR="00844990" w:rsidRPr="005B0E7C" w14:paraId="760BAEBE" w14:textId="77777777" w:rsidTr="003E321B">
        <w:trPr>
          <w:trHeight w:val="563"/>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auto"/>
              <w:left w:val="single" w:sz="4" w:space="0" w:color="auto"/>
              <w:bottom w:val="single" w:sz="4" w:space="0" w:color="auto"/>
              <w:right w:val="single" w:sz="4" w:space="0" w:color="auto"/>
            </w:tcBorders>
            <w:vAlign w:val="center"/>
          </w:tcPr>
          <w:p w14:paraId="5198571A" w14:textId="77777777" w:rsidR="00844990" w:rsidRPr="005B0E7C" w:rsidRDefault="00844990" w:rsidP="00844990">
            <w:pPr>
              <w:widowControl w:val="0"/>
              <w:jc w:val="center"/>
              <w:rPr>
                <w:rFonts w:asciiTheme="minorHAnsi" w:hAnsiTheme="minorHAnsi" w:cstheme="minorHAnsi"/>
                <w:szCs w:val="22"/>
              </w:rPr>
            </w:pPr>
            <w:r w:rsidRPr="0036222B">
              <w:rPr>
                <w:rFonts w:ascii="Segoe UI Symbol" w:hAnsi="Segoe UI Symbol" w:cs="Segoe UI Symbol"/>
                <w:sz w:val="40"/>
              </w:rPr>
              <w:t>🏢</w:t>
            </w:r>
          </w:p>
        </w:tc>
        <w:tc>
          <w:tcPr>
            <w:tcW w:w="3260" w:type="dxa"/>
            <w:tcBorders>
              <w:top w:val="single" w:sz="4" w:space="0" w:color="auto"/>
              <w:left w:val="single" w:sz="4" w:space="0" w:color="auto"/>
              <w:bottom w:val="single" w:sz="4" w:space="0" w:color="auto"/>
              <w:right w:val="single" w:sz="4" w:space="0" w:color="auto"/>
            </w:tcBorders>
            <w:vAlign w:val="center"/>
          </w:tcPr>
          <w:p w14:paraId="5C52684B" w14:textId="77777777" w:rsidR="00844990" w:rsidRDefault="00844990" w:rsidP="00844990">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Visite sur site</w:t>
            </w:r>
          </w:p>
        </w:tc>
        <w:tc>
          <w:tcPr>
            <w:tcW w:w="5522" w:type="dxa"/>
            <w:tcBorders>
              <w:top w:val="single" w:sz="4" w:space="0" w:color="auto"/>
              <w:left w:val="single" w:sz="4" w:space="0" w:color="auto"/>
              <w:bottom w:val="single" w:sz="4" w:space="0" w:color="auto"/>
              <w:right w:val="single" w:sz="4" w:space="0" w:color="auto"/>
            </w:tcBorders>
            <w:vAlign w:val="center"/>
          </w:tcPr>
          <w:p w14:paraId="6077FC01" w14:textId="77777777" w:rsidR="00844990" w:rsidRPr="005B0E7C" w:rsidRDefault="003E321B" w:rsidP="003E321B">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Oui non obligatoire</w:t>
            </w:r>
          </w:p>
        </w:tc>
      </w:tr>
      <w:tr w:rsidR="00844990" w:rsidRPr="005B0E7C" w14:paraId="0394F027" w14:textId="77777777" w:rsidTr="00136A76">
        <w:trPr>
          <w:cnfStyle w:val="000000100000" w:firstRow="0" w:lastRow="0" w:firstColumn="0" w:lastColumn="0" w:oddVBand="0" w:evenVBand="0" w:oddHBand="1" w:evenHBand="0" w:firstRowFirstColumn="0" w:firstRowLastColumn="0" w:lastRowFirstColumn="0" w:lastRowLastColumn="0"/>
          <w:trHeight w:val="563"/>
        </w:trPr>
        <w:tc>
          <w:tcPr>
            <w:cnfStyle w:val="001000000000" w:firstRow="0" w:lastRow="0" w:firstColumn="1" w:lastColumn="0" w:oddVBand="0" w:evenVBand="0" w:oddHBand="0" w:evenHBand="0" w:firstRowFirstColumn="0" w:firstRowLastColumn="0" w:lastRowFirstColumn="0" w:lastRowLastColumn="0"/>
            <w:tcW w:w="0" w:type="dxa"/>
            <w:tcBorders>
              <w:top w:val="single" w:sz="4" w:space="0" w:color="auto"/>
              <w:left w:val="single" w:sz="4" w:space="0" w:color="auto"/>
              <w:bottom w:val="single" w:sz="4" w:space="0" w:color="auto"/>
              <w:right w:val="single" w:sz="4" w:space="0" w:color="auto"/>
            </w:tcBorders>
            <w:vAlign w:val="center"/>
          </w:tcPr>
          <w:p w14:paraId="393B9CF2" w14:textId="77777777" w:rsidR="00844990" w:rsidRPr="0036222B" w:rsidRDefault="00844990" w:rsidP="00844990">
            <w:pPr>
              <w:widowControl w:val="0"/>
              <w:jc w:val="center"/>
              <w:rPr>
                <w:rFonts w:ascii="Segoe UI Symbol" w:hAnsi="Segoe UI Symbol" w:cs="Segoe UI Symbol"/>
                <w:sz w:val="40"/>
              </w:rPr>
            </w:pPr>
            <w:r w:rsidRPr="0051368C">
              <w:rPr>
                <w:rFonts w:ascii="Segoe UI Symbol" w:hAnsi="Segoe UI Symbol" w:cs="Segoe UI Symbol"/>
                <w:sz w:val="40"/>
              </w:rPr>
              <w:t>⚖</w:t>
            </w:r>
            <w:r w:rsidRPr="0051368C">
              <w:rPr>
                <w:sz w:val="40"/>
              </w:rPr>
              <w:t>️</w:t>
            </w:r>
          </w:p>
        </w:tc>
        <w:tc>
          <w:tcPr>
            <w:tcW w:w="0" w:type="dxa"/>
            <w:tcBorders>
              <w:top w:val="single" w:sz="4" w:space="0" w:color="auto"/>
              <w:left w:val="single" w:sz="4" w:space="0" w:color="auto"/>
              <w:bottom w:val="single" w:sz="4" w:space="0" w:color="auto"/>
              <w:right w:val="single" w:sz="4" w:space="0" w:color="auto"/>
            </w:tcBorders>
            <w:vAlign w:val="center"/>
          </w:tcPr>
          <w:p w14:paraId="3F00B55F" w14:textId="77777777" w:rsidR="00844990" w:rsidRDefault="00844990" w:rsidP="00844990">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Critère de jugement des offres</w:t>
            </w:r>
          </w:p>
        </w:tc>
        <w:tc>
          <w:tcPr>
            <w:tcW w:w="0" w:type="dxa"/>
            <w:tcBorders>
              <w:top w:val="single" w:sz="4" w:space="0" w:color="auto"/>
              <w:left w:val="single" w:sz="4" w:space="0" w:color="auto"/>
              <w:bottom w:val="single" w:sz="4" w:space="0" w:color="auto"/>
              <w:right w:val="single" w:sz="4" w:space="0" w:color="auto"/>
            </w:tcBorders>
            <w:vAlign w:val="center"/>
          </w:tcPr>
          <w:p w14:paraId="193AE5F7" w14:textId="77777777" w:rsidR="00844990" w:rsidRPr="005B0E7C" w:rsidRDefault="003E321B" w:rsidP="005A4B58">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Prix 70% - Valeur technique 30%</w:t>
            </w:r>
          </w:p>
        </w:tc>
      </w:tr>
    </w:tbl>
    <w:p w14:paraId="03CDBD39" w14:textId="77777777" w:rsidR="005B0E7C" w:rsidRPr="005B0E7C" w:rsidRDefault="005B0E7C" w:rsidP="005B0E7C">
      <w:pPr>
        <w:widowControl w:val="0"/>
        <w:jc w:val="left"/>
        <w:rPr>
          <w:rFonts w:asciiTheme="minorHAnsi" w:hAnsiTheme="minorHAnsi" w:cstheme="minorHAnsi"/>
          <w:szCs w:val="22"/>
        </w:rPr>
      </w:pPr>
    </w:p>
    <w:p w14:paraId="06E0D7E7" w14:textId="77777777" w:rsidR="00531A0B" w:rsidRDefault="00531A0B">
      <w:pPr>
        <w:spacing w:after="200" w:line="276" w:lineRule="auto"/>
        <w:jc w:val="left"/>
      </w:pPr>
      <w:r>
        <w:br w:type="page"/>
      </w:r>
    </w:p>
    <w:p w14:paraId="7AC76220" w14:textId="77777777" w:rsidR="000E1CAD" w:rsidRPr="005B59CB" w:rsidRDefault="00416D07" w:rsidP="00416D07">
      <w:pPr>
        <w:pBdr>
          <w:bottom w:val="single" w:sz="4" w:space="1" w:color="auto"/>
        </w:pBdr>
        <w:spacing w:after="200" w:line="276" w:lineRule="auto"/>
        <w:jc w:val="left"/>
        <w:rPr>
          <w:b/>
          <w:i/>
          <w:color w:val="365F91" w:themeColor="accent1" w:themeShade="BF"/>
          <w:szCs w:val="22"/>
        </w:rPr>
      </w:pPr>
      <w:r w:rsidRPr="005B59CB">
        <w:rPr>
          <w:b/>
          <w:i/>
          <w:color w:val="365F91" w:themeColor="accent1" w:themeShade="BF"/>
          <w:szCs w:val="22"/>
        </w:rPr>
        <w:lastRenderedPageBreak/>
        <w:t>SOMMAIRE</w:t>
      </w:r>
    </w:p>
    <w:p w14:paraId="751B21B5" w14:textId="4BB10BD9" w:rsidR="007D4439" w:rsidRDefault="00416D07">
      <w:pPr>
        <w:pStyle w:val="TM1"/>
        <w:tabs>
          <w:tab w:val="right" w:leader="dot" w:pos="9628"/>
        </w:tabs>
        <w:rPr>
          <w:rFonts w:eastAsiaTheme="minorEastAsia" w:cstheme="minorBidi"/>
          <w:b w:val="0"/>
          <w:bCs w:val="0"/>
          <w:caps w:val="0"/>
          <w:noProof/>
          <w:sz w:val="22"/>
          <w:szCs w:val="22"/>
        </w:rPr>
      </w:pPr>
      <w:r w:rsidRPr="005B59CB">
        <w:rPr>
          <w:rFonts w:ascii="Times New Roman" w:hAnsi="Times New Roman"/>
          <w:sz w:val="22"/>
          <w:szCs w:val="22"/>
        </w:rPr>
        <w:fldChar w:fldCharType="begin"/>
      </w:r>
      <w:r w:rsidRPr="005B59CB">
        <w:rPr>
          <w:rFonts w:ascii="Times New Roman" w:hAnsi="Times New Roman"/>
          <w:sz w:val="22"/>
          <w:szCs w:val="22"/>
        </w:rPr>
        <w:instrText xml:space="preserve"> TOC \o "1-3" \h \z \u </w:instrText>
      </w:r>
      <w:r w:rsidRPr="005B59CB">
        <w:rPr>
          <w:rFonts w:ascii="Times New Roman" w:hAnsi="Times New Roman"/>
          <w:sz w:val="22"/>
          <w:szCs w:val="22"/>
        </w:rPr>
        <w:fldChar w:fldCharType="separate"/>
      </w:r>
      <w:hyperlink w:anchor="_Toc225776878" w:history="1">
        <w:r w:rsidR="007D4439" w:rsidRPr="00E30A91">
          <w:rPr>
            <w:rStyle w:val="Lienhypertexte"/>
            <w:noProof/>
          </w:rPr>
          <w:t>ARTICLE 1 – OBJET DE L'APPEL D'OFFRES – CONDITIONS DU MARCHÉ</w:t>
        </w:r>
        <w:r w:rsidR="007D4439">
          <w:rPr>
            <w:noProof/>
            <w:webHidden/>
          </w:rPr>
          <w:tab/>
        </w:r>
        <w:r w:rsidR="007D4439">
          <w:rPr>
            <w:noProof/>
            <w:webHidden/>
          </w:rPr>
          <w:fldChar w:fldCharType="begin"/>
        </w:r>
        <w:r w:rsidR="007D4439">
          <w:rPr>
            <w:noProof/>
            <w:webHidden/>
          </w:rPr>
          <w:instrText xml:space="preserve"> PAGEREF _Toc225776878 \h </w:instrText>
        </w:r>
        <w:r w:rsidR="007D4439">
          <w:rPr>
            <w:noProof/>
            <w:webHidden/>
          </w:rPr>
        </w:r>
        <w:r w:rsidR="007D4439">
          <w:rPr>
            <w:noProof/>
            <w:webHidden/>
          </w:rPr>
          <w:fldChar w:fldCharType="separate"/>
        </w:r>
        <w:r w:rsidR="007D4439">
          <w:rPr>
            <w:noProof/>
            <w:webHidden/>
          </w:rPr>
          <w:t>4</w:t>
        </w:r>
        <w:r w:rsidR="007D4439">
          <w:rPr>
            <w:noProof/>
            <w:webHidden/>
          </w:rPr>
          <w:fldChar w:fldCharType="end"/>
        </w:r>
      </w:hyperlink>
    </w:p>
    <w:p w14:paraId="2CE923A0" w14:textId="5D0010CE" w:rsidR="007D4439" w:rsidRDefault="00C675AD">
      <w:pPr>
        <w:pStyle w:val="TM2"/>
        <w:rPr>
          <w:rFonts w:eastAsiaTheme="minorEastAsia" w:cstheme="minorBidi"/>
          <w:smallCaps w:val="0"/>
          <w:noProof/>
          <w:sz w:val="22"/>
          <w:szCs w:val="22"/>
        </w:rPr>
      </w:pPr>
      <w:hyperlink w:anchor="_Toc225776879" w:history="1">
        <w:r w:rsidR="007D4439" w:rsidRPr="00E30A91">
          <w:rPr>
            <w:rStyle w:val="Lienhypertexte"/>
            <w:noProof/>
          </w:rPr>
          <w:t>1.1 – Objet de l’appel d’offres</w:t>
        </w:r>
        <w:r w:rsidR="007D4439">
          <w:rPr>
            <w:noProof/>
            <w:webHidden/>
          </w:rPr>
          <w:tab/>
        </w:r>
        <w:r w:rsidR="007D4439">
          <w:rPr>
            <w:noProof/>
            <w:webHidden/>
          </w:rPr>
          <w:fldChar w:fldCharType="begin"/>
        </w:r>
        <w:r w:rsidR="007D4439">
          <w:rPr>
            <w:noProof/>
            <w:webHidden/>
          </w:rPr>
          <w:instrText xml:space="preserve"> PAGEREF _Toc225776879 \h </w:instrText>
        </w:r>
        <w:r w:rsidR="007D4439">
          <w:rPr>
            <w:noProof/>
            <w:webHidden/>
          </w:rPr>
        </w:r>
        <w:r w:rsidR="007D4439">
          <w:rPr>
            <w:noProof/>
            <w:webHidden/>
          </w:rPr>
          <w:fldChar w:fldCharType="separate"/>
        </w:r>
        <w:r w:rsidR="007D4439">
          <w:rPr>
            <w:noProof/>
            <w:webHidden/>
          </w:rPr>
          <w:t>4</w:t>
        </w:r>
        <w:r w:rsidR="007D4439">
          <w:rPr>
            <w:noProof/>
            <w:webHidden/>
          </w:rPr>
          <w:fldChar w:fldCharType="end"/>
        </w:r>
      </w:hyperlink>
    </w:p>
    <w:p w14:paraId="0708892B" w14:textId="0DA90618" w:rsidR="007D4439" w:rsidRDefault="00C675AD">
      <w:pPr>
        <w:pStyle w:val="TM2"/>
        <w:rPr>
          <w:rFonts w:eastAsiaTheme="minorEastAsia" w:cstheme="minorBidi"/>
          <w:smallCaps w:val="0"/>
          <w:noProof/>
          <w:sz w:val="22"/>
          <w:szCs w:val="22"/>
        </w:rPr>
      </w:pPr>
      <w:hyperlink w:anchor="_Toc225776880" w:history="1">
        <w:r w:rsidR="007D4439" w:rsidRPr="00E30A91">
          <w:rPr>
            <w:rStyle w:val="Lienhypertexte"/>
            <w:noProof/>
          </w:rPr>
          <w:t>1.2 – Forme et conditions du marché</w:t>
        </w:r>
        <w:r w:rsidR="007D4439">
          <w:rPr>
            <w:noProof/>
            <w:webHidden/>
          </w:rPr>
          <w:tab/>
        </w:r>
        <w:r w:rsidR="007D4439">
          <w:rPr>
            <w:noProof/>
            <w:webHidden/>
          </w:rPr>
          <w:fldChar w:fldCharType="begin"/>
        </w:r>
        <w:r w:rsidR="007D4439">
          <w:rPr>
            <w:noProof/>
            <w:webHidden/>
          </w:rPr>
          <w:instrText xml:space="preserve"> PAGEREF _Toc225776880 \h </w:instrText>
        </w:r>
        <w:r w:rsidR="007D4439">
          <w:rPr>
            <w:noProof/>
            <w:webHidden/>
          </w:rPr>
        </w:r>
        <w:r w:rsidR="007D4439">
          <w:rPr>
            <w:noProof/>
            <w:webHidden/>
          </w:rPr>
          <w:fldChar w:fldCharType="separate"/>
        </w:r>
        <w:r w:rsidR="007D4439">
          <w:rPr>
            <w:noProof/>
            <w:webHidden/>
          </w:rPr>
          <w:t>4</w:t>
        </w:r>
        <w:r w:rsidR="007D4439">
          <w:rPr>
            <w:noProof/>
            <w:webHidden/>
          </w:rPr>
          <w:fldChar w:fldCharType="end"/>
        </w:r>
      </w:hyperlink>
    </w:p>
    <w:p w14:paraId="6D82FA81" w14:textId="51C9CA10" w:rsidR="007D4439" w:rsidRDefault="00C675AD">
      <w:pPr>
        <w:pStyle w:val="TM3"/>
        <w:tabs>
          <w:tab w:val="right" w:leader="dot" w:pos="9628"/>
        </w:tabs>
        <w:rPr>
          <w:rFonts w:eastAsiaTheme="minorEastAsia" w:cstheme="minorBidi"/>
          <w:i w:val="0"/>
          <w:iCs w:val="0"/>
          <w:noProof/>
          <w:sz w:val="22"/>
          <w:szCs w:val="22"/>
        </w:rPr>
      </w:pPr>
      <w:hyperlink w:anchor="_Toc225776881" w:history="1">
        <w:r w:rsidR="007D4439" w:rsidRPr="00E30A91">
          <w:rPr>
            <w:rStyle w:val="Lienhypertexte"/>
            <w:noProof/>
          </w:rPr>
          <w:t>1.2.1 – Forme et prestations incluses au marché</w:t>
        </w:r>
        <w:r w:rsidR="007D4439">
          <w:rPr>
            <w:noProof/>
            <w:webHidden/>
          </w:rPr>
          <w:tab/>
        </w:r>
        <w:r w:rsidR="007D4439">
          <w:rPr>
            <w:noProof/>
            <w:webHidden/>
          </w:rPr>
          <w:fldChar w:fldCharType="begin"/>
        </w:r>
        <w:r w:rsidR="007D4439">
          <w:rPr>
            <w:noProof/>
            <w:webHidden/>
          </w:rPr>
          <w:instrText xml:space="preserve"> PAGEREF _Toc225776881 \h </w:instrText>
        </w:r>
        <w:r w:rsidR="007D4439">
          <w:rPr>
            <w:noProof/>
            <w:webHidden/>
          </w:rPr>
        </w:r>
        <w:r w:rsidR="007D4439">
          <w:rPr>
            <w:noProof/>
            <w:webHidden/>
          </w:rPr>
          <w:fldChar w:fldCharType="separate"/>
        </w:r>
        <w:r w:rsidR="007D4439">
          <w:rPr>
            <w:noProof/>
            <w:webHidden/>
          </w:rPr>
          <w:t>4</w:t>
        </w:r>
        <w:r w:rsidR="007D4439">
          <w:rPr>
            <w:noProof/>
            <w:webHidden/>
          </w:rPr>
          <w:fldChar w:fldCharType="end"/>
        </w:r>
      </w:hyperlink>
    </w:p>
    <w:p w14:paraId="54D1166E" w14:textId="7E2DD753" w:rsidR="007D4439" w:rsidRDefault="00C675AD">
      <w:pPr>
        <w:pStyle w:val="TM3"/>
        <w:tabs>
          <w:tab w:val="right" w:leader="dot" w:pos="9628"/>
        </w:tabs>
        <w:rPr>
          <w:rFonts w:eastAsiaTheme="minorEastAsia" w:cstheme="minorBidi"/>
          <w:i w:val="0"/>
          <w:iCs w:val="0"/>
          <w:noProof/>
          <w:sz w:val="22"/>
          <w:szCs w:val="22"/>
        </w:rPr>
      </w:pPr>
      <w:hyperlink w:anchor="_Toc225776882" w:history="1">
        <w:r w:rsidR="007D4439" w:rsidRPr="00E30A91">
          <w:rPr>
            <w:rStyle w:val="Lienhypertexte"/>
            <w:noProof/>
          </w:rPr>
          <w:t>1.2.2 – Avances</w:t>
        </w:r>
        <w:r w:rsidR="007D4439">
          <w:rPr>
            <w:noProof/>
            <w:webHidden/>
          </w:rPr>
          <w:tab/>
        </w:r>
        <w:r w:rsidR="007D4439">
          <w:rPr>
            <w:noProof/>
            <w:webHidden/>
          </w:rPr>
          <w:fldChar w:fldCharType="begin"/>
        </w:r>
        <w:r w:rsidR="007D4439">
          <w:rPr>
            <w:noProof/>
            <w:webHidden/>
          </w:rPr>
          <w:instrText xml:space="preserve"> PAGEREF _Toc225776882 \h </w:instrText>
        </w:r>
        <w:r w:rsidR="007D4439">
          <w:rPr>
            <w:noProof/>
            <w:webHidden/>
          </w:rPr>
        </w:r>
        <w:r w:rsidR="007D4439">
          <w:rPr>
            <w:noProof/>
            <w:webHidden/>
          </w:rPr>
          <w:fldChar w:fldCharType="separate"/>
        </w:r>
        <w:r w:rsidR="007D4439">
          <w:rPr>
            <w:noProof/>
            <w:webHidden/>
          </w:rPr>
          <w:t>4</w:t>
        </w:r>
        <w:r w:rsidR="007D4439">
          <w:rPr>
            <w:noProof/>
            <w:webHidden/>
          </w:rPr>
          <w:fldChar w:fldCharType="end"/>
        </w:r>
      </w:hyperlink>
    </w:p>
    <w:p w14:paraId="745665A1" w14:textId="7265D5E0" w:rsidR="007D4439" w:rsidRDefault="00C675AD">
      <w:pPr>
        <w:pStyle w:val="TM3"/>
        <w:tabs>
          <w:tab w:val="right" w:leader="dot" w:pos="9628"/>
        </w:tabs>
        <w:rPr>
          <w:rFonts w:eastAsiaTheme="minorEastAsia" w:cstheme="minorBidi"/>
          <w:i w:val="0"/>
          <w:iCs w:val="0"/>
          <w:noProof/>
          <w:sz w:val="22"/>
          <w:szCs w:val="22"/>
        </w:rPr>
      </w:pPr>
      <w:hyperlink w:anchor="_Toc225776883" w:history="1">
        <w:r w:rsidR="007D4439" w:rsidRPr="00E30A91">
          <w:rPr>
            <w:rStyle w:val="Lienhypertexte"/>
            <w:noProof/>
          </w:rPr>
          <w:t>1.2.3 – Reconduction éventuelle du marché</w:t>
        </w:r>
        <w:r w:rsidR="007D4439">
          <w:rPr>
            <w:noProof/>
            <w:webHidden/>
          </w:rPr>
          <w:tab/>
        </w:r>
        <w:r w:rsidR="007D4439">
          <w:rPr>
            <w:noProof/>
            <w:webHidden/>
          </w:rPr>
          <w:fldChar w:fldCharType="begin"/>
        </w:r>
        <w:r w:rsidR="007D4439">
          <w:rPr>
            <w:noProof/>
            <w:webHidden/>
          </w:rPr>
          <w:instrText xml:space="preserve"> PAGEREF _Toc225776883 \h </w:instrText>
        </w:r>
        <w:r w:rsidR="007D4439">
          <w:rPr>
            <w:noProof/>
            <w:webHidden/>
          </w:rPr>
        </w:r>
        <w:r w:rsidR="007D4439">
          <w:rPr>
            <w:noProof/>
            <w:webHidden/>
          </w:rPr>
          <w:fldChar w:fldCharType="separate"/>
        </w:r>
        <w:r w:rsidR="007D4439">
          <w:rPr>
            <w:noProof/>
            <w:webHidden/>
          </w:rPr>
          <w:t>4</w:t>
        </w:r>
        <w:r w:rsidR="007D4439">
          <w:rPr>
            <w:noProof/>
            <w:webHidden/>
          </w:rPr>
          <w:fldChar w:fldCharType="end"/>
        </w:r>
      </w:hyperlink>
    </w:p>
    <w:p w14:paraId="3185D25E" w14:textId="27236AD2" w:rsidR="007D4439" w:rsidRDefault="00C675AD">
      <w:pPr>
        <w:pStyle w:val="TM3"/>
        <w:tabs>
          <w:tab w:val="right" w:leader="dot" w:pos="9628"/>
        </w:tabs>
        <w:rPr>
          <w:rFonts w:eastAsiaTheme="minorEastAsia" w:cstheme="minorBidi"/>
          <w:i w:val="0"/>
          <w:iCs w:val="0"/>
          <w:noProof/>
          <w:sz w:val="22"/>
          <w:szCs w:val="22"/>
        </w:rPr>
      </w:pPr>
      <w:hyperlink w:anchor="_Toc225776884" w:history="1">
        <w:r w:rsidR="007D4439" w:rsidRPr="00E30A91">
          <w:rPr>
            <w:rStyle w:val="Lienhypertexte"/>
            <w:noProof/>
          </w:rPr>
          <w:t>1.2.4 – Conditions particulières d’exécution des travaux</w:t>
        </w:r>
        <w:r w:rsidR="007D4439">
          <w:rPr>
            <w:noProof/>
            <w:webHidden/>
          </w:rPr>
          <w:tab/>
        </w:r>
        <w:r w:rsidR="007D4439">
          <w:rPr>
            <w:noProof/>
            <w:webHidden/>
          </w:rPr>
          <w:fldChar w:fldCharType="begin"/>
        </w:r>
        <w:r w:rsidR="007D4439">
          <w:rPr>
            <w:noProof/>
            <w:webHidden/>
          </w:rPr>
          <w:instrText xml:space="preserve"> PAGEREF _Toc225776884 \h </w:instrText>
        </w:r>
        <w:r w:rsidR="007D4439">
          <w:rPr>
            <w:noProof/>
            <w:webHidden/>
          </w:rPr>
        </w:r>
        <w:r w:rsidR="007D4439">
          <w:rPr>
            <w:noProof/>
            <w:webHidden/>
          </w:rPr>
          <w:fldChar w:fldCharType="separate"/>
        </w:r>
        <w:r w:rsidR="007D4439">
          <w:rPr>
            <w:noProof/>
            <w:webHidden/>
          </w:rPr>
          <w:t>4</w:t>
        </w:r>
        <w:r w:rsidR="007D4439">
          <w:rPr>
            <w:noProof/>
            <w:webHidden/>
          </w:rPr>
          <w:fldChar w:fldCharType="end"/>
        </w:r>
      </w:hyperlink>
    </w:p>
    <w:p w14:paraId="75E423CE" w14:textId="2A59DD12" w:rsidR="007D4439" w:rsidRDefault="00C675AD">
      <w:pPr>
        <w:pStyle w:val="TM1"/>
        <w:tabs>
          <w:tab w:val="right" w:leader="dot" w:pos="9628"/>
        </w:tabs>
        <w:rPr>
          <w:rFonts w:eastAsiaTheme="minorEastAsia" w:cstheme="minorBidi"/>
          <w:b w:val="0"/>
          <w:bCs w:val="0"/>
          <w:caps w:val="0"/>
          <w:noProof/>
          <w:sz w:val="22"/>
          <w:szCs w:val="22"/>
        </w:rPr>
      </w:pPr>
      <w:hyperlink w:anchor="_Toc225776885" w:history="1">
        <w:r w:rsidR="007D4439" w:rsidRPr="00E30A91">
          <w:rPr>
            <w:rStyle w:val="Lienhypertexte"/>
            <w:noProof/>
          </w:rPr>
          <w:t>ARTICLE 2 – CONDITIONS DE L'APPEL D'OFFRES</w:t>
        </w:r>
        <w:r w:rsidR="007D4439">
          <w:rPr>
            <w:noProof/>
            <w:webHidden/>
          </w:rPr>
          <w:tab/>
        </w:r>
        <w:r w:rsidR="007D4439">
          <w:rPr>
            <w:noProof/>
            <w:webHidden/>
          </w:rPr>
          <w:fldChar w:fldCharType="begin"/>
        </w:r>
        <w:r w:rsidR="007D4439">
          <w:rPr>
            <w:noProof/>
            <w:webHidden/>
          </w:rPr>
          <w:instrText xml:space="preserve"> PAGEREF _Toc225776885 \h </w:instrText>
        </w:r>
        <w:r w:rsidR="007D4439">
          <w:rPr>
            <w:noProof/>
            <w:webHidden/>
          </w:rPr>
        </w:r>
        <w:r w:rsidR="007D4439">
          <w:rPr>
            <w:noProof/>
            <w:webHidden/>
          </w:rPr>
          <w:fldChar w:fldCharType="separate"/>
        </w:r>
        <w:r w:rsidR="007D4439">
          <w:rPr>
            <w:noProof/>
            <w:webHidden/>
          </w:rPr>
          <w:t>4</w:t>
        </w:r>
        <w:r w:rsidR="007D4439">
          <w:rPr>
            <w:noProof/>
            <w:webHidden/>
          </w:rPr>
          <w:fldChar w:fldCharType="end"/>
        </w:r>
      </w:hyperlink>
    </w:p>
    <w:p w14:paraId="4C3E96DD" w14:textId="06231693" w:rsidR="007D4439" w:rsidRDefault="00C675AD">
      <w:pPr>
        <w:pStyle w:val="TM2"/>
        <w:rPr>
          <w:rFonts w:eastAsiaTheme="minorEastAsia" w:cstheme="minorBidi"/>
          <w:smallCaps w:val="0"/>
          <w:noProof/>
          <w:sz w:val="22"/>
          <w:szCs w:val="22"/>
        </w:rPr>
      </w:pPr>
      <w:hyperlink w:anchor="_Toc225776886" w:history="1">
        <w:r w:rsidR="007D4439" w:rsidRPr="00E30A91">
          <w:rPr>
            <w:rStyle w:val="Lienhypertexte"/>
            <w:noProof/>
          </w:rPr>
          <w:t>2.1 – Étendue de la consultation et mode d'appel d'offres</w:t>
        </w:r>
        <w:r w:rsidR="007D4439">
          <w:rPr>
            <w:noProof/>
            <w:webHidden/>
          </w:rPr>
          <w:tab/>
        </w:r>
        <w:r w:rsidR="007D4439">
          <w:rPr>
            <w:noProof/>
            <w:webHidden/>
          </w:rPr>
          <w:fldChar w:fldCharType="begin"/>
        </w:r>
        <w:r w:rsidR="007D4439">
          <w:rPr>
            <w:noProof/>
            <w:webHidden/>
          </w:rPr>
          <w:instrText xml:space="preserve"> PAGEREF _Toc225776886 \h </w:instrText>
        </w:r>
        <w:r w:rsidR="007D4439">
          <w:rPr>
            <w:noProof/>
            <w:webHidden/>
          </w:rPr>
        </w:r>
        <w:r w:rsidR="007D4439">
          <w:rPr>
            <w:noProof/>
            <w:webHidden/>
          </w:rPr>
          <w:fldChar w:fldCharType="separate"/>
        </w:r>
        <w:r w:rsidR="007D4439">
          <w:rPr>
            <w:noProof/>
            <w:webHidden/>
          </w:rPr>
          <w:t>4</w:t>
        </w:r>
        <w:r w:rsidR="007D4439">
          <w:rPr>
            <w:noProof/>
            <w:webHidden/>
          </w:rPr>
          <w:fldChar w:fldCharType="end"/>
        </w:r>
      </w:hyperlink>
    </w:p>
    <w:p w14:paraId="182E6E09" w14:textId="5C6A7F99" w:rsidR="007D4439" w:rsidRDefault="00C675AD">
      <w:pPr>
        <w:pStyle w:val="TM2"/>
        <w:rPr>
          <w:rFonts w:eastAsiaTheme="minorEastAsia" w:cstheme="minorBidi"/>
          <w:smallCaps w:val="0"/>
          <w:noProof/>
          <w:sz w:val="22"/>
          <w:szCs w:val="22"/>
        </w:rPr>
      </w:pPr>
      <w:hyperlink w:anchor="_Toc225776887" w:history="1">
        <w:r w:rsidR="007D4439" w:rsidRPr="00E30A91">
          <w:rPr>
            <w:rStyle w:val="Lienhypertexte"/>
            <w:noProof/>
          </w:rPr>
          <w:t>2.2 – Tranches</w:t>
        </w:r>
        <w:r w:rsidR="007D4439">
          <w:rPr>
            <w:noProof/>
            <w:webHidden/>
          </w:rPr>
          <w:tab/>
        </w:r>
        <w:r w:rsidR="007D4439">
          <w:rPr>
            <w:noProof/>
            <w:webHidden/>
          </w:rPr>
          <w:fldChar w:fldCharType="begin"/>
        </w:r>
        <w:r w:rsidR="007D4439">
          <w:rPr>
            <w:noProof/>
            <w:webHidden/>
          </w:rPr>
          <w:instrText xml:space="preserve"> PAGEREF _Toc225776887 \h </w:instrText>
        </w:r>
        <w:r w:rsidR="007D4439">
          <w:rPr>
            <w:noProof/>
            <w:webHidden/>
          </w:rPr>
        </w:r>
        <w:r w:rsidR="007D4439">
          <w:rPr>
            <w:noProof/>
            <w:webHidden/>
          </w:rPr>
          <w:fldChar w:fldCharType="separate"/>
        </w:r>
        <w:r w:rsidR="007D4439">
          <w:rPr>
            <w:noProof/>
            <w:webHidden/>
          </w:rPr>
          <w:t>4</w:t>
        </w:r>
        <w:r w:rsidR="007D4439">
          <w:rPr>
            <w:noProof/>
            <w:webHidden/>
          </w:rPr>
          <w:fldChar w:fldCharType="end"/>
        </w:r>
      </w:hyperlink>
    </w:p>
    <w:p w14:paraId="48400944" w14:textId="5E52A07D" w:rsidR="007D4439" w:rsidRDefault="00C675AD">
      <w:pPr>
        <w:pStyle w:val="TM2"/>
        <w:rPr>
          <w:rFonts w:eastAsiaTheme="minorEastAsia" w:cstheme="minorBidi"/>
          <w:smallCaps w:val="0"/>
          <w:noProof/>
          <w:sz w:val="22"/>
          <w:szCs w:val="22"/>
        </w:rPr>
      </w:pPr>
      <w:hyperlink w:anchor="_Toc225776888" w:history="1">
        <w:r w:rsidR="007D4439" w:rsidRPr="00E30A91">
          <w:rPr>
            <w:rStyle w:val="Lienhypertexte"/>
            <w:noProof/>
          </w:rPr>
          <w:t>2.3 – Lots</w:t>
        </w:r>
        <w:r w:rsidR="007D4439">
          <w:rPr>
            <w:noProof/>
            <w:webHidden/>
          </w:rPr>
          <w:tab/>
        </w:r>
        <w:r w:rsidR="007D4439">
          <w:rPr>
            <w:noProof/>
            <w:webHidden/>
          </w:rPr>
          <w:fldChar w:fldCharType="begin"/>
        </w:r>
        <w:r w:rsidR="007D4439">
          <w:rPr>
            <w:noProof/>
            <w:webHidden/>
          </w:rPr>
          <w:instrText xml:space="preserve"> PAGEREF _Toc225776888 \h </w:instrText>
        </w:r>
        <w:r w:rsidR="007D4439">
          <w:rPr>
            <w:noProof/>
            <w:webHidden/>
          </w:rPr>
        </w:r>
        <w:r w:rsidR="007D4439">
          <w:rPr>
            <w:noProof/>
            <w:webHidden/>
          </w:rPr>
          <w:fldChar w:fldCharType="separate"/>
        </w:r>
        <w:r w:rsidR="007D4439">
          <w:rPr>
            <w:noProof/>
            <w:webHidden/>
          </w:rPr>
          <w:t>4</w:t>
        </w:r>
        <w:r w:rsidR="007D4439">
          <w:rPr>
            <w:noProof/>
            <w:webHidden/>
          </w:rPr>
          <w:fldChar w:fldCharType="end"/>
        </w:r>
      </w:hyperlink>
    </w:p>
    <w:p w14:paraId="5BB03FCE" w14:textId="1BEDC3A4" w:rsidR="007D4439" w:rsidRDefault="00C675AD">
      <w:pPr>
        <w:pStyle w:val="TM3"/>
        <w:tabs>
          <w:tab w:val="right" w:leader="dot" w:pos="9628"/>
        </w:tabs>
        <w:rPr>
          <w:rFonts w:eastAsiaTheme="minorEastAsia" w:cstheme="minorBidi"/>
          <w:i w:val="0"/>
          <w:iCs w:val="0"/>
          <w:noProof/>
          <w:sz w:val="22"/>
          <w:szCs w:val="22"/>
        </w:rPr>
      </w:pPr>
      <w:hyperlink w:anchor="_Toc225776889" w:history="1">
        <w:r w:rsidR="007D4439" w:rsidRPr="00E30A91">
          <w:rPr>
            <w:rStyle w:val="Lienhypertexte"/>
            <w:noProof/>
          </w:rPr>
          <w:t>2.3.1 – Décomposition en lots</w:t>
        </w:r>
        <w:r w:rsidR="007D4439">
          <w:rPr>
            <w:noProof/>
            <w:webHidden/>
          </w:rPr>
          <w:tab/>
        </w:r>
        <w:r w:rsidR="007D4439">
          <w:rPr>
            <w:noProof/>
            <w:webHidden/>
          </w:rPr>
          <w:fldChar w:fldCharType="begin"/>
        </w:r>
        <w:r w:rsidR="007D4439">
          <w:rPr>
            <w:noProof/>
            <w:webHidden/>
          </w:rPr>
          <w:instrText xml:space="preserve"> PAGEREF _Toc225776889 \h </w:instrText>
        </w:r>
        <w:r w:rsidR="007D4439">
          <w:rPr>
            <w:noProof/>
            <w:webHidden/>
          </w:rPr>
        </w:r>
        <w:r w:rsidR="007D4439">
          <w:rPr>
            <w:noProof/>
            <w:webHidden/>
          </w:rPr>
          <w:fldChar w:fldCharType="separate"/>
        </w:r>
        <w:r w:rsidR="007D4439">
          <w:rPr>
            <w:noProof/>
            <w:webHidden/>
          </w:rPr>
          <w:t>4</w:t>
        </w:r>
        <w:r w:rsidR="007D4439">
          <w:rPr>
            <w:noProof/>
            <w:webHidden/>
          </w:rPr>
          <w:fldChar w:fldCharType="end"/>
        </w:r>
      </w:hyperlink>
    </w:p>
    <w:p w14:paraId="138CB454" w14:textId="7CD30E73" w:rsidR="007D4439" w:rsidRDefault="00C675AD">
      <w:pPr>
        <w:pStyle w:val="TM3"/>
        <w:tabs>
          <w:tab w:val="right" w:leader="dot" w:pos="9628"/>
        </w:tabs>
        <w:rPr>
          <w:rFonts w:eastAsiaTheme="minorEastAsia" w:cstheme="minorBidi"/>
          <w:i w:val="0"/>
          <w:iCs w:val="0"/>
          <w:noProof/>
          <w:sz w:val="22"/>
          <w:szCs w:val="22"/>
        </w:rPr>
      </w:pPr>
      <w:hyperlink w:anchor="_Toc225776890" w:history="1">
        <w:r w:rsidR="007D4439" w:rsidRPr="00E30A91">
          <w:rPr>
            <w:rStyle w:val="Lienhypertexte"/>
            <w:noProof/>
          </w:rPr>
          <w:t>2.3.2 – Soumission et attribution pour plusieurs lots</w:t>
        </w:r>
        <w:r w:rsidR="007D4439">
          <w:rPr>
            <w:noProof/>
            <w:webHidden/>
          </w:rPr>
          <w:tab/>
        </w:r>
        <w:r w:rsidR="007D4439">
          <w:rPr>
            <w:noProof/>
            <w:webHidden/>
          </w:rPr>
          <w:fldChar w:fldCharType="begin"/>
        </w:r>
        <w:r w:rsidR="007D4439">
          <w:rPr>
            <w:noProof/>
            <w:webHidden/>
          </w:rPr>
          <w:instrText xml:space="preserve"> PAGEREF _Toc225776890 \h </w:instrText>
        </w:r>
        <w:r w:rsidR="007D4439">
          <w:rPr>
            <w:noProof/>
            <w:webHidden/>
          </w:rPr>
        </w:r>
        <w:r w:rsidR="007D4439">
          <w:rPr>
            <w:noProof/>
            <w:webHidden/>
          </w:rPr>
          <w:fldChar w:fldCharType="separate"/>
        </w:r>
        <w:r w:rsidR="007D4439">
          <w:rPr>
            <w:noProof/>
            <w:webHidden/>
          </w:rPr>
          <w:t>5</w:t>
        </w:r>
        <w:r w:rsidR="007D4439">
          <w:rPr>
            <w:noProof/>
            <w:webHidden/>
          </w:rPr>
          <w:fldChar w:fldCharType="end"/>
        </w:r>
      </w:hyperlink>
    </w:p>
    <w:p w14:paraId="17EEC2F9" w14:textId="47DDE97D" w:rsidR="007D4439" w:rsidRDefault="00C675AD">
      <w:pPr>
        <w:pStyle w:val="TM2"/>
        <w:rPr>
          <w:rFonts w:eastAsiaTheme="minorEastAsia" w:cstheme="minorBidi"/>
          <w:smallCaps w:val="0"/>
          <w:noProof/>
          <w:sz w:val="22"/>
          <w:szCs w:val="22"/>
        </w:rPr>
      </w:pPr>
      <w:hyperlink w:anchor="_Toc225776891" w:history="1">
        <w:r w:rsidR="007D4439" w:rsidRPr="00E30A91">
          <w:rPr>
            <w:rStyle w:val="Lienhypertexte"/>
            <w:noProof/>
          </w:rPr>
          <w:t>2.4 – Forme des soumissions et de la passation du marché</w:t>
        </w:r>
        <w:r w:rsidR="007D4439">
          <w:rPr>
            <w:noProof/>
            <w:webHidden/>
          </w:rPr>
          <w:tab/>
        </w:r>
        <w:r w:rsidR="007D4439">
          <w:rPr>
            <w:noProof/>
            <w:webHidden/>
          </w:rPr>
          <w:fldChar w:fldCharType="begin"/>
        </w:r>
        <w:r w:rsidR="007D4439">
          <w:rPr>
            <w:noProof/>
            <w:webHidden/>
          </w:rPr>
          <w:instrText xml:space="preserve"> PAGEREF _Toc225776891 \h </w:instrText>
        </w:r>
        <w:r w:rsidR="007D4439">
          <w:rPr>
            <w:noProof/>
            <w:webHidden/>
          </w:rPr>
        </w:r>
        <w:r w:rsidR="007D4439">
          <w:rPr>
            <w:noProof/>
            <w:webHidden/>
          </w:rPr>
          <w:fldChar w:fldCharType="separate"/>
        </w:r>
        <w:r w:rsidR="007D4439">
          <w:rPr>
            <w:noProof/>
            <w:webHidden/>
          </w:rPr>
          <w:t>5</w:t>
        </w:r>
        <w:r w:rsidR="007D4439">
          <w:rPr>
            <w:noProof/>
            <w:webHidden/>
          </w:rPr>
          <w:fldChar w:fldCharType="end"/>
        </w:r>
      </w:hyperlink>
    </w:p>
    <w:p w14:paraId="3DBA96BC" w14:textId="517EE6B9" w:rsidR="007D4439" w:rsidRDefault="00C675AD">
      <w:pPr>
        <w:pStyle w:val="TM2"/>
        <w:rPr>
          <w:rFonts w:eastAsiaTheme="minorEastAsia" w:cstheme="minorBidi"/>
          <w:smallCaps w:val="0"/>
          <w:noProof/>
          <w:sz w:val="22"/>
          <w:szCs w:val="22"/>
        </w:rPr>
      </w:pPr>
      <w:hyperlink w:anchor="_Toc225776892" w:history="1">
        <w:r w:rsidR="007D4439" w:rsidRPr="00E30A91">
          <w:rPr>
            <w:rStyle w:val="Lienhypertexte"/>
            <w:noProof/>
          </w:rPr>
          <w:t>2.5 – Sous-traitance</w:t>
        </w:r>
        <w:r w:rsidR="007D4439">
          <w:rPr>
            <w:noProof/>
            <w:webHidden/>
          </w:rPr>
          <w:tab/>
        </w:r>
        <w:r w:rsidR="007D4439">
          <w:rPr>
            <w:noProof/>
            <w:webHidden/>
          </w:rPr>
          <w:fldChar w:fldCharType="begin"/>
        </w:r>
        <w:r w:rsidR="007D4439">
          <w:rPr>
            <w:noProof/>
            <w:webHidden/>
          </w:rPr>
          <w:instrText xml:space="preserve"> PAGEREF _Toc225776892 \h </w:instrText>
        </w:r>
        <w:r w:rsidR="007D4439">
          <w:rPr>
            <w:noProof/>
            <w:webHidden/>
          </w:rPr>
        </w:r>
        <w:r w:rsidR="007D4439">
          <w:rPr>
            <w:noProof/>
            <w:webHidden/>
          </w:rPr>
          <w:fldChar w:fldCharType="separate"/>
        </w:r>
        <w:r w:rsidR="007D4439">
          <w:rPr>
            <w:noProof/>
            <w:webHidden/>
          </w:rPr>
          <w:t>5</w:t>
        </w:r>
        <w:r w:rsidR="007D4439">
          <w:rPr>
            <w:noProof/>
            <w:webHidden/>
          </w:rPr>
          <w:fldChar w:fldCharType="end"/>
        </w:r>
      </w:hyperlink>
    </w:p>
    <w:p w14:paraId="3A3580B1" w14:textId="6E2F2AF1" w:rsidR="007D4439" w:rsidRDefault="00C675AD">
      <w:pPr>
        <w:pStyle w:val="TM2"/>
        <w:rPr>
          <w:rFonts w:eastAsiaTheme="minorEastAsia" w:cstheme="minorBidi"/>
          <w:smallCaps w:val="0"/>
          <w:noProof/>
          <w:sz w:val="22"/>
          <w:szCs w:val="22"/>
        </w:rPr>
      </w:pPr>
      <w:hyperlink w:anchor="_Toc225776893" w:history="1">
        <w:r w:rsidR="007D4439" w:rsidRPr="00E30A91">
          <w:rPr>
            <w:rStyle w:val="Lienhypertexte"/>
            <w:noProof/>
          </w:rPr>
          <w:t>2.6 – Pièces financières</w:t>
        </w:r>
        <w:r w:rsidR="007D4439">
          <w:rPr>
            <w:noProof/>
            <w:webHidden/>
          </w:rPr>
          <w:tab/>
        </w:r>
        <w:r w:rsidR="007D4439">
          <w:rPr>
            <w:noProof/>
            <w:webHidden/>
          </w:rPr>
          <w:fldChar w:fldCharType="begin"/>
        </w:r>
        <w:r w:rsidR="007D4439">
          <w:rPr>
            <w:noProof/>
            <w:webHidden/>
          </w:rPr>
          <w:instrText xml:space="preserve"> PAGEREF _Toc225776893 \h </w:instrText>
        </w:r>
        <w:r w:rsidR="007D4439">
          <w:rPr>
            <w:noProof/>
            <w:webHidden/>
          </w:rPr>
        </w:r>
        <w:r w:rsidR="007D4439">
          <w:rPr>
            <w:noProof/>
            <w:webHidden/>
          </w:rPr>
          <w:fldChar w:fldCharType="separate"/>
        </w:r>
        <w:r w:rsidR="007D4439">
          <w:rPr>
            <w:noProof/>
            <w:webHidden/>
          </w:rPr>
          <w:t>5</w:t>
        </w:r>
        <w:r w:rsidR="007D4439">
          <w:rPr>
            <w:noProof/>
            <w:webHidden/>
          </w:rPr>
          <w:fldChar w:fldCharType="end"/>
        </w:r>
      </w:hyperlink>
    </w:p>
    <w:p w14:paraId="3196CA56" w14:textId="3A0D0C29" w:rsidR="007D4439" w:rsidRDefault="00C675AD">
      <w:pPr>
        <w:pStyle w:val="TM2"/>
        <w:rPr>
          <w:rFonts w:eastAsiaTheme="minorEastAsia" w:cstheme="minorBidi"/>
          <w:smallCaps w:val="0"/>
          <w:noProof/>
          <w:sz w:val="22"/>
          <w:szCs w:val="22"/>
        </w:rPr>
      </w:pPr>
      <w:hyperlink w:anchor="_Toc225776894" w:history="1">
        <w:r w:rsidR="007D4439" w:rsidRPr="00E30A91">
          <w:rPr>
            <w:rStyle w:val="Lienhypertexte"/>
            <w:noProof/>
          </w:rPr>
          <w:t>2.7 – Variantes</w:t>
        </w:r>
        <w:r w:rsidR="007D4439">
          <w:rPr>
            <w:noProof/>
            <w:webHidden/>
          </w:rPr>
          <w:tab/>
        </w:r>
        <w:r w:rsidR="007D4439">
          <w:rPr>
            <w:noProof/>
            <w:webHidden/>
          </w:rPr>
          <w:fldChar w:fldCharType="begin"/>
        </w:r>
        <w:r w:rsidR="007D4439">
          <w:rPr>
            <w:noProof/>
            <w:webHidden/>
          </w:rPr>
          <w:instrText xml:space="preserve"> PAGEREF _Toc225776894 \h </w:instrText>
        </w:r>
        <w:r w:rsidR="007D4439">
          <w:rPr>
            <w:noProof/>
            <w:webHidden/>
          </w:rPr>
        </w:r>
        <w:r w:rsidR="007D4439">
          <w:rPr>
            <w:noProof/>
            <w:webHidden/>
          </w:rPr>
          <w:fldChar w:fldCharType="separate"/>
        </w:r>
        <w:r w:rsidR="007D4439">
          <w:rPr>
            <w:noProof/>
            <w:webHidden/>
          </w:rPr>
          <w:t>5</w:t>
        </w:r>
        <w:r w:rsidR="007D4439">
          <w:rPr>
            <w:noProof/>
            <w:webHidden/>
          </w:rPr>
          <w:fldChar w:fldCharType="end"/>
        </w:r>
      </w:hyperlink>
    </w:p>
    <w:p w14:paraId="00DD1C63" w14:textId="74F20AA9" w:rsidR="007D4439" w:rsidRDefault="00C675AD">
      <w:pPr>
        <w:pStyle w:val="TM2"/>
        <w:rPr>
          <w:rFonts w:eastAsiaTheme="minorEastAsia" w:cstheme="minorBidi"/>
          <w:smallCaps w:val="0"/>
          <w:noProof/>
          <w:sz w:val="22"/>
          <w:szCs w:val="22"/>
        </w:rPr>
      </w:pPr>
      <w:hyperlink w:anchor="_Toc225776895" w:history="1">
        <w:r w:rsidR="007D4439" w:rsidRPr="00E30A91">
          <w:rPr>
            <w:rStyle w:val="Lienhypertexte"/>
            <w:noProof/>
          </w:rPr>
          <w:t>2.8 – Options</w:t>
        </w:r>
        <w:r w:rsidR="007D4439">
          <w:rPr>
            <w:noProof/>
            <w:webHidden/>
          </w:rPr>
          <w:tab/>
        </w:r>
        <w:r w:rsidR="007D4439">
          <w:rPr>
            <w:noProof/>
            <w:webHidden/>
          </w:rPr>
          <w:fldChar w:fldCharType="begin"/>
        </w:r>
        <w:r w:rsidR="007D4439">
          <w:rPr>
            <w:noProof/>
            <w:webHidden/>
          </w:rPr>
          <w:instrText xml:space="preserve"> PAGEREF _Toc225776895 \h </w:instrText>
        </w:r>
        <w:r w:rsidR="007D4439">
          <w:rPr>
            <w:noProof/>
            <w:webHidden/>
          </w:rPr>
        </w:r>
        <w:r w:rsidR="007D4439">
          <w:rPr>
            <w:noProof/>
            <w:webHidden/>
          </w:rPr>
          <w:fldChar w:fldCharType="separate"/>
        </w:r>
        <w:r w:rsidR="007D4439">
          <w:rPr>
            <w:noProof/>
            <w:webHidden/>
          </w:rPr>
          <w:t>5</w:t>
        </w:r>
        <w:r w:rsidR="007D4439">
          <w:rPr>
            <w:noProof/>
            <w:webHidden/>
          </w:rPr>
          <w:fldChar w:fldCharType="end"/>
        </w:r>
      </w:hyperlink>
    </w:p>
    <w:p w14:paraId="3D96BEF5" w14:textId="67E2B848" w:rsidR="007D4439" w:rsidRDefault="00C675AD">
      <w:pPr>
        <w:pStyle w:val="TM2"/>
        <w:rPr>
          <w:rFonts w:eastAsiaTheme="minorEastAsia" w:cstheme="minorBidi"/>
          <w:smallCaps w:val="0"/>
          <w:noProof/>
          <w:sz w:val="22"/>
          <w:szCs w:val="22"/>
        </w:rPr>
      </w:pPr>
      <w:hyperlink w:anchor="_Toc225776896" w:history="1">
        <w:r w:rsidR="007D4439" w:rsidRPr="00E30A91">
          <w:rPr>
            <w:rStyle w:val="Lienhypertexte"/>
            <w:noProof/>
          </w:rPr>
          <w:t>2.9 – Confidentialité des documents remis par un soumissionnaire</w:t>
        </w:r>
        <w:r w:rsidR="007D4439">
          <w:rPr>
            <w:noProof/>
            <w:webHidden/>
          </w:rPr>
          <w:tab/>
        </w:r>
        <w:r w:rsidR="007D4439">
          <w:rPr>
            <w:noProof/>
            <w:webHidden/>
          </w:rPr>
          <w:fldChar w:fldCharType="begin"/>
        </w:r>
        <w:r w:rsidR="007D4439">
          <w:rPr>
            <w:noProof/>
            <w:webHidden/>
          </w:rPr>
          <w:instrText xml:space="preserve"> PAGEREF _Toc225776896 \h </w:instrText>
        </w:r>
        <w:r w:rsidR="007D4439">
          <w:rPr>
            <w:noProof/>
            <w:webHidden/>
          </w:rPr>
        </w:r>
        <w:r w:rsidR="007D4439">
          <w:rPr>
            <w:noProof/>
            <w:webHidden/>
          </w:rPr>
          <w:fldChar w:fldCharType="separate"/>
        </w:r>
        <w:r w:rsidR="007D4439">
          <w:rPr>
            <w:noProof/>
            <w:webHidden/>
          </w:rPr>
          <w:t>5</w:t>
        </w:r>
        <w:r w:rsidR="007D4439">
          <w:rPr>
            <w:noProof/>
            <w:webHidden/>
          </w:rPr>
          <w:fldChar w:fldCharType="end"/>
        </w:r>
      </w:hyperlink>
    </w:p>
    <w:p w14:paraId="5B28914C" w14:textId="7C071BCB" w:rsidR="007D4439" w:rsidRDefault="00C675AD">
      <w:pPr>
        <w:pStyle w:val="TM2"/>
        <w:rPr>
          <w:rFonts w:eastAsiaTheme="minorEastAsia" w:cstheme="minorBidi"/>
          <w:smallCaps w:val="0"/>
          <w:noProof/>
          <w:sz w:val="22"/>
          <w:szCs w:val="22"/>
        </w:rPr>
      </w:pPr>
      <w:hyperlink w:anchor="_Toc225776897" w:history="1">
        <w:r w:rsidR="007D4439" w:rsidRPr="00E30A91">
          <w:rPr>
            <w:rStyle w:val="Lienhypertexte"/>
            <w:noProof/>
          </w:rPr>
          <w:t>2.10 – Délai d'exécution</w:t>
        </w:r>
        <w:r w:rsidR="007D4439">
          <w:rPr>
            <w:noProof/>
            <w:webHidden/>
          </w:rPr>
          <w:tab/>
        </w:r>
        <w:r w:rsidR="007D4439">
          <w:rPr>
            <w:noProof/>
            <w:webHidden/>
          </w:rPr>
          <w:fldChar w:fldCharType="begin"/>
        </w:r>
        <w:r w:rsidR="007D4439">
          <w:rPr>
            <w:noProof/>
            <w:webHidden/>
          </w:rPr>
          <w:instrText xml:space="preserve"> PAGEREF _Toc225776897 \h </w:instrText>
        </w:r>
        <w:r w:rsidR="007D4439">
          <w:rPr>
            <w:noProof/>
            <w:webHidden/>
          </w:rPr>
        </w:r>
        <w:r w:rsidR="007D4439">
          <w:rPr>
            <w:noProof/>
            <w:webHidden/>
          </w:rPr>
          <w:fldChar w:fldCharType="separate"/>
        </w:r>
        <w:r w:rsidR="007D4439">
          <w:rPr>
            <w:noProof/>
            <w:webHidden/>
          </w:rPr>
          <w:t>5</w:t>
        </w:r>
        <w:r w:rsidR="007D4439">
          <w:rPr>
            <w:noProof/>
            <w:webHidden/>
          </w:rPr>
          <w:fldChar w:fldCharType="end"/>
        </w:r>
      </w:hyperlink>
    </w:p>
    <w:p w14:paraId="3E5B032D" w14:textId="16A5A67F" w:rsidR="007D4439" w:rsidRDefault="00C675AD">
      <w:pPr>
        <w:pStyle w:val="TM2"/>
        <w:rPr>
          <w:rFonts w:eastAsiaTheme="minorEastAsia" w:cstheme="minorBidi"/>
          <w:smallCaps w:val="0"/>
          <w:noProof/>
          <w:sz w:val="22"/>
          <w:szCs w:val="22"/>
        </w:rPr>
      </w:pPr>
      <w:hyperlink w:anchor="_Toc225776898" w:history="1">
        <w:r w:rsidR="007D4439" w:rsidRPr="00E30A91">
          <w:rPr>
            <w:rStyle w:val="Lienhypertexte"/>
            <w:noProof/>
          </w:rPr>
          <w:t>2.11 – Dossier de consultation des entreprises (DCE)</w:t>
        </w:r>
        <w:r w:rsidR="007D4439">
          <w:rPr>
            <w:noProof/>
            <w:webHidden/>
          </w:rPr>
          <w:tab/>
        </w:r>
        <w:r w:rsidR="007D4439">
          <w:rPr>
            <w:noProof/>
            <w:webHidden/>
          </w:rPr>
          <w:fldChar w:fldCharType="begin"/>
        </w:r>
        <w:r w:rsidR="007D4439">
          <w:rPr>
            <w:noProof/>
            <w:webHidden/>
          </w:rPr>
          <w:instrText xml:space="preserve"> PAGEREF _Toc225776898 \h </w:instrText>
        </w:r>
        <w:r w:rsidR="007D4439">
          <w:rPr>
            <w:noProof/>
            <w:webHidden/>
          </w:rPr>
        </w:r>
        <w:r w:rsidR="007D4439">
          <w:rPr>
            <w:noProof/>
            <w:webHidden/>
          </w:rPr>
          <w:fldChar w:fldCharType="separate"/>
        </w:r>
        <w:r w:rsidR="007D4439">
          <w:rPr>
            <w:noProof/>
            <w:webHidden/>
          </w:rPr>
          <w:t>6</w:t>
        </w:r>
        <w:r w:rsidR="007D4439">
          <w:rPr>
            <w:noProof/>
            <w:webHidden/>
          </w:rPr>
          <w:fldChar w:fldCharType="end"/>
        </w:r>
      </w:hyperlink>
    </w:p>
    <w:p w14:paraId="4495A4C6" w14:textId="7E6ED1CC" w:rsidR="007D4439" w:rsidRDefault="00C675AD">
      <w:pPr>
        <w:pStyle w:val="TM3"/>
        <w:tabs>
          <w:tab w:val="right" w:leader="dot" w:pos="9628"/>
        </w:tabs>
        <w:rPr>
          <w:rFonts w:eastAsiaTheme="minorEastAsia" w:cstheme="minorBidi"/>
          <w:i w:val="0"/>
          <w:iCs w:val="0"/>
          <w:noProof/>
          <w:sz w:val="22"/>
          <w:szCs w:val="22"/>
        </w:rPr>
      </w:pPr>
      <w:hyperlink w:anchor="_Toc225776899" w:history="1">
        <w:r w:rsidR="007D4439" w:rsidRPr="00E30A91">
          <w:rPr>
            <w:rStyle w:val="Lienhypertexte"/>
            <w:noProof/>
          </w:rPr>
          <w:t>2.11.1 – Mise à disposition du DCE</w:t>
        </w:r>
        <w:r w:rsidR="007D4439">
          <w:rPr>
            <w:noProof/>
            <w:webHidden/>
          </w:rPr>
          <w:tab/>
        </w:r>
        <w:r w:rsidR="007D4439">
          <w:rPr>
            <w:noProof/>
            <w:webHidden/>
          </w:rPr>
          <w:fldChar w:fldCharType="begin"/>
        </w:r>
        <w:r w:rsidR="007D4439">
          <w:rPr>
            <w:noProof/>
            <w:webHidden/>
          </w:rPr>
          <w:instrText xml:space="preserve"> PAGEREF _Toc225776899 \h </w:instrText>
        </w:r>
        <w:r w:rsidR="007D4439">
          <w:rPr>
            <w:noProof/>
            <w:webHidden/>
          </w:rPr>
        </w:r>
        <w:r w:rsidR="007D4439">
          <w:rPr>
            <w:noProof/>
            <w:webHidden/>
          </w:rPr>
          <w:fldChar w:fldCharType="separate"/>
        </w:r>
        <w:r w:rsidR="007D4439">
          <w:rPr>
            <w:noProof/>
            <w:webHidden/>
          </w:rPr>
          <w:t>6</w:t>
        </w:r>
        <w:r w:rsidR="007D4439">
          <w:rPr>
            <w:noProof/>
            <w:webHidden/>
          </w:rPr>
          <w:fldChar w:fldCharType="end"/>
        </w:r>
      </w:hyperlink>
    </w:p>
    <w:p w14:paraId="3BDF0816" w14:textId="74F12018" w:rsidR="007D4439" w:rsidRDefault="00C675AD">
      <w:pPr>
        <w:pStyle w:val="TM3"/>
        <w:tabs>
          <w:tab w:val="right" w:leader="dot" w:pos="9628"/>
        </w:tabs>
        <w:rPr>
          <w:rFonts w:eastAsiaTheme="minorEastAsia" w:cstheme="minorBidi"/>
          <w:i w:val="0"/>
          <w:iCs w:val="0"/>
          <w:noProof/>
          <w:sz w:val="22"/>
          <w:szCs w:val="22"/>
        </w:rPr>
      </w:pPr>
      <w:hyperlink w:anchor="_Toc225776900" w:history="1">
        <w:r w:rsidR="007D4439" w:rsidRPr="00E30A91">
          <w:rPr>
            <w:rStyle w:val="Lienhypertexte"/>
            <w:noProof/>
          </w:rPr>
          <w:t>2.11.2 – Demandes de renseignements / observations / questions</w:t>
        </w:r>
        <w:r w:rsidR="007D4439">
          <w:rPr>
            <w:noProof/>
            <w:webHidden/>
          </w:rPr>
          <w:tab/>
        </w:r>
        <w:r w:rsidR="007D4439">
          <w:rPr>
            <w:noProof/>
            <w:webHidden/>
          </w:rPr>
          <w:fldChar w:fldCharType="begin"/>
        </w:r>
        <w:r w:rsidR="007D4439">
          <w:rPr>
            <w:noProof/>
            <w:webHidden/>
          </w:rPr>
          <w:instrText xml:space="preserve"> PAGEREF _Toc225776900 \h </w:instrText>
        </w:r>
        <w:r w:rsidR="007D4439">
          <w:rPr>
            <w:noProof/>
            <w:webHidden/>
          </w:rPr>
        </w:r>
        <w:r w:rsidR="007D4439">
          <w:rPr>
            <w:noProof/>
            <w:webHidden/>
          </w:rPr>
          <w:fldChar w:fldCharType="separate"/>
        </w:r>
        <w:r w:rsidR="007D4439">
          <w:rPr>
            <w:noProof/>
            <w:webHidden/>
          </w:rPr>
          <w:t>6</w:t>
        </w:r>
        <w:r w:rsidR="007D4439">
          <w:rPr>
            <w:noProof/>
            <w:webHidden/>
          </w:rPr>
          <w:fldChar w:fldCharType="end"/>
        </w:r>
      </w:hyperlink>
    </w:p>
    <w:p w14:paraId="76460AC2" w14:textId="67A36451" w:rsidR="007D4439" w:rsidRDefault="00C675AD">
      <w:pPr>
        <w:pStyle w:val="TM3"/>
        <w:tabs>
          <w:tab w:val="right" w:leader="dot" w:pos="9628"/>
        </w:tabs>
        <w:rPr>
          <w:rFonts w:eastAsiaTheme="minorEastAsia" w:cstheme="minorBidi"/>
          <w:i w:val="0"/>
          <w:iCs w:val="0"/>
          <w:noProof/>
          <w:sz w:val="22"/>
          <w:szCs w:val="22"/>
        </w:rPr>
      </w:pPr>
      <w:hyperlink w:anchor="_Toc225776901" w:history="1">
        <w:r w:rsidR="007D4439" w:rsidRPr="00E30A91">
          <w:rPr>
            <w:rStyle w:val="Lienhypertexte"/>
            <w:noProof/>
          </w:rPr>
          <w:t>2.11.3 – Intégrité du DCE</w:t>
        </w:r>
        <w:r w:rsidR="007D4439">
          <w:rPr>
            <w:noProof/>
            <w:webHidden/>
          </w:rPr>
          <w:tab/>
        </w:r>
        <w:r w:rsidR="007D4439">
          <w:rPr>
            <w:noProof/>
            <w:webHidden/>
          </w:rPr>
          <w:fldChar w:fldCharType="begin"/>
        </w:r>
        <w:r w:rsidR="007D4439">
          <w:rPr>
            <w:noProof/>
            <w:webHidden/>
          </w:rPr>
          <w:instrText xml:space="preserve"> PAGEREF _Toc225776901 \h </w:instrText>
        </w:r>
        <w:r w:rsidR="007D4439">
          <w:rPr>
            <w:noProof/>
            <w:webHidden/>
          </w:rPr>
        </w:r>
        <w:r w:rsidR="007D4439">
          <w:rPr>
            <w:noProof/>
            <w:webHidden/>
          </w:rPr>
          <w:fldChar w:fldCharType="separate"/>
        </w:r>
        <w:r w:rsidR="007D4439">
          <w:rPr>
            <w:noProof/>
            <w:webHidden/>
          </w:rPr>
          <w:t>6</w:t>
        </w:r>
        <w:r w:rsidR="007D4439">
          <w:rPr>
            <w:noProof/>
            <w:webHidden/>
          </w:rPr>
          <w:fldChar w:fldCharType="end"/>
        </w:r>
      </w:hyperlink>
    </w:p>
    <w:p w14:paraId="78179B5A" w14:textId="42B80716" w:rsidR="007D4439" w:rsidRDefault="00C675AD">
      <w:pPr>
        <w:pStyle w:val="TM3"/>
        <w:tabs>
          <w:tab w:val="right" w:leader="dot" w:pos="9628"/>
        </w:tabs>
        <w:rPr>
          <w:rFonts w:eastAsiaTheme="minorEastAsia" w:cstheme="minorBidi"/>
          <w:i w:val="0"/>
          <w:iCs w:val="0"/>
          <w:noProof/>
          <w:sz w:val="22"/>
          <w:szCs w:val="22"/>
        </w:rPr>
      </w:pPr>
      <w:hyperlink w:anchor="_Toc225776902" w:history="1">
        <w:r w:rsidR="007D4439" w:rsidRPr="00E30A91">
          <w:rPr>
            <w:rStyle w:val="Lienhypertexte"/>
            <w:noProof/>
          </w:rPr>
          <w:t>2.11.4 – Modifications mineures du DCE</w:t>
        </w:r>
        <w:r w:rsidR="007D4439">
          <w:rPr>
            <w:noProof/>
            <w:webHidden/>
          </w:rPr>
          <w:tab/>
        </w:r>
        <w:r w:rsidR="007D4439">
          <w:rPr>
            <w:noProof/>
            <w:webHidden/>
          </w:rPr>
          <w:fldChar w:fldCharType="begin"/>
        </w:r>
        <w:r w:rsidR="007D4439">
          <w:rPr>
            <w:noProof/>
            <w:webHidden/>
          </w:rPr>
          <w:instrText xml:space="preserve"> PAGEREF _Toc225776902 \h </w:instrText>
        </w:r>
        <w:r w:rsidR="007D4439">
          <w:rPr>
            <w:noProof/>
            <w:webHidden/>
          </w:rPr>
        </w:r>
        <w:r w:rsidR="007D4439">
          <w:rPr>
            <w:noProof/>
            <w:webHidden/>
          </w:rPr>
          <w:fldChar w:fldCharType="separate"/>
        </w:r>
        <w:r w:rsidR="007D4439">
          <w:rPr>
            <w:noProof/>
            <w:webHidden/>
          </w:rPr>
          <w:t>6</w:t>
        </w:r>
        <w:r w:rsidR="007D4439">
          <w:rPr>
            <w:noProof/>
            <w:webHidden/>
          </w:rPr>
          <w:fldChar w:fldCharType="end"/>
        </w:r>
      </w:hyperlink>
    </w:p>
    <w:p w14:paraId="3CAFB4AC" w14:textId="013FF666" w:rsidR="007D4439" w:rsidRDefault="00C675AD">
      <w:pPr>
        <w:pStyle w:val="TM3"/>
        <w:tabs>
          <w:tab w:val="right" w:leader="dot" w:pos="9628"/>
        </w:tabs>
        <w:rPr>
          <w:rFonts w:eastAsiaTheme="minorEastAsia" w:cstheme="minorBidi"/>
          <w:i w:val="0"/>
          <w:iCs w:val="0"/>
          <w:noProof/>
          <w:sz w:val="22"/>
          <w:szCs w:val="22"/>
        </w:rPr>
      </w:pPr>
      <w:hyperlink w:anchor="_Toc225776903" w:history="1">
        <w:r w:rsidR="007D4439" w:rsidRPr="00E30A91">
          <w:rPr>
            <w:rStyle w:val="Lienhypertexte"/>
            <w:noProof/>
          </w:rPr>
          <w:t>2.11.5 – Échanges électroniques</w:t>
        </w:r>
        <w:r w:rsidR="007D4439">
          <w:rPr>
            <w:noProof/>
            <w:webHidden/>
          </w:rPr>
          <w:tab/>
        </w:r>
        <w:r w:rsidR="007D4439">
          <w:rPr>
            <w:noProof/>
            <w:webHidden/>
          </w:rPr>
          <w:fldChar w:fldCharType="begin"/>
        </w:r>
        <w:r w:rsidR="007D4439">
          <w:rPr>
            <w:noProof/>
            <w:webHidden/>
          </w:rPr>
          <w:instrText xml:space="preserve"> PAGEREF _Toc225776903 \h </w:instrText>
        </w:r>
        <w:r w:rsidR="007D4439">
          <w:rPr>
            <w:noProof/>
            <w:webHidden/>
          </w:rPr>
        </w:r>
        <w:r w:rsidR="007D4439">
          <w:rPr>
            <w:noProof/>
            <w:webHidden/>
          </w:rPr>
          <w:fldChar w:fldCharType="separate"/>
        </w:r>
        <w:r w:rsidR="007D4439">
          <w:rPr>
            <w:noProof/>
            <w:webHidden/>
          </w:rPr>
          <w:t>7</w:t>
        </w:r>
        <w:r w:rsidR="007D4439">
          <w:rPr>
            <w:noProof/>
            <w:webHidden/>
          </w:rPr>
          <w:fldChar w:fldCharType="end"/>
        </w:r>
      </w:hyperlink>
    </w:p>
    <w:p w14:paraId="3BB2F065" w14:textId="7B4DDA1B" w:rsidR="007D4439" w:rsidRDefault="00C675AD">
      <w:pPr>
        <w:pStyle w:val="TM2"/>
        <w:rPr>
          <w:rFonts w:eastAsiaTheme="minorEastAsia" w:cstheme="minorBidi"/>
          <w:smallCaps w:val="0"/>
          <w:noProof/>
          <w:sz w:val="22"/>
          <w:szCs w:val="22"/>
        </w:rPr>
      </w:pPr>
      <w:hyperlink w:anchor="_Toc225776904" w:history="1">
        <w:r w:rsidR="007D4439" w:rsidRPr="00E30A91">
          <w:rPr>
            <w:rStyle w:val="Lienhypertexte"/>
            <w:noProof/>
          </w:rPr>
          <w:t>2.12 – Présentation de l’opération – visite des lieux</w:t>
        </w:r>
        <w:r w:rsidR="007D4439">
          <w:rPr>
            <w:noProof/>
            <w:webHidden/>
          </w:rPr>
          <w:tab/>
        </w:r>
        <w:r w:rsidR="007D4439">
          <w:rPr>
            <w:noProof/>
            <w:webHidden/>
          </w:rPr>
          <w:fldChar w:fldCharType="begin"/>
        </w:r>
        <w:r w:rsidR="007D4439">
          <w:rPr>
            <w:noProof/>
            <w:webHidden/>
          </w:rPr>
          <w:instrText xml:space="preserve"> PAGEREF _Toc225776904 \h </w:instrText>
        </w:r>
        <w:r w:rsidR="007D4439">
          <w:rPr>
            <w:noProof/>
            <w:webHidden/>
          </w:rPr>
        </w:r>
        <w:r w:rsidR="007D4439">
          <w:rPr>
            <w:noProof/>
            <w:webHidden/>
          </w:rPr>
          <w:fldChar w:fldCharType="separate"/>
        </w:r>
        <w:r w:rsidR="007D4439">
          <w:rPr>
            <w:noProof/>
            <w:webHidden/>
          </w:rPr>
          <w:t>7</w:t>
        </w:r>
        <w:r w:rsidR="007D4439">
          <w:rPr>
            <w:noProof/>
            <w:webHidden/>
          </w:rPr>
          <w:fldChar w:fldCharType="end"/>
        </w:r>
      </w:hyperlink>
    </w:p>
    <w:p w14:paraId="5ABD1839" w14:textId="4AB03F76" w:rsidR="007D4439" w:rsidRDefault="00C675AD">
      <w:pPr>
        <w:pStyle w:val="TM2"/>
        <w:rPr>
          <w:rFonts w:eastAsiaTheme="minorEastAsia" w:cstheme="minorBidi"/>
          <w:smallCaps w:val="0"/>
          <w:noProof/>
          <w:sz w:val="22"/>
          <w:szCs w:val="22"/>
        </w:rPr>
      </w:pPr>
      <w:hyperlink w:anchor="_Toc225776905" w:history="1">
        <w:r w:rsidR="007D4439" w:rsidRPr="00E30A91">
          <w:rPr>
            <w:rStyle w:val="Lienhypertexte"/>
            <w:noProof/>
          </w:rPr>
          <w:t>2.13 – Délai d’engagement des soumissionnaires</w:t>
        </w:r>
        <w:r w:rsidR="007D4439">
          <w:rPr>
            <w:noProof/>
            <w:webHidden/>
          </w:rPr>
          <w:tab/>
        </w:r>
        <w:r w:rsidR="007D4439">
          <w:rPr>
            <w:noProof/>
            <w:webHidden/>
          </w:rPr>
          <w:fldChar w:fldCharType="begin"/>
        </w:r>
        <w:r w:rsidR="007D4439">
          <w:rPr>
            <w:noProof/>
            <w:webHidden/>
          </w:rPr>
          <w:instrText xml:space="preserve"> PAGEREF _Toc225776905 \h </w:instrText>
        </w:r>
        <w:r w:rsidR="007D4439">
          <w:rPr>
            <w:noProof/>
            <w:webHidden/>
          </w:rPr>
        </w:r>
        <w:r w:rsidR="007D4439">
          <w:rPr>
            <w:noProof/>
            <w:webHidden/>
          </w:rPr>
          <w:fldChar w:fldCharType="separate"/>
        </w:r>
        <w:r w:rsidR="007D4439">
          <w:rPr>
            <w:noProof/>
            <w:webHidden/>
          </w:rPr>
          <w:t>7</w:t>
        </w:r>
        <w:r w:rsidR="007D4439">
          <w:rPr>
            <w:noProof/>
            <w:webHidden/>
          </w:rPr>
          <w:fldChar w:fldCharType="end"/>
        </w:r>
      </w:hyperlink>
    </w:p>
    <w:p w14:paraId="23573221" w14:textId="0B65613D" w:rsidR="007D4439" w:rsidRDefault="00C675AD">
      <w:pPr>
        <w:pStyle w:val="TM2"/>
        <w:rPr>
          <w:rFonts w:eastAsiaTheme="minorEastAsia" w:cstheme="minorBidi"/>
          <w:smallCaps w:val="0"/>
          <w:noProof/>
          <w:sz w:val="22"/>
          <w:szCs w:val="22"/>
        </w:rPr>
      </w:pPr>
      <w:hyperlink w:anchor="_Toc225776906" w:history="1">
        <w:r w:rsidR="007D4439" w:rsidRPr="00E30A91">
          <w:rPr>
            <w:rStyle w:val="Lienhypertexte"/>
            <w:noProof/>
          </w:rPr>
          <w:t>2.14 – Suite à donner à la consultation</w:t>
        </w:r>
        <w:r w:rsidR="007D4439">
          <w:rPr>
            <w:noProof/>
            <w:webHidden/>
          </w:rPr>
          <w:tab/>
        </w:r>
        <w:r w:rsidR="007D4439">
          <w:rPr>
            <w:noProof/>
            <w:webHidden/>
          </w:rPr>
          <w:fldChar w:fldCharType="begin"/>
        </w:r>
        <w:r w:rsidR="007D4439">
          <w:rPr>
            <w:noProof/>
            <w:webHidden/>
          </w:rPr>
          <w:instrText xml:space="preserve"> PAGEREF _Toc225776906 \h </w:instrText>
        </w:r>
        <w:r w:rsidR="007D4439">
          <w:rPr>
            <w:noProof/>
            <w:webHidden/>
          </w:rPr>
        </w:r>
        <w:r w:rsidR="007D4439">
          <w:rPr>
            <w:noProof/>
            <w:webHidden/>
          </w:rPr>
          <w:fldChar w:fldCharType="separate"/>
        </w:r>
        <w:r w:rsidR="007D4439">
          <w:rPr>
            <w:noProof/>
            <w:webHidden/>
          </w:rPr>
          <w:t>7</w:t>
        </w:r>
        <w:r w:rsidR="007D4439">
          <w:rPr>
            <w:noProof/>
            <w:webHidden/>
          </w:rPr>
          <w:fldChar w:fldCharType="end"/>
        </w:r>
      </w:hyperlink>
    </w:p>
    <w:p w14:paraId="632AD349" w14:textId="308AFE93" w:rsidR="007D4439" w:rsidRDefault="00C675AD">
      <w:pPr>
        <w:pStyle w:val="TM1"/>
        <w:tabs>
          <w:tab w:val="right" w:leader="dot" w:pos="9628"/>
        </w:tabs>
        <w:rPr>
          <w:rFonts w:eastAsiaTheme="minorEastAsia" w:cstheme="minorBidi"/>
          <w:b w:val="0"/>
          <w:bCs w:val="0"/>
          <w:caps w:val="0"/>
          <w:noProof/>
          <w:sz w:val="22"/>
          <w:szCs w:val="22"/>
        </w:rPr>
      </w:pPr>
      <w:hyperlink w:anchor="_Toc225776907" w:history="1">
        <w:r w:rsidR="007D4439" w:rsidRPr="00E30A91">
          <w:rPr>
            <w:rStyle w:val="Lienhypertexte"/>
            <w:noProof/>
          </w:rPr>
          <w:t>ARTICLE 3 – CONTENANCE ET PRÉSENTATION DES SOUMISSIONS</w:t>
        </w:r>
        <w:r w:rsidR="007D4439">
          <w:rPr>
            <w:noProof/>
            <w:webHidden/>
          </w:rPr>
          <w:tab/>
        </w:r>
        <w:r w:rsidR="007D4439">
          <w:rPr>
            <w:noProof/>
            <w:webHidden/>
          </w:rPr>
          <w:fldChar w:fldCharType="begin"/>
        </w:r>
        <w:r w:rsidR="007D4439">
          <w:rPr>
            <w:noProof/>
            <w:webHidden/>
          </w:rPr>
          <w:instrText xml:space="preserve"> PAGEREF _Toc225776907 \h </w:instrText>
        </w:r>
        <w:r w:rsidR="007D4439">
          <w:rPr>
            <w:noProof/>
            <w:webHidden/>
          </w:rPr>
        </w:r>
        <w:r w:rsidR="007D4439">
          <w:rPr>
            <w:noProof/>
            <w:webHidden/>
          </w:rPr>
          <w:fldChar w:fldCharType="separate"/>
        </w:r>
        <w:r w:rsidR="007D4439">
          <w:rPr>
            <w:noProof/>
            <w:webHidden/>
          </w:rPr>
          <w:t>7</w:t>
        </w:r>
        <w:r w:rsidR="007D4439">
          <w:rPr>
            <w:noProof/>
            <w:webHidden/>
          </w:rPr>
          <w:fldChar w:fldCharType="end"/>
        </w:r>
      </w:hyperlink>
    </w:p>
    <w:p w14:paraId="7CF8734E" w14:textId="2C71EF59" w:rsidR="007D4439" w:rsidRDefault="00C675AD">
      <w:pPr>
        <w:pStyle w:val="TM2"/>
        <w:rPr>
          <w:rFonts w:eastAsiaTheme="minorEastAsia" w:cstheme="minorBidi"/>
          <w:smallCaps w:val="0"/>
          <w:noProof/>
          <w:sz w:val="22"/>
          <w:szCs w:val="22"/>
        </w:rPr>
      </w:pPr>
      <w:hyperlink w:anchor="_Toc225776908" w:history="1">
        <w:r w:rsidR="007D4439" w:rsidRPr="00E30A91">
          <w:rPr>
            <w:rStyle w:val="Lienhypertexte"/>
            <w:noProof/>
          </w:rPr>
          <w:t>3.1 – Soumission</w:t>
        </w:r>
        <w:r w:rsidR="007D4439">
          <w:rPr>
            <w:noProof/>
            <w:webHidden/>
          </w:rPr>
          <w:tab/>
        </w:r>
        <w:r w:rsidR="007D4439">
          <w:rPr>
            <w:noProof/>
            <w:webHidden/>
          </w:rPr>
          <w:fldChar w:fldCharType="begin"/>
        </w:r>
        <w:r w:rsidR="007D4439">
          <w:rPr>
            <w:noProof/>
            <w:webHidden/>
          </w:rPr>
          <w:instrText xml:space="preserve"> PAGEREF _Toc225776908 \h </w:instrText>
        </w:r>
        <w:r w:rsidR="007D4439">
          <w:rPr>
            <w:noProof/>
            <w:webHidden/>
          </w:rPr>
        </w:r>
        <w:r w:rsidR="007D4439">
          <w:rPr>
            <w:noProof/>
            <w:webHidden/>
          </w:rPr>
          <w:fldChar w:fldCharType="separate"/>
        </w:r>
        <w:r w:rsidR="007D4439">
          <w:rPr>
            <w:noProof/>
            <w:webHidden/>
          </w:rPr>
          <w:t>7</w:t>
        </w:r>
        <w:r w:rsidR="007D4439">
          <w:rPr>
            <w:noProof/>
            <w:webHidden/>
          </w:rPr>
          <w:fldChar w:fldCharType="end"/>
        </w:r>
      </w:hyperlink>
    </w:p>
    <w:p w14:paraId="626C64BB" w14:textId="0ADE0377" w:rsidR="007D4439" w:rsidRDefault="00C675AD">
      <w:pPr>
        <w:pStyle w:val="TM2"/>
        <w:rPr>
          <w:rFonts w:eastAsiaTheme="minorEastAsia" w:cstheme="minorBidi"/>
          <w:smallCaps w:val="0"/>
          <w:noProof/>
          <w:sz w:val="22"/>
          <w:szCs w:val="22"/>
        </w:rPr>
      </w:pPr>
      <w:hyperlink w:anchor="_Toc225776909" w:history="1">
        <w:r w:rsidR="007D4439" w:rsidRPr="00E30A91">
          <w:rPr>
            <w:rStyle w:val="Lienhypertexte"/>
            <w:noProof/>
          </w:rPr>
          <w:t>3.2 – Dossier de candidature</w:t>
        </w:r>
        <w:r w:rsidR="007D4439">
          <w:rPr>
            <w:noProof/>
            <w:webHidden/>
          </w:rPr>
          <w:tab/>
        </w:r>
        <w:r w:rsidR="007D4439">
          <w:rPr>
            <w:noProof/>
            <w:webHidden/>
          </w:rPr>
          <w:fldChar w:fldCharType="begin"/>
        </w:r>
        <w:r w:rsidR="007D4439">
          <w:rPr>
            <w:noProof/>
            <w:webHidden/>
          </w:rPr>
          <w:instrText xml:space="preserve"> PAGEREF _Toc225776909 \h </w:instrText>
        </w:r>
        <w:r w:rsidR="007D4439">
          <w:rPr>
            <w:noProof/>
            <w:webHidden/>
          </w:rPr>
        </w:r>
        <w:r w:rsidR="007D4439">
          <w:rPr>
            <w:noProof/>
            <w:webHidden/>
          </w:rPr>
          <w:fldChar w:fldCharType="separate"/>
        </w:r>
        <w:r w:rsidR="007D4439">
          <w:rPr>
            <w:noProof/>
            <w:webHidden/>
          </w:rPr>
          <w:t>8</w:t>
        </w:r>
        <w:r w:rsidR="007D4439">
          <w:rPr>
            <w:noProof/>
            <w:webHidden/>
          </w:rPr>
          <w:fldChar w:fldCharType="end"/>
        </w:r>
      </w:hyperlink>
    </w:p>
    <w:p w14:paraId="73613B43" w14:textId="38D2FC2D" w:rsidR="007D4439" w:rsidRDefault="00C675AD">
      <w:pPr>
        <w:pStyle w:val="TM2"/>
        <w:rPr>
          <w:rFonts w:eastAsiaTheme="minorEastAsia" w:cstheme="minorBidi"/>
          <w:smallCaps w:val="0"/>
          <w:noProof/>
          <w:sz w:val="22"/>
          <w:szCs w:val="22"/>
        </w:rPr>
      </w:pPr>
      <w:hyperlink w:anchor="_Toc225776910" w:history="1">
        <w:r w:rsidR="007D4439" w:rsidRPr="00E30A91">
          <w:rPr>
            <w:rStyle w:val="Lienhypertexte"/>
            <w:noProof/>
          </w:rPr>
          <w:t>3.3 – Projet de marché</w:t>
        </w:r>
        <w:r w:rsidR="007D4439">
          <w:rPr>
            <w:noProof/>
            <w:webHidden/>
          </w:rPr>
          <w:tab/>
        </w:r>
        <w:r w:rsidR="007D4439">
          <w:rPr>
            <w:noProof/>
            <w:webHidden/>
          </w:rPr>
          <w:fldChar w:fldCharType="begin"/>
        </w:r>
        <w:r w:rsidR="007D4439">
          <w:rPr>
            <w:noProof/>
            <w:webHidden/>
          </w:rPr>
          <w:instrText xml:space="preserve"> PAGEREF _Toc225776910 \h </w:instrText>
        </w:r>
        <w:r w:rsidR="007D4439">
          <w:rPr>
            <w:noProof/>
            <w:webHidden/>
          </w:rPr>
        </w:r>
        <w:r w:rsidR="007D4439">
          <w:rPr>
            <w:noProof/>
            <w:webHidden/>
          </w:rPr>
          <w:fldChar w:fldCharType="separate"/>
        </w:r>
        <w:r w:rsidR="007D4439">
          <w:rPr>
            <w:noProof/>
            <w:webHidden/>
          </w:rPr>
          <w:t>9</w:t>
        </w:r>
        <w:r w:rsidR="007D4439">
          <w:rPr>
            <w:noProof/>
            <w:webHidden/>
          </w:rPr>
          <w:fldChar w:fldCharType="end"/>
        </w:r>
      </w:hyperlink>
    </w:p>
    <w:p w14:paraId="742B77AB" w14:textId="6D0AC76E" w:rsidR="007D4439" w:rsidRDefault="00C675AD">
      <w:pPr>
        <w:pStyle w:val="TM2"/>
        <w:rPr>
          <w:rFonts w:eastAsiaTheme="minorEastAsia" w:cstheme="minorBidi"/>
          <w:smallCaps w:val="0"/>
          <w:noProof/>
          <w:sz w:val="22"/>
          <w:szCs w:val="22"/>
        </w:rPr>
      </w:pPr>
      <w:hyperlink w:anchor="_Toc225776911" w:history="1">
        <w:r w:rsidR="007D4439" w:rsidRPr="00E30A91">
          <w:rPr>
            <w:rStyle w:val="Lienhypertexte"/>
            <w:noProof/>
          </w:rPr>
          <w:t>3.4 – Indépendance des offres</w:t>
        </w:r>
        <w:r w:rsidR="007D4439">
          <w:rPr>
            <w:noProof/>
            <w:webHidden/>
          </w:rPr>
          <w:tab/>
        </w:r>
        <w:r w:rsidR="007D4439">
          <w:rPr>
            <w:noProof/>
            <w:webHidden/>
          </w:rPr>
          <w:fldChar w:fldCharType="begin"/>
        </w:r>
        <w:r w:rsidR="007D4439">
          <w:rPr>
            <w:noProof/>
            <w:webHidden/>
          </w:rPr>
          <w:instrText xml:space="preserve"> PAGEREF _Toc225776911 \h </w:instrText>
        </w:r>
        <w:r w:rsidR="007D4439">
          <w:rPr>
            <w:noProof/>
            <w:webHidden/>
          </w:rPr>
        </w:r>
        <w:r w:rsidR="007D4439">
          <w:rPr>
            <w:noProof/>
            <w:webHidden/>
          </w:rPr>
          <w:fldChar w:fldCharType="separate"/>
        </w:r>
        <w:r w:rsidR="007D4439">
          <w:rPr>
            <w:noProof/>
            <w:webHidden/>
          </w:rPr>
          <w:t>9</w:t>
        </w:r>
        <w:r w:rsidR="007D4439">
          <w:rPr>
            <w:noProof/>
            <w:webHidden/>
          </w:rPr>
          <w:fldChar w:fldCharType="end"/>
        </w:r>
      </w:hyperlink>
    </w:p>
    <w:p w14:paraId="429ABE8D" w14:textId="6BA983A4" w:rsidR="007D4439" w:rsidRDefault="00C675AD">
      <w:pPr>
        <w:pStyle w:val="TM1"/>
        <w:tabs>
          <w:tab w:val="right" w:leader="dot" w:pos="9628"/>
        </w:tabs>
        <w:rPr>
          <w:rFonts w:eastAsiaTheme="minorEastAsia" w:cstheme="minorBidi"/>
          <w:b w:val="0"/>
          <w:bCs w:val="0"/>
          <w:caps w:val="0"/>
          <w:noProof/>
          <w:sz w:val="22"/>
          <w:szCs w:val="22"/>
        </w:rPr>
      </w:pPr>
      <w:hyperlink w:anchor="_Toc225776912" w:history="1">
        <w:r w:rsidR="007D4439" w:rsidRPr="00E30A91">
          <w:rPr>
            <w:rStyle w:val="Lienhypertexte"/>
            <w:noProof/>
          </w:rPr>
          <w:t>ARTICLE 4 – CONDITIONS DE REMISE DES OFFRES</w:t>
        </w:r>
        <w:r w:rsidR="007D4439">
          <w:rPr>
            <w:noProof/>
            <w:webHidden/>
          </w:rPr>
          <w:tab/>
        </w:r>
        <w:r w:rsidR="007D4439">
          <w:rPr>
            <w:noProof/>
            <w:webHidden/>
          </w:rPr>
          <w:fldChar w:fldCharType="begin"/>
        </w:r>
        <w:r w:rsidR="007D4439">
          <w:rPr>
            <w:noProof/>
            <w:webHidden/>
          </w:rPr>
          <w:instrText xml:space="preserve"> PAGEREF _Toc225776912 \h </w:instrText>
        </w:r>
        <w:r w:rsidR="007D4439">
          <w:rPr>
            <w:noProof/>
            <w:webHidden/>
          </w:rPr>
        </w:r>
        <w:r w:rsidR="007D4439">
          <w:rPr>
            <w:noProof/>
            <w:webHidden/>
          </w:rPr>
          <w:fldChar w:fldCharType="separate"/>
        </w:r>
        <w:r w:rsidR="007D4439">
          <w:rPr>
            <w:noProof/>
            <w:webHidden/>
          </w:rPr>
          <w:t>10</w:t>
        </w:r>
        <w:r w:rsidR="007D4439">
          <w:rPr>
            <w:noProof/>
            <w:webHidden/>
          </w:rPr>
          <w:fldChar w:fldCharType="end"/>
        </w:r>
      </w:hyperlink>
    </w:p>
    <w:p w14:paraId="458D028F" w14:textId="3E9B0080" w:rsidR="007D4439" w:rsidRDefault="00C675AD">
      <w:pPr>
        <w:pStyle w:val="TM2"/>
        <w:rPr>
          <w:rFonts w:eastAsiaTheme="minorEastAsia" w:cstheme="minorBidi"/>
          <w:smallCaps w:val="0"/>
          <w:noProof/>
          <w:sz w:val="22"/>
          <w:szCs w:val="22"/>
        </w:rPr>
      </w:pPr>
      <w:hyperlink w:anchor="_Toc225776913" w:history="1">
        <w:r w:rsidR="007D4439" w:rsidRPr="00E30A91">
          <w:rPr>
            <w:rStyle w:val="Lienhypertexte"/>
            <w:noProof/>
          </w:rPr>
          <w:t>4.1 – Remise des offres sous format électronique</w:t>
        </w:r>
        <w:r w:rsidR="007D4439">
          <w:rPr>
            <w:noProof/>
            <w:webHidden/>
          </w:rPr>
          <w:tab/>
        </w:r>
        <w:r w:rsidR="007D4439">
          <w:rPr>
            <w:noProof/>
            <w:webHidden/>
          </w:rPr>
          <w:fldChar w:fldCharType="begin"/>
        </w:r>
        <w:r w:rsidR="007D4439">
          <w:rPr>
            <w:noProof/>
            <w:webHidden/>
          </w:rPr>
          <w:instrText xml:space="preserve"> PAGEREF _Toc225776913 \h </w:instrText>
        </w:r>
        <w:r w:rsidR="007D4439">
          <w:rPr>
            <w:noProof/>
            <w:webHidden/>
          </w:rPr>
        </w:r>
        <w:r w:rsidR="007D4439">
          <w:rPr>
            <w:noProof/>
            <w:webHidden/>
          </w:rPr>
          <w:fldChar w:fldCharType="separate"/>
        </w:r>
        <w:r w:rsidR="007D4439">
          <w:rPr>
            <w:noProof/>
            <w:webHidden/>
          </w:rPr>
          <w:t>10</w:t>
        </w:r>
        <w:r w:rsidR="007D4439">
          <w:rPr>
            <w:noProof/>
            <w:webHidden/>
          </w:rPr>
          <w:fldChar w:fldCharType="end"/>
        </w:r>
      </w:hyperlink>
    </w:p>
    <w:p w14:paraId="4DA811E6" w14:textId="6AC7B0CC" w:rsidR="007D4439" w:rsidRDefault="00C675AD">
      <w:pPr>
        <w:pStyle w:val="TM3"/>
        <w:tabs>
          <w:tab w:val="right" w:leader="dot" w:pos="9628"/>
        </w:tabs>
        <w:rPr>
          <w:rFonts w:eastAsiaTheme="minorEastAsia" w:cstheme="minorBidi"/>
          <w:i w:val="0"/>
          <w:iCs w:val="0"/>
          <w:noProof/>
          <w:sz w:val="22"/>
          <w:szCs w:val="22"/>
        </w:rPr>
      </w:pPr>
      <w:hyperlink w:anchor="_Toc225776914" w:history="1">
        <w:r w:rsidR="007D4439" w:rsidRPr="00E30A91">
          <w:rPr>
            <w:rStyle w:val="Lienhypertexte"/>
            <w:noProof/>
          </w:rPr>
          <w:t>4.1.1 – Dépôt électronique des plis</w:t>
        </w:r>
        <w:r w:rsidR="007D4439">
          <w:rPr>
            <w:noProof/>
            <w:webHidden/>
          </w:rPr>
          <w:tab/>
        </w:r>
        <w:r w:rsidR="007D4439">
          <w:rPr>
            <w:noProof/>
            <w:webHidden/>
          </w:rPr>
          <w:fldChar w:fldCharType="begin"/>
        </w:r>
        <w:r w:rsidR="007D4439">
          <w:rPr>
            <w:noProof/>
            <w:webHidden/>
          </w:rPr>
          <w:instrText xml:space="preserve"> PAGEREF _Toc225776914 \h </w:instrText>
        </w:r>
        <w:r w:rsidR="007D4439">
          <w:rPr>
            <w:noProof/>
            <w:webHidden/>
          </w:rPr>
        </w:r>
        <w:r w:rsidR="007D4439">
          <w:rPr>
            <w:noProof/>
            <w:webHidden/>
          </w:rPr>
          <w:fldChar w:fldCharType="separate"/>
        </w:r>
        <w:r w:rsidR="007D4439">
          <w:rPr>
            <w:noProof/>
            <w:webHidden/>
          </w:rPr>
          <w:t>10</w:t>
        </w:r>
        <w:r w:rsidR="007D4439">
          <w:rPr>
            <w:noProof/>
            <w:webHidden/>
          </w:rPr>
          <w:fldChar w:fldCharType="end"/>
        </w:r>
      </w:hyperlink>
    </w:p>
    <w:p w14:paraId="43C37840" w14:textId="2BE9047D" w:rsidR="007D4439" w:rsidRDefault="00C675AD">
      <w:pPr>
        <w:pStyle w:val="TM3"/>
        <w:tabs>
          <w:tab w:val="right" w:leader="dot" w:pos="9628"/>
        </w:tabs>
        <w:rPr>
          <w:rFonts w:eastAsiaTheme="minorEastAsia" w:cstheme="minorBidi"/>
          <w:i w:val="0"/>
          <w:iCs w:val="0"/>
          <w:noProof/>
          <w:sz w:val="22"/>
          <w:szCs w:val="22"/>
        </w:rPr>
      </w:pPr>
      <w:hyperlink w:anchor="_Toc225776915" w:history="1">
        <w:r w:rsidR="007D4439" w:rsidRPr="00E30A91">
          <w:rPr>
            <w:rStyle w:val="Lienhypertexte"/>
            <w:noProof/>
          </w:rPr>
          <w:t>4.1.2 – Absence d’obligation de signature électronique des documents</w:t>
        </w:r>
        <w:r w:rsidR="007D4439">
          <w:rPr>
            <w:noProof/>
            <w:webHidden/>
          </w:rPr>
          <w:tab/>
        </w:r>
        <w:r w:rsidR="007D4439">
          <w:rPr>
            <w:noProof/>
            <w:webHidden/>
          </w:rPr>
          <w:fldChar w:fldCharType="begin"/>
        </w:r>
        <w:r w:rsidR="007D4439">
          <w:rPr>
            <w:noProof/>
            <w:webHidden/>
          </w:rPr>
          <w:instrText xml:space="preserve"> PAGEREF _Toc225776915 \h </w:instrText>
        </w:r>
        <w:r w:rsidR="007D4439">
          <w:rPr>
            <w:noProof/>
            <w:webHidden/>
          </w:rPr>
        </w:r>
        <w:r w:rsidR="007D4439">
          <w:rPr>
            <w:noProof/>
            <w:webHidden/>
          </w:rPr>
          <w:fldChar w:fldCharType="separate"/>
        </w:r>
        <w:r w:rsidR="007D4439">
          <w:rPr>
            <w:noProof/>
            <w:webHidden/>
          </w:rPr>
          <w:t>11</w:t>
        </w:r>
        <w:r w:rsidR="007D4439">
          <w:rPr>
            <w:noProof/>
            <w:webHidden/>
          </w:rPr>
          <w:fldChar w:fldCharType="end"/>
        </w:r>
      </w:hyperlink>
    </w:p>
    <w:p w14:paraId="3CE904F8" w14:textId="2F2E8704" w:rsidR="007D4439" w:rsidRDefault="00C675AD">
      <w:pPr>
        <w:pStyle w:val="TM3"/>
        <w:tabs>
          <w:tab w:val="right" w:leader="dot" w:pos="9628"/>
        </w:tabs>
        <w:rPr>
          <w:rFonts w:eastAsiaTheme="minorEastAsia" w:cstheme="minorBidi"/>
          <w:i w:val="0"/>
          <w:iCs w:val="0"/>
          <w:noProof/>
          <w:sz w:val="22"/>
          <w:szCs w:val="22"/>
        </w:rPr>
      </w:pPr>
      <w:hyperlink w:anchor="_Toc225776916" w:history="1">
        <w:r w:rsidR="007D4439" w:rsidRPr="00E30A91">
          <w:rPr>
            <w:rStyle w:val="Lienhypertexte"/>
            <w:noProof/>
          </w:rPr>
          <w:t>4.1.3 – Format des offres – Antivirus</w:t>
        </w:r>
        <w:r w:rsidR="007D4439">
          <w:rPr>
            <w:noProof/>
            <w:webHidden/>
          </w:rPr>
          <w:tab/>
        </w:r>
        <w:r w:rsidR="007D4439">
          <w:rPr>
            <w:noProof/>
            <w:webHidden/>
          </w:rPr>
          <w:fldChar w:fldCharType="begin"/>
        </w:r>
        <w:r w:rsidR="007D4439">
          <w:rPr>
            <w:noProof/>
            <w:webHidden/>
          </w:rPr>
          <w:instrText xml:space="preserve"> PAGEREF _Toc225776916 \h </w:instrText>
        </w:r>
        <w:r w:rsidR="007D4439">
          <w:rPr>
            <w:noProof/>
            <w:webHidden/>
          </w:rPr>
        </w:r>
        <w:r w:rsidR="007D4439">
          <w:rPr>
            <w:noProof/>
            <w:webHidden/>
          </w:rPr>
          <w:fldChar w:fldCharType="separate"/>
        </w:r>
        <w:r w:rsidR="007D4439">
          <w:rPr>
            <w:noProof/>
            <w:webHidden/>
          </w:rPr>
          <w:t>11</w:t>
        </w:r>
        <w:r w:rsidR="007D4439">
          <w:rPr>
            <w:noProof/>
            <w:webHidden/>
          </w:rPr>
          <w:fldChar w:fldCharType="end"/>
        </w:r>
      </w:hyperlink>
    </w:p>
    <w:p w14:paraId="52707024" w14:textId="5A7A7249" w:rsidR="007D4439" w:rsidRDefault="00C675AD">
      <w:pPr>
        <w:pStyle w:val="TM3"/>
        <w:tabs>
          <w:tab w:val="right" w:leader="dot" w:pos="9628"/>
        </w:tabs>
        <w:rPr>
          <w:rFonts w:eastAsiaTheme="minorEastAsia" w:cstheme="minorBidi"/>
          <w:i w:val="0"/>
          <w:iCs w:val="0"/>
          <w:noProof/>
          <w:sz w:val="22"/>
          <w:szCs w:val="22"/>
        </w:rPr>
      </w:pPr>
      <w:hyperlink w:anchor="_Toc225776917" w:history="1">
        <w:r w:rsidR="007D4439" w:rsidRPr="00E30A91">
          <w:rPr>
            <w:rStyle w:val="Lienhypertexte"/>
            <w:noProof/>
          </w:rPr>
          <w:t>4.1.4 – Rematérialisation des offres</w:t>
        </w:r>
        <w:r w:rsidR="007D4439">
          <w:rPr>
            <w:noProof/>
            <w:webHidden/>
          </w:rPr>
          <w:tab/>
        </w:r>
        <w:r w:rsidR="007D4439">
          <w:rPr>
            <w:noProof/>
            <w:webHidden/>
          </w:rPr>
          <w:fldChar w:fldCharType="begin"/>
        </w:r>
        <w:r w:rsidR="007D4439">
          <w:rPr>
            <w:noProof/>
            <w:webHidden/>
          </w:rPr>
          <w:instrText xml:space="preserve"> PAGEREF _Toc225776917 \h </w:instrText>
        </w:r>
        <w:r w:rsidR="007D4439">
          <w:rPr>
            <w:noProof/>
            <w:webHidden/>
          </w:rPr>
        </w:r>
        <w:r w:rsidR="007D4439">
          <w:rPr>
            <w:noProof/>
            <w:webHidden/>
          </w:rPr>
          <w:fldChar w:fldCharType="separate"/>
        </w:r>
        <w:r w:rsidR="007D4439">
          <w:rPr>
            <w:noProof/>
            <w:webHidden/>
          </w:rPr>
          <w:t>11</w:t>
        </w:r>
        <w:r w:rsidR="007D4439">
          <w:rPr>
            <w:noProof/>
            <w:webHidden/>
          </w:rPr>
          <w:fldChar w:fldCharType="end"/>
        </w:r>
      </w:hyperlink>
    </w:p>
    <w:p w14:paraId="3E8AEAF2" w14:textId="2668E68F" w:rsidR="007D4439" w:rsidRDefault="00C675AD">
      <w:pPr>
        <w:pStyle w:val="TM1"/>
        <w:tabs>
          <w:tab w:val="right" w:leader="dot" w:pos="9628"/>
        </w:tabs>
        <w:rPr>
          <w:rFonts w:eastAsiaTheme="minorEastAsia" w:cstheme="minorBidi"/>
          <w:b w:val="0"/>
          <w:bCs w:val="0"/>
          <w:caps w:val="0"/>
          <w:noProof/>
          <w:sz w:val="22"/>
          <w:szCs w:val="22"/>
        </w:rPr>
      </w:pPr>
      <w:hyperlink w:anchor="_Toc225776918" w:history="1">
        <w:r w:rsidR="007D4439" w:rsidRPr="00E30A91">
          <w:rPr>
            <w:rStyle w:val="Lienhypertexte"/>
            <w:noProof/>
          </w:rPr>
          <w:t>ARTICLE 5 – AGRÉMENT DES CANDIDATURES, RÉGULARISATION ET JUGEMENT DES OFFRES</w:t>
        </w:r>
        <w:r w:rsidR="007D4439">
          <w:rPr>
            <w:noProof/>
            <w:webHidden/>
          </w:rPr>
          <w:tab/>
        </w:r>
        <w:r w:rsidR="007D4439">
          <w:rPr>
            <w:noProof/>
            <w:webHidden/>
          </w:rPr>
          <w:fldChar w:fldCharType="begin"/>
        </w:r>
        <w:r w:rsidR="007D4439">
          <w:rPr>
            <w:noProof/>
            <w:webHidden/>
          </w:rPr>
          <w:instrText xml:space="preserve"> PAGEREF _Toc225776918 \h </w:instrText>
        </w:r>
        <w:r w:rsidR="007D4439">
          <w:rPr>
            <w:noProof/>
            <w:webHidden/>
          </w:rPr>
        </w:r>
        <w:r w:rsidR="007D4439">
          <w:rPr>
            <w:noProof/>
            <w:webHidden/>
          </w:rPr>
          <w:fldChar w:fldCharType="separate"/>
        </w:r>
        <w:r w:rsidR="007D4439">
          <w:rPr>
            <w:noProof/>
            <w:webHidden/>
          </w:rPr>
          <w:t>11</w:t>
        </w:r>
        <w:r w:rsidR="007D4439">
          <w:rPr>
            <w:noProof/>
            <w:webHidden/>
          </w:rPr>
          <w:fldChar w:fldCharType="end"/>
        </w:r>
      </w:hyperlink>
    </w:p>
    <w:p w14:paraId="726425E5" w14:textId="454286D2" w:rsidR="007D4439" w:rsidRDefault="00C675AD">
      <w:pPr>
        <w:pStyle w:val="TM2"/>
        <w:rPr>
          <w:rFonts w:eastAsiaTheme="minorEastAsia" w:cstheme="minorBidi"/>
          <w:smallCaps w:val="0"/>
          <w:noProof/>
          <w:sz w:val="22"/>
          <w:szCs w:val="22"/>
        </w:rPr>
      </w:pPr>
      <w:hyperlink w:anchor="_Toc225776919" w:history="1">
        <w:r w:rsidR="007D4439" w:rsidRPr="00E30A91">
          <w:rPr>
            <w:rStyle w:val="Lienhypertexte"/>
            <w:noProof/>
          </w:rPr>
          <w:t>5.1 – Critères d’agrément des candidatures</w:t>
        </w:r>
        <w:r w:rsidR="007D4439">
          <w:rPr>
            <w:noProof/>
            <w:webHidden/>
          </w:rPr>
          <w:tab/>
        </w:r>
        <w:r w:rsidR="007D4439">
          <w:rPr>
            <w:noProof/>
            <w:webHidden/>
          </w:rPr>
          <w:fldChar w:fldCharType="begin"/>
        </w:r>
        <w:r w:rsidR="007D4439">
          <w:rPr>
            <w:noProof/>
            <w:webHidden/>
          </w:rPr>
          <w:instrText xml:space="preserve"> PAGEREF _Toc225776919 \h </w:instrText>
        </w:r>
        <w:r w:rsidR="007D4439">
          <w:rPr>
            <w:noProof/>
            <w:webHidden/>
          </w:rPr>
        </w:r>
        <w:r w:rsidR="007D4439">
          <w:rPr>
            <w:noProof/>
            <w:webHidden/>
          </w:rPr>
          <w:fldChar w:fldCharType="separate"/>
        </w:r>
        <w:r w:rsidR="007D4439">
          <w:rPr>
            <w:noProof/>
            <w:webHidden/>
          </w:rPr>
          <w:t>11</w:t>
        </w:r>
        <w:r w:rsidR="007D4439">
          <w:rPr>
            <w:noProof/>
            <w:webHidden/>
          </w:rPr>
          <w:fldChar w:fldCharType="end"/>
        </w:r>
      </w:hyperlink>
    </w:p>
    <w:p w14:paraId="070EB62F" w14:textId="070BB95D" w:rsidR="007D4439" w:rsidRDefault="00C675AD">
      <w:pPr>
        <w:pStyle w:val="TM3"/>
        <w:tabs>
          <w:tab w:val="right" w:leader="dot" w:pos="9628"/>
        </w:tabs>
        <w:rPr>
          <w:rFonts w:eastAsiaTheme="minorEastAsia" w:cstheme="minorBidi"/>
          <w:i w:val="0"/>
          <w:iCs w:val="0"/>
          <w:noProof/>
          <w:sz w:val="22"/>
          <w:szCs w:val="22"/>
        </w:rPr>
      </w:pPr>
      <w:hyperlink w:anchor="_Toc225776920" w:history="1">
        <w:r w:rsidR="007D4439" w:rsidRPr="00E30A91">
          <w:rPr>
            <w:rStyle w:val="Lienhypertexte"/>
            <w:noProof/>
          </w:rPr>
          <w:t>5.1.1 – Justification des capacités</w:t>
        </w:r>
        <w:r w:rsidR="007D4439">
          <w:rPr>
            <w:noProof/>
            <w:webHidden/>
          </w:rPr>
          <w:tab/>
        </w:r>
        <w:r w:rsidR="007D4439">
          <w:rPr>
            <w:noProof/>
            <w:webHidden/>
          </w:rPr>
          <w:fldChar w:fldCharType="begin"/>
        </w:r>
        <w:r w:rsidR="007D4439">
          <w:rPr>
            <w:noProof/>
            <w:webHidden/>
          </w:rPr>
          <w:instrText xml:space="preserve"> PAGEREF _Toc225776920 \h </w:instrText>
        </w:r>
        <w:r w:rsidR="007D4439">
          <w:rPr>
            <w:noProof/>
            <w:webHidden/>
          </w:rPr>
        </w:r>
        <w:r w:rsidR="007D4439">
          <w:rPr>
            <w:noProof/>
            <w:webHidden/>
          </w:rPr>
          <w:fldChar w:fldCharType="separate"/>
        </w:r>
        <w:r w:rsidR="007D4439">
          <w:rPr>
            <w:noProof/>
            <w:webHidden/>
          </w:rPr>
          <w:t>11</w:t>
        </w:r>
        <w:r w:rsidR="007D4439">
          <w:rPr>
            <w:noProof/>
            <w:webHidden/>
          </w:rPr>
          <w:fldChar w:fldCharType="end"/>
        </w:r>
      </w:hyperlink>
    </w:p>
    <w:p w14:paraId="5A6FE371" w14:textId="00D19895" w:rsidR="007D4439" w:rsidRDefault="00C675AD">
      <w:pPr>
        <w:pStyle w:val="TM3"/>
        <w:tabs>
          <w:tab w:val="right" w:leader="dot" w:pos="9628"/>
        </w:tabs>
        <w:rPr>
          <w:rFonts w:eastAsiaTheme="minorEastAsia" w:cstheme="minorBidi"/>
          <w:i w:val="0"/>
          <w:iCs w:val="0"/>
          <w:noProof/>
          <w:sz w:val="22"/>
          <w:szCs w:val="22"/>
        </w:rPr>
      </w:pPr>
      <w:hyperlink w:anchor="_Toc225776921" w:history="1">
        <w:r w:rsidR="007D4439" w:rsidRPr="00E30A91">
          <w:rPr>
            <w:rStyle w:val="Lienhypertexte"/>
            <w:noProof/>
          </w:rPr>
          <w:t>5.1.2 – Capacité minimale</w:t>
        </w:r>
        <w:r w:rsidR="007D4439">
          <w:rPr>
            <w:noProof/>
            <w:webHidden/>
          </w:rPr>
          <w:tab/>
        </w:r>
        <w:r w:rsidR="007D4439">
          <w:rPr>
            <w:noProof/>
            <w:webHidden/>
          </w:rPr>
          <w:fldChar w:fldCharType="begin"/>
        </w:r>
        <w:r w:rsidR="007D4439">
          <w:rPr>
            <w:noProof/>
            <w:webHidden/>
          </w:rPr>
          <w:instrText xml:space="preserve"> PAGEREF _Toc225776921 \h </w:instrText>
        </w:r>
        <w:r w:rsidR="007D4439">
          <w:rPr>
            <w:noProof/>
            <w:webHidden/>
          </w:rPr>
        </w:r>
        <w:r w:rsidR="007D4439">
          <w:rPr>
            <w:noProof/>
            <w:webHidden/>
          </w:rPr>
          <w:fldChar w:fldCharType="separate"/>
        </w:r>
        <w:r w:rsidR="007D4439">
          <w:rPr>
            <w:noProof/>
            <w:webHidden/>
          </w:rPr>
          <w:t>11</w:t>
        </w:r>
        <w:r w:rsidR="007D4439">
          <w:rPr>
            <w:noProof/>
            <w:webHidden/>
          </w:rPr>
          <w:fldChar w:fldCharType="end"/>
        </w:r>
      </w:hyperlink>
    </w:p>
    <w:p w14:paraId="11755300" w14:textId="3A9799CE" w:rsidR="007D4439" w:rsidRDefault="00C675AD">
      <w:pPr>
        <w:pStyle w:val="TM2"/>
        <w:rPr>
          <w:rFonts w:eastAsiaTheme="minorEastAsia" w:cstheme="minorBidi"/>
          <w:smallCaps w:val="0"/>
          <w:noProof/>
          <w:sz w:val="22"/>
          <w:szCs w:val="22"/>
        </w:rPr>
      </w:pPr>
      <w:hyperlink w:anchor="_Toc225776922" w:history="1">
        <w:r w:rsidR="007D4439" w:rsidRPr="00E30A91">
          <w:rPr>
            <w:rStyle w:val="Lienhypertexte"/>
            <w:noProof/>
          </w:rPr>
          <w:t>5.2 – Régularisation de soumissions</w:t>
        </w:r>
        <w:r w:rsidR="007D4439">
          <w:rPr>
            <w:noProof/>
            <w:webHidden/>
          </w:rPr>
          <w:tab/>
        </w:r>
        <w:r w:rsidR="007D4439">
          <w:rPr>
            <w:noProof/>
            <w:webHidden/>
          </w:rPr>
          <w:fldChar w:fldCharType="begin"/>
        </w:r>
        <w:r w:rsidR="007D4439">
          <w:rPr>
            <w:noProof/>
            <w:webHidden/>
          </w:rPr>
          <w:instrText xml:space="preserve"> PAGEREF _Toc225776922 \h </w:instrText>
        </w:r>
        <w:r w:rsidR="007D4439">
          <w:rPr>
            <w:noProof/>
            <w:webHidden/>
          </w:rPr>
        </w:r>
        <w:r w:rsidR="007D4439">
          <w:rPr>
            <w:noProof/>
            <w:webHidden/>
          </w:rPr>
          <w:fldChar w:fldCharType="separate"/>
        </w:r>
        <w:r w:rsidR="007D4439">
          <w:rPr>
            <w:noProof/>
            <w:webHidden/>
          </w:rPr>
          <w:t>12</w:t>
        </w:r>
        <w:r w:rsidR="007D4439">
          <w:rPr>
            <w:noProof/>
            <w:webHidden/>
          </w:rPr>
          <w:fldChar w:fldCharType="end"/>
        </w:r>
      </w:hyperlink>
    </w:p>
    <w:p w14:paraId="5CFDDE85" w14:textId="17C5EDBF" w:rsidR="007D4439" w:rsidRDefault="00C675AD">
      <w:pPr>
        <w:pStyle w:val="TM2"/>
        <w:rPr>
          <w:rFonts w:eastAsiaTheme="minorEastAsia" w:cstheme="minorBidi"/>
          <w:smallCaps w:val="0"/>
          <w:noProof/>
          <w:sz w:val="22"/>
          <w:szCs w:val="22"/>
        </w:rPr>
      </w:pPr>
      <w:hyperlink w:anchor="_Toc225776923" w:history="1">
        <w:r w:rsidR="007D4439" w:rsidRPr="00E30A91">
          <w:rPr>
            <w:rStyle w:val="Lienhypertexte"/>
            <w:noProof/>
          </w:rPr>
          <w:t>5.3 – Analyse des offres</w:t>
        </w:r>
        <w:r w:rsidR="007D4439">
          <w:rPr>
            <w:noProof/>
            <w:webHidden/>
          </w:rPr>
          <w:tab/>
        </w:r>
        <w:r w:rsidR="007D4439">
          <w:rPr>
            <w:noProof/>
            <w:webHidden/>
          </w:rPr>
          <w:fldChar w:fldCharType="begin"/>
        </w:r>
        <w:r w:rsidR="007D4439">
          <w:rPr>
            <w:noProof/>
            <w:webHidden/>
          </w:rPr>
          <w:instrText xml:space="preserve"> PAGEREF _Toc225776923 \h </w:instrText>
        </w:r>
        <w:r w:rsidR="007D4439">
          <w:rPr>
            <w:noProof/>
            <w:webHidden/>
          </w:rPr>
        </w:r>
        <w:r w:rsidR="007D4439">
          <w:rPr>
            <w:noProof/>
            <w:webHidden/>
          </w:rPr>
          <w:fldChar w:fldCharType="separate"/>
        </w:r>
        <w:r w:rsidR="007D4439">
          <w:rPr>
            <w:noProof/>
            <w:webHidden/>
          </w:rPr>
          <w:t>12</w:t>
        </w:r>
        <w:r w:rsidR="007D4439">
          <w:rPr>
            <w:noProof/>
            <w:webHidden/>
          </w:rPr>
          <w:fldChar w:fldCharType="end"/>
        </w:r>
      </w:hyperlink>
    </w:p>
    <w:p w14:paraId="124E8503" w14:textId="6EA12C75" w:rsidR="007D4439" w:rsidRDefault="00C675AD">
      <w:pPr>
        <w:pStyle w:val="TM2"/>
        <w:rPr>
          <w:rFonts w:eastAsiaTheme="minorEastAsia" w:cstheme="minorBidi"/>
          <w:smallCaps w:val="0"/>
          <w:noProof/>
          <w:sz w:val="22"/>
          <w:szCs w:val="22"/>
        </w:rPr>
      </w:pPr>
      <w:hyperlink w:anchor="_Toc225776924" w:history="1">
        <w:r w:rsidR="007D4439" w:rsidRPr="00E30A91">
          <w:rPr>
            <w:rStyle w:val="Lienhypertexte"/>
            <w:noProof/>
          </w:rPr>
          <w:t>5.4 – Critères de jugement des offres</w:t>
        </w:r>
        <w:r w:rsidR="007D4439">
          <w:rPr>
            <w:noProof/>
            <w:webHidden/>
          </w:rPr>
          <w:tab/>
        </w:r>
        <w:r w:rsidR="007D4439">
          <w:rPr>
            <w:noProof/>
            <w:webHidden/>
          </w:rPr>
          <w:fldChar w:fldCharType="begin"/>
        </w:r>
        <w:r w:rsidR="007D4439">
          <w:rPr>
            <w:noProof/>
            <w:webHidden/>
          </w:rPr>
          <w:instrText xml:space="preserve"> PAGEREF _Toc225776924 \h </w:instrText>
        </w:r>
        <w:r w:rsidR="007D4439">
          <w:rPr>
            <w:noProof/>
            <w:webHidden/>
          </w:rPr>
        </w:r>
        <w:r w:rsidR="007D4439">
          <w:rPr>
            <w:noProof/>
            <w:webHidden/>
          </w:rPr>
          <w:fldChar w:fldCharType="separate"/>
        </w:r>
        <w:r w:rsidR="007D4439">
          <w:rPr>
            <w:noProof/>
            <w:webHidden/>
          </w:rPr>
          <w:t>12</w:t>
        </w:r>
        <w:r w:rsidR="007D4439">
          <w:rPr>
            <w:noProof/>
            <w:webHidden/>
          </w:rPr>
          <w:fldChar w:fldCharType="end"/>
        </w:r>
      </w:hyperlink>
    </w:p>
    <w:p w14:paraId="69517EC2" w14:textId="6B671D5E" w:rsidR="007D4439" w:rsidRDefault="00C675AD">
      <w:pPr>
        <w:pStyle w:val="TM3"/>
        <w:tabs>
          <w:tab w:val="right" w:leader="dot" w:pos="9628"/>
        </w:tabs>
        <w:rPr>
          <w:rFonts w:eastAsiaTheme="minorEastAsia" w:cstheme="minorBidi"/>
          <w:i w:val="0"/>
          <w:iCs w:val="0"/>
          <w:noProof/>
          <w:sz w:val="22"/>
          <w:szCs w:val="22"/>
        </w:rPr>
      </w:pPr>
      <w:hyperlink w:anchor="_Toc225776925" w:history="1">
        <w:r w:rsidR="007D4439" w:rsidRPr="00E30A91">
          <w:rPr>
            <w:rStyle w:val="Lienhypertexte"/>
            <w:noProof/>
          </w:rPr>
          <w:t>5.4.1 – Offres inappropriées, irrégulières, inacceptables ou anormalement basses</w:t>
        </w:r>
        <w:r w:rsidR="007D4439">
          <w:rPr>
            <w:noProof/>
            <w:webHidden/>
          </w:rPr>
          <w:tab/>
        </w:r>
        <w:r w:rsidR="007D4439">
          <w:rPr>
            <w:noProof/>
            <w:webHidden/>
          </w:rPr>
          <w:fldChar w:fldCharType="begin"/>
        </w:r>
        <w:r w:rsidR="007D4439">
          <w:rPr>
            <w:noProof/>
            <w:webHidden/>
          </w:rPr>
          <w:instrText xml:space="preserve"> PAGEREF _Toc225776925 \h </w:instrText>
        </w:r>
        <w:r w:rsidR="007D4439">
          <w:rPr>
            <w:noProof/>
            <w:webHidden/>
          </w:rPr>
        </w:r>
        <w:r w:rsidR="007D4439">
          <w:rPr>
            <w:noProof/>
            <w:webHidden/>
          </w:rPr>
          <w:fldChar w:fldCharType="separate"/>
        </w:r>
        <w:r w:rsidR="007D4439">
          <w:rPr>
            <w:noProof/>
            <w:webHidden/>
          </w:rPr>
          <w:t>12</w:t>
        </w:r>
        <w:r w:rsidR="007D4439">
          <w:rPr>
            <w:noProof/>
            <w:webHidden/>
          </w:rPr>
          <w:fldChar w:fldCharType="end"/>
        </w:r>
      </w:hyperlink>
    </w:p>
    <w:p w14:paraId="7678BAEE" w14:textId="11664DD0" w:rsidR="007D4439" w:rsidRDefault="00C675AD">
      <w:pPr>
        <w:pStyle w:val="TM3"/>
        <w:tabs>
          <w:tab w:val="right" w:leader="dot" w:pos="9628"/>
        </w:tabs>
        <w:rPr>
          <w:rFonts w:eastAsiaTheme="minorEastAsia" w:cstheme="minorBidi"/>
          <w:i w:val="0"/>
          <w:iCs w:val="0"/>
          <w:noProof/>
          <w:sz w:val="22"/>
          <w:szCs w:val="22"/>
        </w:rPr>
      </w:pPr>
      <w:hyperlink w:anchor="_Toc225776926" w:history="1">
        <w:r w:rsidR="007D4439" w:rsidRPr="00E30A91">
          <w:rPr>
            <w:rStyle w:val="Lienhypertexte"/>
            <w:noProof/>
          </w:rPr>
          <w:t>5.4.2 – Classement des offres recevables</w:t>
        </w:r>
        <w:r w:rsidR="007D4439">
          <w:rPr>
            <w:noProof/>
            <w:webHidden/>
          </w:rPr>
          <w:tab/>
        </w:r>
        <w:r w:rsidR="007D4439">
          <w:rPr>
            <w:noProof/>
            <w:webHidden/>
          </w:rPr>
          <w:fldChar w:fldCharType="begin"/>
        </w:r>
        <w:r w:rsidR="007D4439">
          <w:rPr>
            <w:noProof/>
            <w:webHidden/>
          </w:rPr>
          <w:instrText xml:space="preserve"> PAGEREF _Toc225776926 \h </w:instrText>
        </w:r>
        <w:r w:rsidR="007D4439">
          <w:rPr>
            <w:noProof/>
            <w:webHidden/>
          </w:rPr>
        </w:r>
        <w:r w:rsidR="007D4439">
          <w:rPr>
            <w:noProof/>
            <w:webHidden/>
          </w:rPr>
          <w:fldChar w:fldCharType="separate"/>
        </w:r>
        <w:r w:rsidR="007D4439">
          <w:rPr>
            <w:noProof/>
            <w:webHidden/>
          </w:rPr>
          <w:t>13</w:t>
        </w:r>
        <w:r w:rsidR="007D4439">
          <w:rPr>
            <w:noProof/>
            <w:webHidden/>
          </w:rPr>
          <w:fldChar w:fldCharType="end"/>
        </w:r>
      </w:hyperlink>
    </w:p>
    <w:p w14:paraId="10A8303A" w14:textId="2C4E94B4" w:rsidR="007D4439" w:rsidRDefault="00C675AD">
      <w:pPr>
        <w:pStyle w:val="TM3"/>
        <w:tabs>
          <w:tab w:val="right" w:leader="dot" w:pos="9628"/>
        </w:tabs>
        <w:rPr>
          <w:rFonts w:eastAsiaTheme="minorEastAsia" w:cstheme="minorBidi"/>
          <w:i w:val="0"/>
          <w:iCs w:val="0"/>
          <w:noProof/>
          <w:sz w:val="22"/>
          <w:szCs w:val="22"/>
        </w:rPr>
      </w:pPr>
      <w:hyperlink w:anchor="_Toc225776927" w:history="1">
        <w:r w:rsidR="007D4439" w:rsidRPr="00E30A91">
          <w:rPr>
            <w:rStyle w:val="Lienhypertexte"/>
            <w:noProof/>
          </w:rPr>
          <w:t>5.4.3 – Note éliminatoire</w:t>
        </w:r>
        <w:r w:rsidR="007D4439">
          <w:rPr>
            <w:noProof/>
            <w:webHidden/>
          </w:rPr>
          <w:tab/>
        </w:r>
        <w:r w:rsidR="007D4439">
          <w:rPr>
            <w:noProof/>
            <w:webHidden/>
          </w:rPr>
          <w:fldChar w:fldCharType="begin"/>
        </w:r>
        <w:r w:rsidR="007D4439">
          <w:rPr>
            <w:noProof/>
            <w:webHidden/>
          </w:rPr>
          <w:instrText xml:space="preserve"> PAGEREF _Toc225776927 \h </w:instrText>
        </w:r>
        <w:r w:rsidR="007D4439">
          <w:rPr>
            <w:noProof/>
            <w:webHidden/>
          </w:rPr>
        </w:r>
        <w:r w:rsidR="007D4439">
          <w:rPr>
            <w:noProof/>
            <w:webHidden/>
          </w:rPr>
          <w:fldChar w:fldCharType="separate"/>
        </w:r>
        <w:r w:rsidR="007D4439">
          <w:rPr>
            <w:noProof/>
            <w:webHidden/>
          </w:rPr>
          <w:t>13</w:t>
        </w:r>
        <w:r w:rsidR="007D4439">
          <w:rPr>
            <w:noProof/>
            <w:webHidden/>
          </w:rPr>
          <w:fldChar w:fldCharType="end"/>
        </w:r>
      </w:hyperlink>
    </w:p>
    <w:p w14:paraId="1F4EECFA" w14:textId="035CD7E0" w:rsidR="007D4439" w:rsidRDefault="00C675AD">
      <w:pPr>
        <w:pStyle w:val="TM2"/>
        <w:rPr>
          <w:rFonts w:eastAsiaTheme="minorEastAsia" w:cstheme="minorBidi"/>
          <w:smallCaps w:val="0"/>
          <w:noProof/>
          <w:sz w:val="22"/>
          <w:szCs w:val="22"/>
        </w:rPr>
      </w:pPr>
      <w:hyperlink w:anchor="_Toc225776928" w:history="1">
        <w:r w:rsidR="007D4439" w:rsidRPr="00E30A91">
          <w:rPr>
            <w:rStyle w:val="Lienhypertexte"/>
            <w:noProof/>
          </w:rPr>
          <w:t>5.5 – Justificatifs de la conformité aux obligations sociales et fiscales.</w:t>
        </w:r>
        <w:r w:rsidR="007D4439">
          <w:rPr>
            <w:noProof/>
            <w:webHidden/>
          </w:rPr>
          <w:tab/>
        </w:r>
        <w:r w:rsidR="007D4439">
          <w:rPr>
            <w:noProof/>
            <w:webHidden/>
          </w:rPr>
          <w:fldChar w:fldCharType="begin"/>
        </w:r>
        <w:r w:rsidR="007D4439">
          <w:rPr>
            <w:noProof/>
            <w:webHidden/>
          </w:rPr>
          <w:instrText xml:space="preserve"> PAGEREF _Toc225776928 \h </w:instrText>
        </w:r>
        <w:r w:rsidR="007D4439">
          <w:rPr>
            <w:noProof/>
            <w:webHidden/>
          </w:rPr>
        </w:r>
        <w:r w:rsidR="007D4439">
          <w:rPr>
            <w:noProof/>
            <w:webHidden/>
          </w:rPr>
          <w:fldChar w:fldCharType="separate"/>
        </w:r>
        <w:r w:rsidR="007D4439">
          <w:rPr>
            <w:noProof/>
            <w:webHidden/>
          </w:rPr>
          <w:t>13</w:t>
        </w:r>
        <w:r w:rsidR="007D4439">
          <w:rPr>
            <w:noProof/>
            <w:webHidden/>
          </w:rPr>
          <w:fldChar w:fldCharType="end"/>
        </w:r>
      </w:hyperlink>
    </w:p>
    <w:p w14:paraId="31E5E65F" w14:textId="175C1CA1" w:rsidR="007D4439" w:rsidRDefault="00C675AD">
      <w:pPr>
        <w:pStyle w:val="TM1"/>
        <w:tabs>
          <w:tab w:val="right" w:leader="dot" w:pos="9628"/>
        </w:tabs>
        <w:rPr>
          <w:rFonts w:eastAsiaTheme="minorEastAsia" w:cstheme="minorBidi"/>
          <w:b w:val="0"/>
          <w:bCs w:val="0"/>
          <w:caps w:val="0"/>
          <w:noProof/>
          <w:sz w:val="22"/>
          <w:szCs w:val="22"/>
        </w:rPr>
      </w:pPr>
      <w:hyperlink w:anchor="_Toc225776929" w:history="1">
        <w:r w:rsidR="007D4439" w:rsidRPr="00E30A91">
          <w:rPr>
            <w:rStyle w:val="Lienhypertexte"/>
            <w:noProof/>
          </w:rPr>
          <w:t>ARTICLE 6 – REPRODUCTION DES DOSSIERS DE MARCHE</w:t>
        </w:r>
        <w:r w:rsidR="007D4439">
          <w:rPr>
            <w:noProof/>
            <w:webHidden/>
          </w:rPr>
          <w:tab/>
        </w:r>
        <w:r w:rsidR="007D4439">
          <w:rPr>
            <w:noProof/>
            <w:webHidden/>
          </w:rPr>
          <w:fldChar w:fldCharType="begin"/>
        </w:r>
        <w:r w:rsidR="007D4439">
          <w:rPr>
            <w:noProof/>
            <w:webHidden/>
          </w:rPr>
          <w:instrText xml:space="preserve"> PAGEREF _Toc225776929 \h </w:instrText>
        </w:r>
        <w:r w:rsidR="007D4439">
          <w:rPr>
            <w:noProof/>
            <w:webHidden/>
          </w:rPr>
        </w:r>
        <w:r w:rsidR="007D4439">
          <w:rPr>
            <w:noProof/>
            <w:webHidden/>
          </w:rPr>
          <w:fldChar w:fldCharType="separate"/>
        </w:r>
        <w:r w:rsidR="007D4439">
          <w:rPr>
            <w:noProof/>
            <w:webHidden/>
          </w:rPr>
          <w:t>14</w:t>
        </w:r>
        <w:r w:rsidR="007D4439">
          <w:rPr>
            <w:noProof/>
            <w:webHidden/>
          </w:rPr>
          <w:fldChar w:fldCharType="end"/>
        </w:r>
      </w:hyperlink>
    </w:p>
    <w:p w14:paraId="2A56F8DA" w14:textId="2E25A441" w:rsidR="00601E0F" w:rsidRDefault="00416D07" w:rsidP="00416D07">
      <w:pPr>
        <w:rPr>
          <w:szCs w:val="22"/>
        </w:rPr>
      </w:pPr>
      <w:r w:rsidRPr="005B59CB">
        <w:rPr>
          <w:szCs w:val="22"/>
        </w:rPr>
        <w:fldChar w:fldCharType="end"/>
      </w:r>
    </w:p>
    <w:p w14:paraId="1CC9988B" w14:textId="77777777" w:rsidR="00601E0F" w:rsidRDefault="00601E0F">
      <w:pPr>
        <w:spacing w:after="200" w:line="276" w:lineRule="auto"/>
        <w:jc w:val="left"/>
        <w:rPr>
          <w:szCs w:val="22"/>
        </w:rPr>
      </w:pPr>
      <w:r>
        <w:rPr>
          <w:szCs w:val="22"/>
        </w:rPr>
        <w:br w:type="page"/>
      </w:r>
    </w:p>
    <w:p w14:paraId="3D8EA80C" w14:textId="77777777" w:rsidR="00416D07" w:rsidRPr="00416D07" w:rsidRDefault="00416D07" w:rsidP="00416D07"/>
    <w:p w14:paraId="65957D0A" w14:textId="77777777" w:rsidR="001422C0" w:rsidRPr="00416D07" w:rsidRDefault="001422C0" w:rsidP="00416D07">
      <w:pPr>
        <w:pBdr>
          <w:bottom w:val="single" w:sz="4" w:space="1" w:color="auto"/>
        </w:pBdr>
        <w:spacing w:after="200" w:line="276" w:lineRule="auto"/>
        <w:jc w:val="left"/>
        <w:rPr>
          <w:b/>
          <w:i/>
          <w:color w:val="365F91" w:themeColor="accent1" w:themeShade="BF"/>
          <w:szCs w:val="22"/>
        </w:rPr>
      </w:pPr>
      <w:r>
        <w:rPr>
          <w:b/>
          <w:i/>
          <w:color w:val="365F91" w:themeColor="accent1" w:themeShade="BF"/>
          <w:szCs w:val="22"/>
        </w:rPr>
        <w:t>ANNEXES</w:t>
      </w:r>
    </w:p>
    <w:p w14:paraId="11A06702" w14:textId="011900EE" w:rsidR="004362BE" w:rsidRDefault="00416D07">
      <w:pPr>
        <w:pStyle w:val="TM1"/>
        <w:tabs>
          <w:tab w:val="right" w:leader="dot" w:pos="9628"/>
        </w:tabs>
        <w:rPr>
          <w:rFonts w:eastAsiaTheme="minorEastAsia" w:cstheme="minorBidi"/>
          <w:b w:val="0"/>
          <w:bCs w:val="0"/>
          <w:caps w:val="0"/>
          <w:noProof/>
          <w:sz w:val="22"/>
          <w:szCs w:val="22"/>
        </w:rPr>
      </w:pPr>
      <w:r w:rsidRPr="0097758D">
        <w:rPr>
          <w:rFonts w:ascii="Times New Roman" w:hAnsi="Times New Roman"/>
          <w:b w:val="0"/>
        </w:rPr>
        <w:fldChar w:fldCharType="begin"/>
      </w:r>
      <w:r w:rsidRPr="0097758D">
        <w:rPr>
          <w:rFonts w:ascii="Times New Roman" w:hAnsi="Times New Roman"/>
          <w:b w:val="0"/>
        </w:rPr>
        <w:instrText xml:space="preserve"> TOC \h \z \u \t "Titre 6;1" </w:instrText>
      </w:r>
      <w:r w:rsidRPr="0097758D">
        <w:rPr>
          <w:rFonts w:ascii="Times New Roman" w:hAnsi="Times New Roman"/>
          <w:b w:val="0"/>
        </w:rPr>
        <w:fldChar w:fldCharType="separate"/>
      </w:r>
      <w:hyperlink w:anchor="_Toc233381066" w:history="1">
        <w:r w:rsidR="004362BE" w:rsidRPr="002D1D1C">
          <w:rPr>
            <w:rStyle w:val="Lienhypertexte"/>
            <w:noProof/>
          </w:rPr>
          <w:t>ANNEXE A – DÉCLARATION D'INTENTION DE SOUMISSIONNER (DIS)</w:t>
        </w:r>
        <w:r w:rsidR="004362BE">
          <w:rPr>
            <w:noProof/>
            <w:webHidden/>
          </w:rPr>
          <w:tab/>
        </w:r>
        <w:r w:rsidR="004362BE">
          <w:rPr>
            <w:noProof/>
            <w:webHidden/>
          </w:rPr>
          <w:fldChar w:fldCharType="begin"/>
        </w:r>
        <w:r w:rsidR="004362BE">
          <w:rPr>
            <w:noProof/>
            <w:webHidden/>
          </w:rPr>
          <w:instrText xml:space="preserve"> PAGEREF _Toc233381066 \h </w:instrText>
        </w:r>
        <w:r w:rsidR="004362BE">
          <w:rPr>
            <w:noProof/>
            <w:webHidden/>
          </w:rPr>
        </w:r>
        <w:r w:rsidR="004362BE">
          <w:rPr>
            <w:noProof/>
            <w:webHidden/>
          </w:rPr>
          <w:fldChar w:fldCharType="separate"/>
        </w:r>
        <w:r w:rsidR="004362BE">
          <w:rPr>
            <w:noProof/>
            <w:webHidden/>
          </w:rPr>
          <w:t>1</w:t>
        </w:r>
        <w:r w:rsidR="004362BE">
          <w:rPr>
            <w:noProof/>
            <w:webHidden/>
          </w:rPr>
          <w:fldChar w:fldCharType="end"/>
        </w:r>
      </w:hyperlink>
    </w:p>
    <w:p w14:paraId="519C8248" w14:textId="35540D0B" w:rsidR="004362BE" w:rsidRDefault="00C675AD">
      <w:pPr>
        <w:pStyle w:val="TM1"/>
        <w:tabs>
          <w:tab w:val="right" w:leader="dot" w:pos="9628"/>
        </w:tabs>
        <w:rPr>
          <w:rFonts w:eastAsiaTheme="minorEastAsia" w:cstheme="minorBidi"/>
          <w:b w:val="0"/>
          <w:bCs w:val="0"/>
          <w:caps w:val="0"/>
          <w:noProof/>
          <w:sz w:val="22"/>
          <w:szCs w:val="22"/>
        </w:rPr>
      </w:pPr>
      <w:hyperlink w:anchor="_Toc233381067" w:history="1">
        <w:r w:rsidR="004362BE" w:rsidRPr="002D1D1C">
          <w:rPr>
            <w:rStyle w:val="Lienhypertexte"/>
            <w:noProof/>
          </w:rPr>
          <w:t xml:space="preserve">ANNEXE B – FICHE D’IDENTIFICATION DU SOUS-TRAITANT (FIS) N° </w:t>
        </w:r>
        <w:r w:rsidR="004362BE" w:rsidRPr="002D1D1C">
          <w:rPr>
            <w:rStyle w:val="Lienhypertexte"/>
            <w:noProof/>
            <w:highlight w:val="darkGray"/>
          </w:rPr>
          <w:t>____</w:t>
        </w:r>
        <w:r w:rsidR="004362BE">
          <w:rPr>
            <w:noProof/>
            <w:webHidden/>
          </w:rPr>
          <w:tab/>
        </w:r>
        <w:r w:rsidR="004362BE">
          <w:rPr>
            <w:noProof/>
            <w:webHidden/>
          </w:rPr>
          <w:fldChar w:fldCharType="begin"/>
        </w:r>
        <w:r w:rsidR="004362BE">
          <w:rPr>
            <w:noProof/>
            <w:webHidden/>
          </w:rPr>
          <w:instrText xml:space="preserve"> PAGEREF _Toc233381067 \h </w:instrText>
        </w:r>
        <w:r w:rsidR="004362BE">
          <w:rPr>
            <w:noProof/>
            <w:webHidden/>
          </w:rPr>
        </w:r>
        <w:r w:rsidR="004362BE">
          <w:rPr>
            <w:noProof/>
            <w:webHidden/>
          </w:rPr>
          <w:fldChar w:fldCharType="separate"/>
        </w:r>
        <w:r w:rsidR="004362BE">
          <w:rPr>
            <w:noProof/>
            <w:webHidden/>
          </w:rPr>
          <w:t>1</w:t>
        </w:r>
        <w:r w:rsidR="004362BE">
          <w:rPr>
            <w:noProof/>
            <w:webHidden/>
          </w:rPr>
          <w:fldChar w:fldCharType="end"/>
        </w:r>
      </w:hyperlink>
    </w:p>
    <w:p w14:paraId="7C3ED3BA" w14:textId="3EAE9266" w:rsidR="004362BE" w:rsidRDefault="00C675AD">
      <w:pPr>
        <w:pStyle w:val="TM1"/>
        <w:tabs>
          <w:tab w:val="right" w:leader="dot" w:pos="9628"/>
        </w:tabs>
        <w:rPr>
          <w:rFonts w:eastAsiaTheme="minorEastAsia" w:cstheme="minorBidi"/>
          <w:b w:val="0"/>
          <w:bCs w:val="0"/>
          <w:caps w:val="0"/>
          <w:noProof/>
          <w:sz w:val="22"/>
          <w:szCs w:val="22"/>
        </w:rPr>
      </w:pPr>
      <w:hyperlink w:anchor="_Toc233381068" w:history="1">
        <w:r w:rsidR="004362BE" w:rsidRPr="002D1D1C">
          <w:rPr>
            <w:rStyle w:val="Lienhypertexte"/>
            <w:noProof/>
          </w:rPr>
          <w:t>ANNEXE C – TABLEAU DES REFERENCES</w:t>
        </w:r>
        <w:r w:rsidR="004362BE">
          <w:rPr>
            <w:noProof/>
            <w:webHidden/>
          </w:rPr>
          <w:tab/>
        </w:r>
        <w:r w:rsidR="004362BE">
          <w:rPr>
            <w:noProof/>
            <w:webHidden/>
          </w:rPr>
          <w:fldChar w:fldCharType="begin"/>
        </w:r>
        <w:r w:rsidR="004362BE">
          <w:rPr>
            <w:noProof/>
            <w:webHidden/>
          </w:rPr>
          <w:instrText xml:space="preserve"> PAGEREF _Toc233381068 \h </w:instrText>
        </w:r>
        <w:r w:rsidR="004362BE">
          <w:rPr>
            <w:noProof/>
            <w:webHidden/>
          </w:rPr>
        </w:r>
        <w:r w:rsidR="004362BE">
          <w:rPr>
            <w:noProof/>
            <w:webHidden/>
          </w:rPr>
          <w:fldChar w:fldCharType="separate"/>
        </w:r>
        <w:r w:rsidR="004362BE">
          <w:rPr>
            <w:noProof/>
            <w:webHidden/>
          </w:rPr>
          <w:t>1</w:t>
        </w:r>
        <w:r w:rsidR="004362BE">
          <w:rPr>
            <w:noProof/>
            <w:webHidden/>
          </w:rPr>
          <w:fldChar w:fldCharType="end"/>
        </w:r>
      </w:hyperlink>
    </w:p>
    <w:p w14:paraId="114D8308" w14:textId="646B7127" w:rsidR="004362BE" w:rsidRDefault="00C675AD">
      <w:pPr>
        <w:pStyle w:val="TM1"/>
        <w:tabs>
          <w:tab w:val="right" w:leader="dot" w:pos="9628"/>
        </w:tabs>
        <w:rPr>
          <w:rFonts w:eastAsiaTheme="minorEastAsia" w:cstheme="minorBidi"/>
          <w:b w:val="0"/>
          <w:bCs w:val="0"/>
          <w:caps w:val="0"/>
          <w:noProof/>
          <w:sz w:val="22"/>
          <w:szCs w:val="22"/>
        </w:rPr>
      </w:pPr>
      <w:hyperlink w:anchor="_Toc233381069" w:history="1">
        <w:r w:rsidR="004362BE" w:rsidRPr="002D1D1C">
          <w:rPr>
            <w:rStyle w:val="Lienhypertexte"/>
            <w:noProof/>
            <w:lang w:eastAsia="en-US"/>
          </w:rPr>
          <w:t>ANNEXE E – GUIDE DE RÉDACTION DU MÉMOIRE TECHNIQUE</w:t>
        </w:r>
        <w:r w:rsidR="004362BE">
          <w:rPr>
            <w:noProof/>
            <w:webHidden/>
          </w:rPr>
          <w:tab/>
        </w:r>
        <w:r w:rsidR="004362BE">
          <w:rPr>
            <w:noProof/>
            <w:webHidden/>
          </w:rPr>
          <w:fldChar w:fldCharType="begin"/>
        </w:r>
        <w:r w:rsidR="004362BE">
          <w:rPr>
            <w:noProof/>
            <w:webHidden/>
          </w:rPr>
          <w:instrText xml:space="preserve"> PAGEREF _Toc233381069 \h </w:instrText>
        </w:r>
        <w:r w:rsidR="004362BE">
          <w:rPr>
            <w:noProof/>
            <w:webHidden/>
          </w:rPr>
        </w:r>
        <w:r w:rsidR="004362BE">
          <w:rPr>
            <w:noProof/>
            <w:webHidden/>
          </w:rPr>
          <w:fldChar w:fldCharType="separate"/>
        </w:r>
        <w:r w:rsidR="004362BE">
          <w:rPr>
            <w:noProof/>
            <w:webHidden/>
          </w:rPr>
          <w:t>1</w:t>
        </w:r>
        <w:r w:rsidR="004362BE">
          <w:rPr>
            <w:noProof/>
            <w:webHidden/>
          </w:rPr>
          <w:fldChar w:fldCharType="end"/>
        </w:r>
      </w:hyperlink>
    </w:p>
    <w:p w14:paraId="65A87224" w14:textId="4EBC4F9F" w:rsidR="004362BE" w:rsidRDefault="00C675AD">
      <w:pPr>
        <w:pStyle w:val="TM1"/>
        <w:tabs>
          <w:tab w:val="right" w:leader="dot" w:pos="9628"/>
        </w:tabs>
        <w:rPr>
          <w:rFonts w:eastAsiaTheme="minorEastAsia" w:cstheme="minorBidi"/>
          <w:b w:val="0"/>
          <w:bCs w:val="0"/>
          <w:caps w:val="0"/>
          <w:noProof/>
          <w:sz w:val="22"/>
          <w:szCs w:val="22"/>
        </w:rPr>
      </w:pPr>
      <w:hyperlink w:anchor="_Toc233381070" w:history="1">
        <w:r w:rsidR="004362BE" w:rsidRPr="002D1D1C">
          <w:rPr>
            <w:rStyle w:val="Lienhypertexte"/>
            <w:noProof/>
            <w:lang w:eastAsia="en-US"/>
          </w:rPr>
          <w:t>ANNEXE F – DÉLÉGATION DE POUVOIRS</w:t>
        </w:r>
        <w:r w:rsidR="004362BE">
          <w:rPr>
            <w:noProof/>
            <w:webHidden/>
          </w:rPr>
          <w:tab/>
        </w:r>
        <w:r w:rsidR="004362BE">
          <w:rPr>
            <w:noProof/>
            <w:webHidden/>
          </w:rPr>
          <w:fldChar w:fldCharType="begin"/>
        </w:r>
        <w:r w:rsidR="004362BE">
          <w:rPr>
            <w:noProof/>
            <w:webHidden/>
          </w:rPr>
          <w:instrText xml:space="preserve"> PAGEREF _Toc233381070 \h </w:instrText>
        </w:r>
        <w:r w:rsidR="004362BE">
          <w:rPr>
            <w:noProof/>
            <w:webHidden/>
          </w:rPr>
        </w:r>
        <w:r w:rsidR="004362BE">
          <w:rPr>
            <w:noProof/>
            <w:webHidden/>
          </w:rPr>
          <w:fldChar w:fldCharType="separate"/>
        </w:r>
        <w:r w:rsidR="004362BE">
          <w:rPr>
            <w:noProof/>
            <w:webHidden/>
          </w:rPr>
          <w:t>1</w:t>
        </w:r>
        <w:r w:rsidR="004362BE">
          <w:rPr>
            <w:noProof/>
            <w:webHidden/>
          </w:rPr>
          <w:fldChar w:fldCharType="end"/>
        </w:r>
      </w:hyperlink>
    </w:p>
    <w:p w14:paraId="0A2FBDAD" w14:textId="07C12BA4" w:rsidR="004362BE" w:rsidRDefault="00C675AD">
      <w:pPr>
        <w:pStyle w:val="TM1"/>
        <w:tabs>
          <w:tab w:val="right" w:leader="dot" w:pos="9628"/>
        </w:tabs>
        <w:rPr>
          <w:rFonts w:eastAsiaTheme="minorEastAsia" w:cstheme="minorBidi"/>
          <w:b w:val="0"/>
          <w:bCs w:val="0"/>
          <w:caps w:val="0"/>
          <w:noProof/>
          <w:sz w:val="22"/>
          <w:szCs w:val="22"/>
        </w:rPr>
      </w:pPr>
      <w:hyperlink w:anchor="_Toc233381071" w:history="1">
        <w:r w:rsidR="004362BE" w:rsidRPr="002D1D1C">
          <w:rPr>
            <w:rStyle w:val="Lienhypertexte"/>
            <w:noProof/>
            <w:lang w:eastAsia="en-US"/>
          </w:rPr>
          <w:t>ANNEXE G – SCHEMA D’ORGANISATION ET DE GESTION DES DECHETS (SOGED)</w:t>
        </w:r>
        <w:r w:rsidR="004362BE">
          <w:rPr>
            <w:noProof/>
            <w:webHidden/>
          </w:rPr>
          <w:tab/>
        </w:r>
        <w:r w:rsidR="004362BE">
          <w:rPr>
            <w:noProof/>
            <w:webHidden/>
          </w:rPr>
          <w:fldChar w:fldCharType="begin"/>
        </w:r>
        <w:r w:rsidR="004362BE">
          <w:rPr>
            <w:noProof/>
            <w:webHidden/>
          </w:rPr>
          <w:instrText xml:space="preserve"> PAGEREF _Toc233381071 \h </w:instrText>
        </w:r>
        <w:r w:rsidR="004362BE">
          <w:rPr>
            <w:noProof/>
            <w:webHidden/>
          </w:rPr>
        </w:r>
        <w:r w:rsidR="004362BE">
          <w:rPr>
            <w:noProof/>
            <w:webHidden/>
          </w:rPr>
          <w:fldChar w:fldCharType="separate"/>
        </w:r>
        <w:r w:rsidR="004362BE">
          <w:rPr>
            <w:noProof/>
            <w:webHidden/>
          </w:rPr>
          <w:t>2</w:t>
        </w:r>
        <w:r w:rsidR="004362BE">
          <w:rPr>
            <w:noProof/>
            <w:webHidden/>
          </w:rPr>
          <w:fldChar w:fldCharType="end"/>
        </w:r>
      </w:hyperlink>
    </w:p>
    <w:p w14:paraId="4FD7890F" w14:textId="37A055B0" w:rsidR="0041443C" w:rsidRDefault="00416D07">
      <w:pPr>
        <w:spacing w:after="200" w:line="276" w:lineRule="auto"/>
        <w:jc w:val="left"/>
        <w:rPr>
          <w:sz w:val="20"/>
          <w:szCs w:val="20"/>
        </w:rPr>
      </w:pPr>
      <w:r w:rsidRPr="0097758D">
        <w:rPr>
          <w:sz w:val="20"/>
          <w:szCs w:val="20"/>
        </w:rPr>
        <w:fldChar w:fldCharType="end"/>
      </w:r>
      <w:r w:rsidR="0041443C">
        <w:rPr>
          <w:sz w:val="20"/>
          <w:szCs w:val="20"/>
        </w:rPr>
        <w:br w:type="page"/>
      </w:r>
    </w:p>
    <w:p w14:paraId="1AB1EB1B" w14:textId="77777777" w:rsidR="00FB5C9E" w:rsidRPr="00A07DEA" w:rsidRDefault="00FB5C9E" w:rsidP="00A07107">
      <w:pPr>
        <w:pStyle w:val="Titre1"/>
      </w:pPr>
      <w:bookmarkStart w:id="2" w:name="_Toc23168138"/>
      <w:bookmarkStart w:id="3" w:name="_Toc24544675"/>
      <w:bookmarkStart w:id="4" w:name="_Toc24544755"/>
      <w:bookmarkStart w:id="5" w:name="_Toc225776878"/>
      <w:r w:rsidRPr="00A07DEA">
        <w:lastRenderedPageBreak/>
        <w:t xml:space="preserve">ARTICLE </w:t>
      </w:r>
      <w:r w:rsidR="00AA16F6" w:rsidRPr="00A07DEA">
        <w:t>1</w:t>
      </w:r>
      <w:r w:rsidRPr="00A07DEA">
        <w:t xml:space="preserve"> </w:t>
      </w:r>
      <w:r w:rsidR="009104D3" w:rsidRPr="00A07DEA">
        <w:t>–</w:t>
      </w:r>
      <w:r w:rsidRPr="00A07DEA">
        <w:t xml:space="preserve"> OBJET DE L'APPEL D'OFFRES</w:t>
      </w:r>
      <w:bookmarkEnd w:id="0"/>
      <w:r w:rsidR="00550F76" w:rsidRPr="00A07DEA">
        <w:t xml:space="preserve"> </w:t>
      </w:r>
      <w:r w:rsidR="009C7C59" w:rsidRPr="00A07DEA">
        <w:t>– CONDITIONS DU MARCHÉ</w:t>
      </w:r>
      <w:bookmarkEnd w:id="2"/>
      <w:bookmarkEnd w:id="3"/>
      <w:bookmarkEnd w:id="4"/>
      <w:bookmarkEnd w:id="5"/>
    </w:p>
    <w:p w14:paraId="36951871" w14:textId="77777777" w:rsidR="00550F76" w:rsidRPr="002A7707" w:rsidRDefault="00550F76" w:rsidP="00A07107">
      <w:pPr>
        <w:pStyle w:val="Titre2"/>
      </w:pPr>
      <w:bookmarkStart w:id="6" w:name="_Toc23168139"/>
      <w:bookmarkStart w:id="7" w:name="_Toc24544676"/>
      <w:bookmarkStart w:id="8" w:name="_Toc24544756"/>
      <w:bookmarkStart w:id="9" w:name="_Toc225776879"/>
      <w:r w:rsidRPr="002A7707">
        <w:t>1.1 – Objet de l’appel d’offres</w:t>
      </w:r>
      <w:bookmarkEnd w:id="6"/>
      <w:bookmarkEnd w:id="7"/>
      <w:bookmarkEnd w:id="8"/>
      <w:bookmarkEnd w:id="9"/>
    </w:p>
    <w:p w14:paraId="4FD70F5F" w14:textId="77777777" w:rsidR="000808CE" w:rsidRDefault="00FB5C9E" w:rsidP="00687731">
      <w:pPr>
        <w:rPr>
          <w:szCs w:val="22"/>
        </w:rPr>
      </w:pPr>
      <w:r w:rsidRPr="002A7707">
        <w:rPr>
          <w:szCs w:val="22"/>
        </w:rPr>
        <w:t xml:space="preserve">Le présent appel d'offres a pour </w:t>
      </w:r>
      <w:r w:rsidRPr="00340CFC">
        <w:rPr>
          <w:szCs w:val="22"/>
        </w:rPr>
        <w:t>objet</w:t>
      </w:r>
      <w:r w:rsidR="00B81570" w:rsidRPr="00340CFC">
        <w:rPr>
          <w:szCs w:val="22"/>
        </w:rPr>
        <w:t> </w:t>
      </w:r>
      <w:r w:rsidR="001363FE" w:rsidRPr="00340CFC">
        <w:rPr>
          <w:szCs w:val="22"/>
        </w:rPr>
        <w:fldChar w:fldCharType="begin"/>
      </w:r>
      <w:r w:rsidR="001363FE" w:rsidRPr="00340CFC">
        <w:rPr>
          <w:szCs w:val="22"/>
        </w:rPr>
        <w:instrText xml:space="preserve"> REF Objet  \* </w:instrText>
      </w:r>
      <w:r w:rsidR="009948E7">
        <w:rPr>
          <w:szCs w:val="22"/>
        </w:rPr>
        <w:instrText>CHAR</w:instrText>
      </w:r>
      <w:r w:rsidR="001363FE" w:rsidRPr="00340CFC">
        <w:rPr>
          <w:szCs w:val="22"/>
        </w:rPr>
        <w:instrText xml:space="preserve">FORMAT </w:instrText>
      </w:r>
      <w:r w:rsidR="001363FE" w:rsidRPr="00340CFC">
        <w:rPr>
          <w:szCs w:val="22"/>
        </w:rPr>
        <w:fldChar w:fldCharType="separate"/>
      </w:r>
      <w:r w:rsidR="00FD4E7D">
        <w:rPr>
          <w:szCs w:val="22"/>
        </w:rPr>
        <w:t>la phase 1 du projet de voie d'entrecroisement de la VE1 comprenant la réalisation de la plateforme de chaussée et la gestion des réseaux,</w:t>
      </w:r>
      <w:r w:rsidR="001363FE" w:rsidRPr="00340CFC">
        <w:rPr>
          <w:szCs w:val="22"/>
        </w:rPr>
        <w:fldChar w:fldCharType="end"/>
      </w:r>
      <w:r w:rsidR="00340CFC" w:rsidRPr="00340CFC">
        <w:rPr>
          <w:szCs w:val="22"/>
        </w:rPr>
        <w:t xml:space="preserve"> </w:t>
      </w:r>
      <w:r w:rsidRPr="00340CFC">
        <w:rPr>
          <w:szCs w:val="22"/>
        </w:rPr>
        <w:t>pour</w:t>
      </w:r>
      <w:r w:rsidRPr="002A7707">
        <w:rPr>
          <w:szCs w:val="22"/>
        </w:rPr>
        <w:t xml:space="preserve"> le compte de la</w:t>
      </w:r>
      <w:r w:rsidR="001363FE" w:rsidRPr="002A7707">
        <w:rPr>
          <w:szCs w:val="22"/>
        </w:rPr>
        <w:t xml:space="preserve"> province Sud</w:t>
      </w:r>
      <w:r w:rsidR="00A041F7" w:rsidRPr="002A7707">
        <w:rPr>
          <w:szCs w:val="22"/>
        </w:rPr>
        <w:t>,</w:t>
      </w:r>
      <w:r w:rsidRPr="002A7707">
        <w:rPr>
          <w:szCs w:val="22"/>
        </w:rPr>
        <w:t xml:space="preserve"> maître de l’ouvrage.</w:t>
      </w:r>
      <w:r w:rsidR="008B0B6D" w:rsidRPr="002A7707">
        <w:rPr>
          <w:szCs w:val="22"/>
        </w:rPr>
        <w:t xml:space="preserve"> </w:t>
      </w:r>
    </w:p>
    <w:p w14:paraId="10D77248" w14:textId="1549EB5D" w:rsidR="001363FE" w:rsidRPr="002A7707" w:rsidRDefault="008B0B6D" w:rsidP="00687731">
      <w:pPr>
        <w:rPr>
          <w:szCs w:val="22"/>
        </w:rPr>
      </w:pPr>
      <w:r w:rsidRPr="002A7707">
        <w:rPr>
          <w:szCs w:val="22"/>
        </w:rPr>
        <w:t xml:space="preserve">L’opération consiste </w:t>
      </w:r>
      <w:r w:rsidR="00FD4E7D">
        <w:rPr>
          <w:szCs w:val="22"/>
        </w:rPr>
        <w:t>en la réalisation des terrassements en déblais et remblais, le déplacement des réseaux électriques, la dépose du réseau d’éclairage existant côté Rivière-Salée sur la commune de Nouméa, et la réalisation d’une glissière béton sous la passerelle du caillou bleu</w:t>
      </w:r>
      <w:r w:rsidRPr="002A7707">
        <w:rPr>
          <w:szCs w:val="22"/>
        </w:rPr>
        <w:t>.</w:t>
      </w:r>
    </w:p>
    <w:p w14:paraId="3447F5B8" w14:textId="77777777" w:rsidR="009C7C59" w:rsidRPr="002A7707" w:rsidRDefault="009C7C59" w:rsidP="00A07107">
      <w:pPr>
        <w:pStyle w:val="Titre2"/>
      </w:pPr>
      <w:bookmarkStart w:id="10" w:name="_Toc23168149"/>
      <w:bookmarkStart w:id="11" w:name="_Toc24544686"/>
      <w:bookmarkStart w:id="12" w:name="_Toc24544766"/>
      <w:bookmarkStart w:id="13" w:name="_Toc225776880"/>
      <w:r w:rsidRPr="002A7707">
        <w:t>1.</w:t>
      </w:r>
      <w:r w:rsidR="00C13CCE">
        <w:t>2</w:t>
      </w:r>
      <w:r w:rsidRPr="002A7707">
        <w:t xml:space="preserve"> – </w:t>
      </w:r>
      <w:r w:rsidR="00E0616A" w:rsidRPr="002A7707">
        <w:t xml:space="preserve">Forme et conditions </w:t>
      </w:r>
      <w:r w:rsidRPr="002A7707">
        <w:t>du marché</w:t>
      </w:r>
      <w:bookmarkEnd w:id="10"/>
      <w:bookmarkEnd w:id="11"/>
      <w:bookmarkEnd w:id="12"/>
      <w:bookmarkEnd w:id="13"/>
    </w:p>
    <w:p w14:paraId="47AA6B36" w14:textId="77777777" w:rsidR="00E0616A" w:rsidRPr="002A7707" w:rsidRDefault="00E0616A" w:rsidP="00E0616A">
      <w:pPr>
        <w:pStyle w:val="Titre3"/>
        <w:rPr>
          <w:szCs w:val="22"/>
        </w:rPr>
      </w:pPr>
      <w:bookmarkStart w:id="14" w:name="_Toc23168150"/>
      <w:bookmarkStart w:id="15" w:name="_Toc24544687"/>
      <w:bookmarkStart w:id="16" w:name="_Toc24544767"/>
      <w:bookmarkStart w:id="17" w:name="_Toc225776881"/>
      <w:r w:rsidRPr="002A7707">
        <w:rPr>
          <w:szCs w:val="22"/>
        </w:rPr>
        <w:t>1.</w:t>
      </w:r>
      <w:r w:rsidR="00C13CCE">
        <w:rPr>
          <w:szCs w:val="22"/>
        </w:rPr>
        <w:t>2</w:t>
      </w:r>
      <w:r w:rsidRPr="002A7707">
        <w:rPr>
          <w:szCs w:val="22"/>
        </w:rPr>
        <w:t xml:space="preserve">.1 – Forme </w:t>
      </w:r>
      <w:bookmarkEnd w:id="14"/>
      <w:bookmarkEnd w:id="15"/>
      <w:bookmarkEnd w:id="16"/>
      <w:r w:rsidR="00A54B13" w:rsidRPr="002A7707">
        <w:rPr>
          <w:szCs w:val="22"/>
        </w:rPr>
        <w:t>et prestations incluses au marché</w:t>
      </w:r>
      <w:bookmarkEnd w:id="17"/>
    </w:p>
    <w:p w14:paraId="6FDFC883" w14:textId="7CC0CCE7" w:rsidR="0011462B" w:rsidRPr="002A7707" w:rsidRDefault="00A554A4" w:rsidP="00687731">
      <w:pPr>
        <w:rPr>
          <w:szCs w:val="22"/>
        </w:rPr>
      </w:pPr>
      <w:r>
        <w:rPr>
          <w:szCs w:val="22"/>
        </w:rPr>
        <w:t>Il s’agit d’un marché</w:t>
      </w:r>
      <w:r w:rsidR="006213D3" w:rsidRPr="006213D3">
        <w:rPr>
          <w:szCs w:val="22"/>
        </w:rPr>
        <w:t xml:space="preserve"> </w:t>
      </w:r>
      <w:sdt>
        <w:sdtPr>
          <w:rPr>
            <w:szCs w:val="22"/>
          </w:rPr>
          <w:id w:val="1495765620"/>
          <w:placeholder>
            <w:docPart w:val="61F9ADBAC118412C93F912CE025DF655"/>
          </w:placeholder>
          <w:comboBox>
            <w:listItem w:value="Choisissez un élément."/>
            <w:listItem w:displayText="ordinaire" w:value="ordinaire"/>
            <w:listItem w:displayText="à bons de commande" w:value="à bons de commande"/>
          </w:comboBox>
        </w:sdtPr>
        <w:sdtEndPr/>
        <w:sdtContent>
          <w:r w:rsidR="00FD4E7D">
            <w:rPr>
              <w:szCs w:val="22"/>
            </w:rPr>
            <w:t>ordinaire</w:t>
          </w:r>
        </w:sdtContent>
      </w:sdt>
      <w:r w:rsidR="00FD4E7D">
        <w:rPr>
          <w:color w:val="0070C0"/>
          <w:szCs w:val="22"/>
        </w:rPr>
        <w:t xml:space="preserve">. </w:t>
      </w:r>
    </w:p>
    <w:p w14:paraId="771C37E2" w14:textId="77777777" w:rsidR="009C7C59" w:rsidRPr="002A7707" w:rsidRDefault="009C7C59" w:rsidP="00687731">
      <w:pPr>
        <w:pStyle w:val="Titre3"/>
        <w:tabs>
          <w:tab w:val="right" w:pos="9638"/>
        </w:tabs>
        <w:rPr>
          <w:szCs w:val="22"/>
        </w:rPr>
      </w:pPr>
      <w:bookmarkStart w:id="18" w:name="_Toc497230999"/>
      <w:bookmarkStart w:id="19" w:name="_Toc23168153"/>
      <w:bookmarkStart w:id="20" w:name="_Toc24544690"/>
      <w:bookmarkStart w:id="21" w:name="_Toc24544770"/>
      <w:bookmarkStart w:id="22" w:name="_Toc225776882"/>
      <w:r w:rsidRPr="002A7707">
        <w:rPr>
          <w:szCs w:val="22"/>
        </w:rPr>
        <w:t>1.</w:t>
      </w:r>
      <w:r w:rsidR="00C13CCE">
        <w:rPr>
          <w:szCs w:val="22"/>
        </w:rPr>
        <w:t>2</w:t>
      </w:r>
      <w:r w:rsidRPr="002A7707">
        <w:rPr>
          <w:szCs w:val="22"/>
        </w:rPr>
        <w:t>.</w:t>
      </w:r>
      <w:r w:rsidR="00B81735" w:rsidRPr="002A7707">
        <w:rPr>
          <w:szCs w:val="22"/>
        </w:rPr>
        <w:t>2</w:t>
      </w:r>
      <w:r w:rsidRPr="002A7707">
        <w:rPr>
          <w:szCs w:val="22"/>
        </w:rPr>
        <w:t xml:space="preserve"> </w:t>
      </w:r>
      <w:r w:rsidR="000E1CAD" w:rsidRPr="002A7707">
        <w:rPr>
          <w:szCs w:val="22"/>
        </w:rPr>
        <w:t xml:space="preserve">– </w:t>
      </w:r>
      <w:r w:rsidRPr="002A7707">
        <w:rPr>
          <w:szCs w:val="22"/>
        </w:rPr>
        <w:t>Avances</w:t>
      </w:r>
      <w:bookmarkEnd w:id="18"/>
      <w:bookmarkEnd w:id="19"/>
      <w:bookmarkEnd w:id="20"/>
      <w:bookmarkEnd w:id="21"/>
      <w:bookmarkEnd w:id="22"/>
      <w:r w:rsidR="009205A1">
        <w:rPr>
          <w:szCs w:val="22"/>
        </w:rPr>
        <w:tab/>
      </w:r>
    </w:p>
    <w:p w14:paraId="1098C154" w14:textId="77777777" w:rsidR="009C7C59" w:rsidRPr="002A7707" w:rsidRDefault="00FD4D53" w:rsidP="000C22C3">
      <w:pPr>
        <w:spacing w:before="120"/>
        <w:rPr>
          <w:szCs w:val="22"/>
        </w:rPr>
      </w:pPr>
      <w:r w:rsidRPr="002A7707">
        <w:rPr>
          <w:szCs w:val="22"/>
        </w:rPr>
        <w:t>Dès notification du marché ou de l’acte spécial de sous-traitance, l'entrepreneur ou les sous-traitants admis au paiement direct peuvent bénéficier d'une avance forfaitaire de démarrage dans les conditions prévues par la délibération n° 424 du 20 mars 2019</w:t>
      </w:r>
      <w:r w:rsidR="00100495">
        <w:rPr>
          <w:szCs w:val="22"/>
        </w:rPr>
        <w:t xml:space="preserve"> modifiée</w:t>
      </w:r>
      <w:r w:rsidR="00745B6E">
        <w:rPr>
          <w:szCs w:val="22"/>
        </w:rPr>
        <w:t>, conformément à l’article 7</w:t>
      </w:r>
      <w:r w:rsidRPr="002A7707">
        <w:rPr>
          <w:szCs w:val="22"/>
        </w:rPr>
        <w:t>.2 du CCAP.</w:t>
      </w:r>
      <w:r w:rsidR="009C7C59" w:rsidRPr="002A7707">
        <w:rPr>
          <w:szCs w:val="22"/>
        </w:rPr>
        <w:t xml:space="preserve"> </w:t>
      </w:r>
    </w:p>
    <w:p w14:paraId="4F3D8077" w14:textId="77777777" w:rsidR="009C7C59" w:rsidRPr="002A7707" w:rsidRDefault="009C7C59" w:rsidP="00A07107">
      <w:pPr>
        <w:pStyle w:val="texte"/>
        <w:spacing w:before="120"/>
        <w:ind w:firstLine="0"/>
        <w:rPr>
          <w:szCs w:val="22"/>
        </w:rPr>
      </w:pPr>
      <w:r w:rsidRPr="002A7707">
        <w:rPr>
          <w:szCs w:val="22"/>
        </w:rPr>
        <w:t>Aucune autre avance ne sera accordée ultérieurement.</w:t>
      </w:r>
    </w:p>
    <w:p w14:paraId="057643FA" w14:textId="77777777" w:rsidR="002E50CA" w:rsidRPr="002A7707" w:rsidRDefault="002E50CA" w:rsidP="00A07107">
      <w:pPr>
        <w:pStyle w:val="Titre3"/>
        <w:rPr>
          <w:szCs w:val="22"/>
        </w:rPr>
      </w:pPr>
      <w:bookmarkStart w:id="23" w:name="_Toc497230991"/>
      <w:bookmarkStart w:id="24" w:name="_Toc23168155"/>
      <w:bookmarkStart w:id="25" w:name="_Toc24544691"/>
      <w:bookmarkStart w:id="26" w:name="_Toc24544771"/>
      <w:bookmarkStart w:id="27" w:name="_Toc225776883"/>
      <w:r w:rsidRPr="002A7707">
        <w:rPr>
          <w:szCs w:val="22"/>
        </w:rPr>
        <w:t>1.</w:t>
      </w:r>
      <w:r w:rsidR="00C13CCE">
        <w:rPr>
          <w:szCs w:val="22"/>
        </w:rPr>
        <w:t>2</w:t>
      </w:r>
      <w:r w:rsidRPr="002A7707">
        <w:rPr>
          <w:szCs w:val="22"/>
        </w:rPr>
        <w:t>.</w:t>
      </w:r>
      <w:r w:rsidR="00B81735" w:rsidRPr="002A7707">
        <w:rPr>
          <w:szCs w:val="22"/>
        </w:rPr>
        <w:t>3</w:t>
      </w:r>
      <w:r w:rsidRPr="002A7707">
        <w:rPr>
          <w:szCs w:val="22"/>
        </w:rPr>
        <w:t xml:space="preserve"> – Reconduction éventuelle du marché</w:t>
      </w:r>
      <w:bookmarkEnd w:id="23"/>
      <w:bookmarkEnd w:id="24"/>
      <w:bookmarkEnd w:id="25"/>
      <w:bookmarkEnd w:id="26"/>
      <w:bookmarkEnd w:id="27"/>
    </w:p>
    <w:p w14:paraId="251A9322" w14:textId="77777777" w:rsidR="002E50CA" w:rsidRPr="002A7707" w:rsidRDefault="005C7FB6" w:rsidP="00FD4E7D">
      <w:pPr>
        <w:spacing w:before="120"/>
        <w:rPr>
          <w:szCs w:val="22"/>
        </w:rPr>
      </w:pPr>
      <w:r w:rsidRPr="002A7707">
        <w:rPr>
          <w:szCs w:val="22"/>
        </w:rPr>
        <w:t>Sans objet.</w:t>
      </w:r>
    </w:p>
    <w:p w14:paraId="078B3381" w14:textId="77777777" w:rsidR="002E50CA" w:rsidRPr="002A7707" w:rsidRDefault="002E50CA" w:rsidP="00A07107">
      <w:pPr>
        <w:pStyle w:val="Titre3"/>
        <w:rPr>
          <w:szCs w:val="22"/>
        </w:rPr>
      </w:pPr>
      <w:bookmarkStart w:id="28" w:name="_Toc23168156"/>
      <w:bookmarkStart w:id="29" w:name="_Toc24544692"/>
      <w:bookmarkStart w:id="30" w:name="_Toc24544772"/>
      <w:bookmarkStart w:id="31" w:name="_Toc225776884"/>
      <w:r w:rsidRPr="002A7707">
        <w:rPr>
          <w:szCs w:val="22"/>
        </w:rPr>
        <w:t>1.</w:t>
      </w:r>
      <w:r w:rsidR="00297E44">
        <w:rPr>
          <w:szCs w:val="22"/>
        </w:rPr>
        <w:t>2</w:t>
      </w:r>
      <w:r w:rsidRPr="002A7707">
        <w:rPr>
          <w:szCs w:val="22"/>
        </w:rPr>
        <w:t>.</w:t>
      </w:r>
      <w:r w:rsidR="00B81735" w:rsidRPr="002A7707">
        <w:rPr>
          <w:szCs w:val="22"/>
        </w:rPr>
        <w:t>4</w:t>
      </w:r>
      <w:r w:rsidRPr="002A7707">
        <w:rPr>
          <w:szCs w:val="22"/>
        </w:rPr>
        <w:t xml:space="preserve"> </w:t>
      </w:r>
      <w:r w:rsidR="000E1CAD" w:rsidRPr="002A7707">
        <w:rPr>
          <w:szCs w:val="22"/>
        </w:rPr>
        <w:t xml:space="preserve">– </w:t>
      </w:r>
      <w:r w:rsidRPr="002A7707">
        <w:rPr>
          <w:szCs w:val="22"/>
        </w:rPr>
        <w:t>Conditions particulières d’exécution des travaux</w:t>
      </w:r>
      <w:bookmarkEnd w:id="28"/>
      <w:bookmarkEnd w:id="29"/>
      <w:bookmarkEnd w:id="30"/>
      <w:bookmarkEnd w:id="31"/>
    </w:p>
    <w:p w14:paraId="02439F87" w14:textId="77777777" w:rsidR="000F712B" w:rsidRPr="002A7707" w:rsidRDefault="002E50CA" w:rsidP="00A07107">
      <w:pPr>
        <w:spacing w:before="120"/>
        <w:rPr>
          <w:szCs w:val="22"/>
        </w:rPr>
      </w:pPr>
      <w:r w:rsidRPr="002A7707">
        <w:rPr>
          <w:szCs w:val="22"/>
        </w:rPr>
        <w:t xml:space="preserve">L'attention des candidats est appelée sur les conditions particulières </w:t>
      </w:r>
      <w:r w:rsidR="00393CEC" w:rsidRPr="002A7707">
        <w:rPr>
          <w:szCs w:val="22"/>
        </w:rPr>
        <w:t>d’exécution</w:t>
      </w:r>
      <w:r w:rsidRPr="002A7707">
        <w:rPr>
          <w:szCs w:val="22"/>
        </w:rPr>
        <w:t xml:space="preserve"> suivantes :</w:t>
      </w:r>
    </w:p>
    <w:p w14:paraId="774BB257" w14:textId="77777777" w:rsidR="000F712B" w:rsidRPr="002A7707" w:rsidRDefault="002E50CA" w:rsidP="00252271">
      <w:pPr>
        <w:pStyle w:val="Paragraphedeliste"/>
        <w:numPr>
          <w:ilvl w:val="0"/>
          <w:numId w:val="3"/>
        </w:numPr>
        <w:spacing w:before="120"/>
        <w:jc w:val="both"/>
        <w:rPr>
          <w:rFonts w:ascii="Times New Roman" w:hAnsi="Times New Roman"/>
        </w:rPr>
      </w:pPr>
      <w:r w:rsidRPr="002A7707">
        <w:rPr>
          <w:rFonts w:ascii="Times New Roman" w:eastAsia="Times New Roman" w:hAnsi="Times New Roman"/>
        </w:rPr>
        <w:t>Travaux en bordure de zones fréquentées par le public nécessitant une bonne tenue du chantier en ce qui concerne son apparence extérieure, la propreté et le respect de l’environnement.</w:t>
      </w:r>
    </w:p>
    <w:p w14:paraId="2E05AB92" w14:textId="77777777" w:rsidR="00E13740" w:rsidRPr="002A7707" w:rsidRDefault="00E13740" w:rsidP="00252271">
      <w:pPr>
        <w:pStyle w:val="Paragraphedeliste"/>
        <w:numPr>
          <w:ilvl w:val="0"/>
          <w:numId w:val="3"/>
        </w:numPr>
        <w:spacing w:before="120"/>
        <w:jc w:val="both"/>
        <w:rPr>
          <w:rFonts w:ascii="Times New Roman" w:hAnsi="Times New Roman"/>
        </w:rPr>
      </w:pPr>
      <w:r w:rsidRPr="002A7707">
        <w:rPr>
          <w:rFonts w:ascii="Times New Roman" w:eastAsia="Times New Roman" w:hAnsi="Times New Roman"/>
        </w:rPr>
        <w:t xml:space="preserve">Travaux en bordure de voie expresse nécessitant une bonne tenue du chantier </w:t>
      </w:r>
      <w:r w:rsidR="006D3062" w:rsidRPr="002A7707">
        <w:rPr>
          <w:rFonts w:ascii="Times New Roman" w:eastAsia="Times New Roman" w:hAnsi="Times New Roman"/>
        </w:rPr>
        <w:t>et le strict respect des conditions d’horaires, d’hygiène, de sécurité, d’accès précisées dans le cahier des clauses administratives particulières</w:t>
      </w:r>
      <w:r w:rsidR="006C04A1" w:rsidRPr="002A7707">
        <w:rPr>
          <w:rFonts w:ascii="Times New Roman" w:eastAsia="Times New Roman" w:hAnsi="Times New Roman"/>
        </w:rPr>
        <w:t>.</w:t>
      </w:r>
    </w:p>
    <w:p w14:paraId="2A93C31A" w14:textId="77777777" w:rsidR="003403D1" w:rsidRPr="002A7707" w:rsidRDefault="00483686" w:rsidP="00252271">
      <w:pPr>
        <w:pStyle w:val="Paragraphedeliste"/>
        <w:numPr>
          <w:ilvl w:val="0"/>
          <w:numId w:val="3"/>
        </w:numPr>
        <w:spacing w:before="120"/>
        <w:jc w:val="both"/>
        <w:rPr>
          <w:rFonts w:ascii="Times New Roman" w:eastAsia="Times New Roman" w:hAnsi="Times New Roman"/>
        </w:rPr>
      </w:pPr>
      <w:r w:rsidRPr="002A7707">
        <w:rPr>
          <w:rFonts w:ascii="Times New Roman" w:eastAsia="Times New Roman" w:hAnsi="Times New Roman"/>
        </w:rPr>
        <w:t>Travaux sur voie expresse nécessitant une neutralisation partielle ou totale de la circulation, avec possibilité de déviation et d’intervention de nuit, mise en place d’une signalisation temporaire de chantier adaptée et toutes les démarches nécessaires aux autorisations de circulation.</w:t>
      </w:r>
    </w:p>
    <w:p w14:paraId="77425696" w14:textId="77777777" w:rsidR="00FB5C9E" w:rsidRPr="002A7707" w:rsidRDefault="00FB5C9E" w:rsidP="00A07107">
      <w:pPr>
        <w:pStyle w:val="Titre1"/>
      </w:pPr>
      <w:bookmarkStart w:id="32" w:name="_Toc497230958"/>
      <w:bookmarkStart w:id="33" w:name="_Toc23168157"/>
      <w:bookmarkStart w:id="34" w:name="_Toc24544693"/>
      <w:bookmarkStart w:id="35" w:name="_Toc24544773"/>
      <w:bookmarkStart w:id="36" w:name="_Toc225776885"/>
      <w:r w:rsidRPr="002A7707">
        <w:t xml:space="preserve">ARTICLE 2 </w:t>
      </w:r>
      <w:r w:rsidR="009104D3" w:rsidRPr="002A7707">
        <w:t>–</w:t>
      </w:r>
      <w:r w:rsidRPr="002A7707">
        <w:t xml:space="preserve"> CONDITIONS DE L'APPEL D'OFFRES</w:t>
      </w:r>
      <w:bookmarkEnd w:id="32"/>
      <w:bookmarkEnd w:id="33"/>
      <w:bookmarkEnd w:id="34"/>
      <w:bookmarkEnd w:id="35"/>
      <w:bookmarkEnd w:id="36"/>
    </w:p>
    <w:p w14:paraId="4700A1B1" w14:textId="77777777" w:rsidR="00FB5C9E" w:rsidRPr="002A7707" w:rsidRDefault="00FB5C9E" w:rsidP="00A07107">
      <w:pPr>
        <w:pStyle w:val="Titre2"/>
      </w:pPr>
      <w:bookmarkStart w:id="37" w:name="_Toc497230960"/>
      <w:bookmarkStart w:id="38" w:name="_Toc23168158"/>
      <w:bookmarkStart w:id="39" w:name="_Toc24544694"/>
      <w:bookmarkStart w:id="40" w:name="_Toc24544774"/>
      <w:bookmarkStart w:id="41" w:name="_Toc225776886"/>
      <w:r w:rsidRPr="002A7707">
        <w:t xml:space="preserve">2.1 </w:t>
      </w:r>
      <w:r w:rsidR="009104D3" w:rsidRPr="002A7707">
        <w:t>–</w:t>
      </w:r>
      <w:r w:rsidRPr="002A7707">
        <w:t xml:space="preserve"> </w:t>
      </w:r>
      <w:r w:rsidR="00E927CB" w:rsidRPr="002A7707">
        <w:t>Étendue</w:t>
      </w:r>
      <w:r w:rsidRPr="002A7707">
        <w:t xml:space="preserve"> de la consultation et mode d'appel d'offres</w:t>
      </w:r>
      <w:bookmarkEnd w:id="37"/>
      <w:bookmarkEnd w:id="38"/>
      <w:bookmarkEnd w:id="39"/>
      <w:bookmarkEnd w:id="40"/>
      <w:bookmarkEnd w:id="41"/>
    </w:p>
    <w:p w14:paraId="7E47DE09" w14:textId="77777777" w:rsidR="00FB5C9E" w:rsidRPr="002A7707" w:rsidRDefault="00FB5C9E" w:rsidP="00A07107">
      <w:pPr>
        <w:pStyle w:val="texte"/>
        <w:spacing w:before="120"/>
        <w:ind w:firstLine="0"/>
        <w:rPr>
          <w:szCs w:val="22"/>
        </w:rPr>
      </w:pPr>
      <w:r w:rsidRPr="002A7707">
        <w:rPr>
          <w:szCs w:val="22"/>
        </w:rPr>
        <w:t xml:space="preserve">Le présent appel d'offres </w:t>
      </w:r>
      <w:sdt>
        <w:sdtPr>
          <w:rPr>
            <w:szCs w:val="22"/>
          </w:rPr>
          <w:id w:val="-1258058489"/>
          <w:placeholder>
            <w:docPart w:val="0930DF7EF18142BD9B0F13ABBB2B1F00"/>
          </w:placeholder>
          <w:comboBox>
            <w:listItem w:value="Choisissez un élément."/>
            <w:listItem w:displayText="ouvert" w:value="ouvert"/>
            <w:listItem w:displayText="restreint" w:value="restreint"/>
          </w:comboBox>
        </w:sdtPr>
        <w:sdtEndPr/>
        <w:sdtContent>
          <w:r w:rsidR="009A0AF8">
            <w:rPr>
              <w:szCs w:val="22"/>
            </w:rPr>
            <w:t>ouvert</w:t>
          </w:r>
        </w:sdtContent>
      </w:sdt>
      <w:r w:rsidR="00B508B3" w:rsidRPr="002A7707">
        <w:rPr>
          <w:szCs w:val="22"/>
        </w:rPr>
        <w:t xml:space="preserve"> </w:t>
      </w:r>
      <w:r w:rsidRPr="002A7707">
        <w:rPr>
          <w:szCs w:val="22"/>
        </w:rPr>
        <w:t>est soumis aux dispositions de la délibération n°</w:t>
      </w:r>
      <w:r w:rsidR="00E2563E" w:rsidRPr="002A7707">
        <w:rPr>
          <w:szCs w:val="22"/>
        </w:rPr>
        <w:t>424 du 20 mars 2019</w:t>
      </w:r>
      <w:r w:rsidR="00AD0ACB">
        <w:rPr>
          <w:szCs w:val="22"/>
        </w:rPr>
        <w:t xml:space="preserve"> modifiée</w:t>
      </w:r>
      <w:r w:rsidRPr="002A7707">
        <w:rPr>
          <w:szCs w:val="22"/>
        </w:rPr>
        <w:t>, portant régl</w:t>
      </w:r>
      <w:r w:rsidR="002C274C">
        <w:rPr>
          <w:szCs w:val="22"/>
        </w:rPr>
        <w:t xml:space="preserve">ementation des marchés publics et la délibération n°398 portant mesures exceptionnelles et temporaires en matière de commande publique. </w:t>
      </w:r>
    </w:p>
    <w:p w14:paraId="261DFE33" w14:textId="77777777" w:rsidR="00FB5C9E" w:rsidRPr="002A7707" w:rsidRDefault="00FB5C9E" w:rsidP="00A07107">
      <w:pPr>
        <w:pStyle w:val="Titre2"/>
      </w:pPr>
      <w:bookmarkStart w:id="42" w:name="_Toc497230963"/>
      <w:bookmarkStart w:id="43" w:name="_Toc23168159"/>
      <w:bookmarkStart w:id="44" w:name="_Toc24544695"/>
      <w:bookmarkStart w:id="45" w:name="_Toc24544775"/>
      <w:bookmarkStart w:id="46" w:name="_Toc225776887"/>
      <w:r w:rsidRPr="002A7707">
        <w:t xml:space="preserve">2.2 </w:t>
      </w:r>
      <w:r w:rsidR="009104D3" w:rsidRPr="002A7707">
        <w:t>–</w:t>
      </w:r>
      <w:r w:rsidRPr="002A7707">
        <w:t xml:space="preserve"> </w:t>
      </w:r>
      <w:r w:rsidR="009B0C11" w:rsidRPr="002A7707">
        <w:t>T</w:t>
      </w:r>
      <w:r w:rsidRPr="002A7707">
        <w:t>ranches</w:t>
      </w:r>
      <w:bookmarkEnd w:id="42"/>
      <w:bookmarkEnd w:id="43"/>
      <w:bookmarkEnd w:id="44"/>
      <w:bookmarkEnd w:id="45"/>
      <w:bookmarkEnd w:id="46"/>
    </w:p>
    <w:p w14:paraId="67ADB8FA" w14:textId="77777777" w:rsidR="00D400B3" w:rsidRPr="002A7707" w:rsidRDefault="00FB5C9E" w:rsidP="00A07107">
      <w:pPr>
        <w:pStyle w:val="texte"/>
        <w:spacing w:before="120"/>
        <w:ind w:firstLine="0"/>
        <w:rPr>
          <w:szCs w:val="22"/>
        </w:rPr>
      </w:pPr>
      <w:r w:rsidRPr="002A7707">
        <w:rPr>
          <w:szCs w:val="22"/>
        </w:rPr>
        <w:t>Il n'est pas prév</w:t>
      </w:r>
      <w:r w:rsidR="005C7FB6" w:rsidRPr="002A7707">
        <w:rPr>
          <w:szCs w:val="22"/>
        </w:rPr>
        <w:t>u de décomposition en tranches.</w:t>
      </w:r>
    </w:p>
    <w:p w14:paraId="0E9E2F7B" w14:textId="77777777" w:rsidR="00D400B3" w:rsidRPr="002A7707" w:rsidRDefault="00FB5C9E" w:rsidP="00A07107">
      <w:pPr>
        <w:pStyle w:val="Titre2"/>
      </w:pPr>
      <w:bookmarkStart w:id="47" w:name="_Toc497230965"/>
      <w:bookmarkStart w:id="48" w:name="_Toc23168160"/>
      <w:bookmarkStart w:id="49" w:name="_Toc24544696"/>
      <w:bookmarkStart w:id="50" w:name="_Toc24544776"/>
      <w:bookmarkStart w:id="51" w:name="_Toc225776888"/>
      <w:r w:rsidRPr="002A7707">
        <w:t>2.</w:t>
      </w:r>
      <w:r w:rsidR="006A6197" w:rsidRPr="002A7707">
        <w:t>3</w:t>
      </w:r>
      <w:r w:rsidRPr="002A7707">
        <w:t xml:space="preserve"> </w:t>
      </w:r>
      <w:r w:rsidR="009104D3" w:rsidRPr="002A7707">
        <w:t>–</w:t>
      </w:r>
      <w:r w:rsidRPr="002A7707">
        <w:t xml:space="preserve"> </w:t>
      </w:r>
      <w:r w:rsidR="009B0C11" w:rsidRPr="002A7707">
        <w:t>L</w:t>
      </w:r>
      <w:r w:rsidRPr="002A7707">
        <w:t>ots</w:t>
      </w:r>
      <w:bookmarkEnd w:id="47"/>
      <w:bookmarkEnd w:id="48"/>
      <w:bookmarkEnd w:id="49"/>
      <w:bookmarkEnd w:id="50"/>
      <w:bookmarkEnd w:id="51"/>
    </w:p>
    <w:p w14:paraId="6590414C" w14:textId="77777777" w:rsidR="009B0C11" w:rsidRPr="002A7707" w:rsidRDefault="009B0C11" w:rsidP="00A07107">
      <w:pPr>
        <w:pStyle w:val="Titre3"/>
        <w:rPr>
          <w:szCs w:val="22"/>
        </w:rPr>
      </w:pPr>
      <w:bookmarkStart w:id="52" w:name="_Toc23168161"/>
      <w:bookmarkStart w:id="53" w:name="_Toc24544697"/>
      <w:bookmarkStart w:id="54" w:name="_Toc24544777"/>
      <w:bookmarkStart w:id="55" w:name="_Toc225776889"/>
      <w:r w:rsidRPr="002A7707">
        <w:rPr>
          <w:szCs w:val="22"/>
        </w:rPr>
        <w:t>2.3.1 – Décomposition en lots</w:t>
      </w:r>
      <w:bookmarkEnd w:id="52"/>
      <w:bookmarkEnd w:id="53"/>
      <w:bookmarkEnd w:id="54"/>
      <w:bookmarkEnd w:id="55"/>
    </w:p>
    <w:p w14:paraId="6A25E29D" w14:textId="174F62A3" w:rsidR="00D400B3" w:rsidRDefault="006D77BC" w:rsidP="00A07107">
      <w:pPr>
        <w:pStyle w:val="texte"/>
        <w:spacing w:before="120"/>
        <w:ind w:firstLine="0"/>
        <w:rPr>
          <w:szCs w:val="22"/>
        </w:rPr>
      </w:pPr>
      <w:r w:rsidRPr="002A7707">
        <w:rPr>
          <w:szCs w:val="22"/>
        </w:rPr>
        <w:t xml:space="preserve">Il n'est pas </w:t>
      </w:r>
      <w:r w:rsidR="005C7FB6" w:rsidRPr="002A7707">
        <w:rPr>
          <w:szCs w:val="22"/>
        </w:rPr>
        <w:t>prévu de décomposition en lots.</w:t>
      </w:r>
    </w:p>
    <w:p w14:paraId="5B87C58E" w14:textId="6F15621D" w:rsidR="00C82CC9" w:rsidRDefault="00C82CC9" w:rsidP="00A07107">
      <w:pPr>
        <w:pStyle w:val="texte"/>
        <w:spacing w:before="120"/>
        <w:ind w:firstLine="0"/>
        <w:rPr>
          <w:szCs w:val="22"/>
        </w:rPr>
      </w:pPr>
    </w:p>
    <w:p w14:paraId="2261EBB2" w14:textId="77777777" w:rsidR="00C82CC9" w:rsidRPr="002A7707" w:rsidRDefault="00C82CC9" w:rsidP="00A07107">
      <w:pPr>
        <w:pStyle w:val="texte"/>
        <w:spacing w:before="120"/>
        <w:ind w:firstLine="0"/>
        <w:rPr>
          <w:szCs w:val="22"/>
        </w:rPr>
      </w:pPr>
    </w:p>
    <w:p w14:paraId="4A73915A" w14:textId="77777777" w:rsidR="009B0C11" w:rsidRPr="002A7707" w:rsidRDefault="009B0C11" w:rsidP="00A07107">
      <w:pPr>
        <w:pStyle w:val="Titre3"/>
        <w:rPr>
          <w:szCs w:val="22"/>
        </w:rPr>
      </w:pPr>
      <w:bookmarkStart w:id="56" w:name="_Toc23168162"/>
      <w:bookmarkStart w:id="57" w:name="_Toc24544698"/>
      <w:bookmarkStart w:id="58" w:name="_Toc24544778"/>
      <w:bookmarkStart w:id="59" w:name="_Toc225776890"/>
      <w:r w:rsidRPr="002A7707">
        <w:rPr>
          <w:szCs w:val="22"/>
        </w:rPr>
        <w:t>2.3.2 – Soumission et attribution pour plusieurs lots</w:t>
      </w:r>
      <w:bookmarkEnd w:id="56"/>
      <w:bookmarkEnd w:id="57"/>
      <w:bookmarkEnd w:id="58"/>
      <w:bookmarkEnd w:id="59"/>
    </w:p>
    <w:p w14:paraId="4E9C0E40" w14:textId="77777777" w:rsidR="009B0C11" w:rsidRPr="002A7707" w:rsidRDefault="005C7FB6" w:rsidP="00A07107">
      <w:pPr>
        <w:pStyle w:val="texte"/>
        <w:spacing w:before="120"/>
        <w:ind w:firstLine="0"/>
        <w:rPr>
          <w:szCs w:val="22"/>
        </w:rPr>
      </w:pPr>
      <w:r w:rsidRPr="002A7707">
        <w:rPr>
          <w:szCs w:val="22"/>
        </w:rPr>
        <w:t>Sans objet.</w:t>
      </w:r>
    </w:p>
    <w:p w14:paraId="53DB7DF2" w14:textId="77777777" w:rsidR="00FB5C9E" w:rsidRPr="002A7707" w:rsidRDefault="006A6197" w:rsidP="00A07107">
      <w:pPr>
        <w:pStyle w:val="Titre2"/>
      </w:pPr>
      <w:bookmarkStart w:id="60" w:name="_Toc497230966"/>
      <w:bookmarkStart w:id="61" w:name="_Toc23168164"/>
      <w:bookmarkStart w:id="62" w:name="_Toc24544700"/>
      <w:bookmarkStart w:id="63" w:name="_Toc24544780"/>
      <w:bookmarkStart w:id="64" w:name="_Toc225776891"/>
      <w:r w:rsidRPr="002A7707">
        <w:t>2.4</w:t>
      </w:r>
      <w:r w:rsidR="00FB5C9E" w:rsidRPr="002A7707">
        <w:t xml:space="preserve"> </w:t>
      </w:r>
      <w:r w:rsidR="009104D3" w:rsidRPr="002A7707">
        <w:t>–</w:t>
      </w:r>
      <w:r w:rsidR="00FB5C9E" w:rsidRPr="002A7707">
        <w:t xml:space="preserve"> Forme des soumissions et de la passation du marché</w:t>
      </w:r>
      <w:bookmarkEnd w:id="60"/>
      <w:bookmarkEnd w:id="61"/>
      <w:bookmarkEnd w:id="62"/>
      <w:bookmarkEnd w:id="63"/>
      <w:bookmarkEnd w:id="64"/>
    </w:p>
    <w:p w14:paraId="267B9ECF" w14:textId="77777777" w:rsidR="000D40B7" w:rsidRDefault="000D40B7" w:rsidP="00687731">
      <w:pPr>
        <w:spacing w:before="120"/>
        <w:rPr>
          <w:szCs w:val="22"/>
        </w:rPr>
      </w:pPr>
      <w:r>
        <w:rPr>
          <w:szCs w:val="22"/>
        </w:rPr>
        <w:t xml:space="preserve">La forme des soumissions n’est pas imposée à la remise des offres, toutefois, </w:t>
      </w:r>
      <w:r w:rsidR="006F67DE">
        <w:rPr>
          <w:szCs w:val="22"/>
        </w:rPr>
        <w:t xml:space="preserve">afin d’assurer la bonne exécution des prestations, </w:t>
      </w:r>
      <w:r>
        <w:rPr>
          <w:szCs w:val="22"/>
        </w:rPr>
        <w:t>le pouvoir adjudicateur se réserve la possibilité d’imposer</w:t>
      </w:r>
      <w:r w:rsidR="006F67DE">
        <w:rPr>
          <w:szCs w:val="22"/>
        </w:rPr>
        <w:t xml:space="preserve"> une forme juridique particulière </w:t>
      </w:r>
      <w:r>
        <w:rPr>
          <w:szCs w:val="22"/>
        </w:rPr>
        <w:t>à l’attribution du marché</w:t>
      </w:r>
      <w:r w:rsidR="005658F8">
        <w:rPr>
          <w:szCs w:val="22"/>
        </w:rPr>
        <w:t>.</w:t>
      </w:r>
    </w:p>
    <w:p w14:paraId="6F882245" w14:textId="77777777" w:rsidR="00D73FC8" w:rsidRPr="002A7707" w:rsidRDefault="00D73FC8" w:rsidP="00A07107">
      <w:pPr>
        <w:pStyle w:val="Titre2"/>
      </w:pPr>
      <w:bookmarkStart w:id="65" w:name="_Toc23168165"/>
      <w:bookmarkStart w:id="66" w:name="_Toc24544701"/>
      <w:bookmarkStart w:id="67" w:name="_Toc24544781"/>
      <w:bookmarkStart w:id="68" w:name="_Toc225776892"/>
      <w:r w:rsidRPr="002A7707">
        <w:t>2.</w:t>
      </w:r>
      <w:r w:rsidR="006A6197" w:rsidRPr="002A7707">
        <w:t>5</w:t>
      </w:r>
      <w:r w:rsidRPr="002A7707">
        <w:t xml:space="preserve"> – Sous-traitance</w:t>
      </w:r>
      <w:bookmarkEnd w:id="65"/>
      <w:bookmarkEnd w:id="66"/>
      <w:bookmarkEnd w:id="67"/>
      <w:bookmarkEnd w:id="68"/>
    </w:p>
    <w:p w14:paraId="54979E50" w14:textId="77777777" w:rsidR="00A848E6" w:rsidRPr="002A7707" w:rsidRDefault="00D73FC8" w:rsidP="00A07107">
      <w:pPr>
        <w:spacing w:before="120"/>
        <w:rPr>
          <w:szCs w:val="22"/>
        </w:rPr>
      </w:pPr>
      <w:r w:rsidRPr="002A7707">
        <w:rPr>
          <w:szCs w:val="22"/>
        </w:rPr>
        <w:t>La sous-traitance est définie comme l’opération par laquelle le titulaire d’un marché confie, sous sa responsabilité, à une autre personne l’exécution d’une partie d’un marché public c</w:t>
      </w:r>
      <w:r w:rsidR="00E757E1" w:rsidRPr="002A7707">
        <w:rPr>
          <w:szCs w:val="22"/>
        </w:rPr>
        <w:t>onclu avec un maître d’ouvrage.</w:t>
      </w:r>
      <w:r w:rsidR="00C424BD" w:rsidRPr="002A7707" w:rsidDel="00C424BD">
        <w:rPr>
          <w:szCs w:val="22"/>
        </w:rPr>
        <w:t xml:space="preserve"> </w:t>
      </w:r>
    </w:p>
    <w:p w14:paraId="57A1369B" w14:textId="77777777" w:rsidR="00053DB3" w:rsidRPr="002A7707" w:rsidRDefault="00A848E6" w:rsidP="00A07107">
      <w:pPr>
        <w:spacing w:before="120"/>
        <w:rPr>
          <w:szCs w:val="22"/>
        </w:rPr>
      </w:pPr>
      <w:r w:rsidRPr="002A7707">
        <w:rPr>
          <w:szCs w:val="22"/>
        </w:rPr>
        <w:t>Par ailleurs</w:t>
      </w:r>
      <w:r w:rsidR="00053DB3" w:rsidRPr="002A7707">
        <w:rPr>
          <w:szCs w:val="22"/>
        </w:rPr>
        <w:t>, les prestataires auxquels fera</w:t>
      </w:r>
      <w:r w:rsidR="004046C1" w:rsidRPr="002A7707">
        <w:rPr>
          <w:szCs w:val="22"/>
        </w:rPr>
        <w:t>it</w:t>
      </w:r>
      <w:r w:rsidR="00053DB3" w:rsidRPr="002A7707">
        <w:rPr>
          <w:szCs w:val="22"/>
        </w:rPr>
        <w:t xml:space="preserve"> appel l’entreprise </w:t>
      </w:r>
      <w:r w:rsidR="00937494" w:rsidRPr="002A7707">
        <w:rPr>
          <w:szCs w:val="22"/>
        </w:rPr>
        <w:t>candidate</w:t>
      </w:r>
      <w:r w:rsidR="00053DB3" w:rsidRPr="002A7707">
        <w:rPr>
          <w:szCs w:val="22"/>
        </w:rPr>
        <w:t xml:space="preserve"> en vertu de commandes ou contrats de vente, de location ou de dépôt, comportant une simple obligation de donner (cas des </w:t>
      </w:r>
      <w:r w:rsidR="00053DB3" w:rsidRPr="002A7707">
        <w:rPr>
          <w:b/>
          <w:szCs w:val="22"/>
        </w:rPr>
        <w:t>fournisseurs</w:t>
      </w:r>
      <w:r w:rsidRPr="002A7707">
        <w:rPr>
          <w:szCs w:val="22"/>
        </w:rPr>
        <w:t xml:space="preserve"> pour la</w:t>
      </w:r>
      <w:r w:rsidR="00053DB3" w:rsidRPr="002A7707">
        <w:rPr>
          <w:szCs w:val="22"/>
        </w:rPr>
        <w:t xml:space="preserve"> fourniture de matériaux standardisés) et non une obligation de réaliser l’objet du marché (selon les spécifications techniques particulières imposées par l’entreprise), </w:t>
      </w:r>
      <w:r w:rsidR="00053DB3" w:rsidRPr="002A7707">
        <w:rPr>
          <w:b/>
          <w:szCs w:val="22"/>
        </w:rPr>
        <w:t>ne peuvent pas être considérés comme des sous-traitants</w:t>
      </w:r>
      <w:r w:rsidR="00053DB3" w:rsidRPr="002A7707">
        <w:rPr>
          <w:szCs w:val="22"/>
        </w:rPr>
        <w:t>.</w:t>
      </w:r>
    </w:p>
    <w:p w14:paraId="5EB8C674" w14:textId="77777777" w:rsidR="00D73FC8" w:rsidRPr="002A7707" w:rsidRDefault="00D73FC8" w:rsidP="00A07107">
      <w:pPr>
        <w:spacing w:before="120"/>
        <w:rPr>
          <w:szCs w:val="22"/>
        </w:rPr>
      </w:pPr>
      <w:r w:rsidRPr="002A7707">
        <w:rPr>
          <w:szCs w:val="22"/>
        </w:rPr>
        <w:t xml:space="preserve">Toute sous-traitance doit faire l’objet d’une acceptation préalable du maître d’ouvrage selon les modalités prévues aux articles 3 et 76-1 de la délibération </w:t>
      </w:r>
      <w:r w:rsidR="00CF471B" w:rsidRPr="002A7707">
        <w:rPr>
          <w:szCs w:val="22"/>
        </w:rPr>
        <w:t>n°424 du 20 mars 2019</w:t>
      </w:r>
      <w:r w:rsidR="00100495">
        <w:rPr>
          <w:szCs w:val="22"/>
        </w:rPr>
        <w:t xml:space="preserve"> modifiée</w:t>
      </w:r>
      <w:r w:rsidR="0065045A" w:rsidRPr="002A7707">
        <w:rPr>
          <w:szCs w:val="22"/>
        </w:rPr>
        <w:t xml:space="preserve"> </w:t>
      </w:r>
      <w:r w:rsidRPr="002A7707">
        <w:rPr>
          <w:szCs w:val="22"/>
        </w:rPr>
        <w:t>portant réglementation des marchés publics.</w:t>
      </w:r>
    </w:p>
    <w:p w14:paraId="71A22A6D" w14:textId="77777777" w:rsidR="00243C46" w:rsidRPr="002A7707" w:rsidRDefault="00243C46" w:rsidP="00A07107">
      <w:pPr>
        <w:pStyle w:val="Titre2"/>
      </w:pPr>
      <w:bookmarkStart w:id="69" w:name="_Toc148431419"/>
      <w:bookmarkStart w:id="70" w:name="_Toc176086013"/>
      <w:bookmarkStart w:id="71" w:name="_Toc497230996"/>
      <w:bookmarkStart w:id="72" w:name="_Toc23168166"/>
      <w:bookmarkStart w:id="73" w:name="_Toc24544702"/>
      <w:bookmarkStart w:id="74" w:name="_Toc24544782"/>
      <w:bookmarkStart w:id="75" w:name="_Toc225776893"/>
      <w:r w:rsidRPr="002A7707">
        <w:t>2.</w:t>
      </w:r>
      <w:r w:rsidR="00332794">
        <w:t>6 – Pièces financières</w:t>
      </w:r>
      <w:bookmarkEnd w:id="69"/>
      <w:bookmarkEnd w:id="70"/>
      <w:bookmarkEnd w:id="71"/>
      <w:bookmarkEnd w:id="72"/>
      <w:bookmarkEnd w:id="73"/>
      <w:bookmarkEnd w:id="74"/>
      <w:bookmarkEnd w:id="75"/>
    </w:p>
    <w:p w14:paraId="75429314" w14:textId="77777777" w:rsidR="00E757E1" w:rsidRPr="002A7707" w:rsidRDefault="00E757E1" w:rsidP="00687731">
      <w:pPr>
        <w:spacing w:before="120"/>
        <w:rPr>
          <w:szCs w:val="22"/>
        </w:rPr>
      </w:pPr>
      <w:r w:rsidRPr="002A7707">
        <w:rPr>
          <w:szCs w:val="22"/>
        </w:rPr>
        <w:t xml:space="preserve">Les candidats doivent inclure dans leur offre </w:t>
      </w:r>
      <w:r w:rsidR="00552E5D" w:rsidRPr="002A7707">
        <w:rPr>
          <w:szCs w:val="22"/>
        </w:rPr>
        <w:t>le bordereau des prix unitaires</w:t>
      </w:r>
      <w:r w:rsidRPr="002A7707">
        <w:rPr>
          <w:szCs w:val="22"/>
        </w:rPr>
        <w:t xml:space="preserve"> (</w:t>
      </w:r>
      <w:r w:rsidR="00552E5D" w:rsidRPr="002A7707">
        <w:rPr>
          <w:szCs w:val="22"/>
        </w:rPr>
        <w:t>BPU</w:t>
      </w:r>
      <w:r w:rsidRPr="002A7707">
        <w:rPr>
          <w:szCs w:val="22"/>
        </w:rPr>
        <w:t xml:space="preserve">) </w:t>
      </w:r>
      <w:r w:rsidR="005345C1" w:rsidRPr="002A7707">
        <w:rPr>
          <w:szCs w:val="22"/>
        </w:rPr>
        <w:t xml:space="preserve">et compléter tous les prix </w:t>
      </w:r>
      <w:r w:rsidR="006155EB" w:rsidRPr="002A7707">
        <w:rPr>
          <w:szCs w:val="22"/>
        </w:rPr>
        <w:t xml:space="preserve">unitaires sans exception, chacun d’entre eux étant </w:t>
      </w:r>
      <w:r w:rsidR="00EB2BBE" w:rsidRPr="002A7707">
        <w:rPr>
          <w:szCs w:val="22"/>
        </w:rPr>
        <w:t>indispensable à l’exécution du marché</w:t>
      </w:r>
      <w:r w:rsidR="00F054AC" w:rsidRPr="002A7707">
        <w:rPr>
          <w:szCs w:val="22"/>
        </w:rPr>
        <w:t>,</w:t>
      </w:r>
      <w:r w:rsidR="006155EB" w:rsidRPr="002A7707">
        <w:rPr>
          <w:szCs w:val="22"/>
        </w:rPr>
        <w:t xml:space="preserve"> à </w:t>
      </w:r>
      <w:r w:rsidR="00E3528E" w:rsidRPr="002A7707">
        <w:rPr>
          <w:szCs w:val="22"/>
        </w:rPr>
        <w:t>la formation</w:t>
      </w:r>
      <w:r w:rsidR="00EB2BBE" w:rsidRPr="002A7707">
        <w:rPr>
          <w:szCs w:val="22"/>
        </w:rPr>
        <w:t xml:space="preserve"> du prix global servant à la comparaison des offres</w:t>
      </w:r>
      <w:r w:rsidR="001B19C6" w:rsidRPr="002A7707">
        <w:rPr>
          <w:szCs w:val="22"/>
        </w:rPr>
        <w:t xml:space="preserve">, </w:t>
      </w:r>
      <w:r w:rsidR="00F054AC" w:rsidRPr="002A7707">
        <w:rPr>
          <w:szCs w:val="22"/>
        </w:rPr>
        <w:t xml:space="preserve">et à l’appréciation par </w:t>
      </w:r>
      <w:r w:rsidR="00B0079E">
        <w:rPr>
          <w:szCs w:val="22"/>
        </w:rPr>
        <w:t>le pouvoir adjudicateur</w:t>
      </w:r>
      <w:r w:rsidRPr="002A7707">
        <w:rPr>
          <w:szCs w:val="22"/>
        </w:rPr>
        <w:t xml:space="preserve"> </w:t>
      </w:r>
      <w:r w:rsidR="00F054AC" w:rsidRPr="002A7707">
        <w:rPr>
          <w:szCs w:val="22"/>
        </w:rPr>
        <w:t>de</w:t>
      </w:r>
      <w:r w:rsidRPr="002A7707">
        <w:rPr>
          <w:szCs w:val="22"/>
        </w:rPr>
        <w:t xml:space="preserve"> la teneur de l'offre.</w:t>
      </w:r>
    </w:p>
    <w:p w14:paraId="16114D4B" w14:textId="77777777" w:rsidR="00030D4E" w:rsidRPr="002A7707" w:rsidRDefault="002028DE" w:rsidP="00A07107">
      <w:pPr>
        <w:pStyle w:val="Titre2"/>
      </w:pPr>
      <w:bookmarkStart w:id="76" w:name="_Toc497230978"/>
      <w:bookmarkStart w:id="77" w:name="_Toc23168169"/>
      <w:bookmarkStart w:id="78" w:name="_Toc24544705"/>
      <w:bookmarkStart w:id="79" w:name="_Toc24544785"/>
      <w:bookmarkStart w:id="80" w:name="_Toc225776894"/>
      <w:r w:rsidRPr="002A7707">
        <w:t>2.</w:t>
      </w:r>
      <w:r w:rsidR="00667149">
        <w:t>7</w:t>
      </w:r>
      <w:r w:rsidRPr="002A7707">
        <w:t xml:space="preserve"> </w:t>
      </w:r>
      <w:r w:rsidR="00BB3721" w:rsidRPr="002A7707">
        <w:t>–</w:t>
      </w:r>
      <w:r w:rsidRPr="002A7707">
        <w:t xml:space="preserve"> Variantes</w:t>
      </w:r>
      <w:bookmarkEnd w:id="76"/>
      <w:bookmarkEnd w:id="77"/>
      <w:bookmarkEnd w:id="78"/>
      <w:bookmarkEnd w:id="79"/>
      <w:bookmarkEnd w:id="80"/>
    </w:p>
    <w:p w14:paraId="30CF06CC" w14:textId="77777777" w:rsidR="002028DE" w:rsidRDefault="00030D4E" w:rsidP="00A07107">
      <w:pPr>
        <w:widowControl w:val="0"/>
        <w:spacing w:before="120"/>
        <w:rPr>
          <w:szCs w:val="22"/>
        </w:rPr>
      </w:pPr>
      <w:r w:rsidRPr="002A7707">
        <w:rPr>
          <w:szCs w:val="22"/>
        </w:rPr>
        <w:t>Les variantes sont des propositions qui viennent en substitution totale ou partielle de la solution prévue par le dossier de consultation (solution de base).</w:t>
      </w:r>
    </w:p>
    <w:p w14:paraId="11447DB4" w14:textId="77777777" w:rsidR="00D92573" w:rsidRPr="002A7707" w:rsidRDefault="00D92573" w:rsidP="00A07107">
      <w:pPr>
        <w:widowControl w:val="0"/>
        <w:spacing w:before="120"/>
        <w:rPr>
          <w:szCs w:val="22"/>
        </w:rPr>
      </w:pPr>
      <w:r w:rsidRPr="00687731">
        <w:rPr>
          <w:szCs w:val="22"/>
        </w:rPr>
        <w:t>Les variantes ne sont pas autorisées.</w:t>
      </w:r>
    </w:p>
    <w:p w14:paraId="0B9721B5" w14:textId="77777777" w:rsidR="00BB3721" w:rsidRPr="002A7707" w:rsidRDefault="00BB3721" w:rsidP="00A07107">
      <w:pPr>
        <w:pStyle w:val="Titre2"/>
      </w:pPr>
      <w:bookmarkStart w:id="81" w:name="_Toc23168174"/>
      <w:bookmarkStart w:id="82" w:name="_Toc24544709"/>
      <w:bookmarkStart w:id="83" w:name="_Toc24544789"/>
      <w:bookmarkStart w:id="84" w:name="_Toc225776895"/>
      <w:r w:rsidRPr="002A7707">
        <w:t>2.</w:t>
      </w:r>
      <w:r w:rsidR="00667149">
        <w:t>8</w:t>
      </w:r>
      <w:r w:rsidRPr="002A7707">
        <w:t xml:space="preserve"> – Options</w:t>
      </w:r>
      <w:bookmarkEnd w:id="81"/>
      <w:bookmarkEnd w:id="82"/>
      <w:bookmarkEnd w:id="83"/>
      <w:bookmarkEnd w:id="84"/>
    </w:p>
    <w:p w14:paraId="3FF4E2E3" w14:textId="77777777" w:rsidR="00D77A81" w:rsidRDefault="00D77A81" w:rsidP="00A07107">
      <w:pPr>
        <w:widowControl w:val="0"/>
        <w:spacing w:before="120"/>
        <w:rPr>
          <w:szCs w:val="22"/>
        </w:rPr>
      </w:pPr>
      <w:r w:rsidRPr="002A7707">
        <w:rPr>
          <w:szCs w:val="22"/>
        </w:rPr>
        <w:t xml:space="preserve">Les options sont des </w:t>
      </w:r>
      <w:r w:rsidR="00F57E6C" w:rsidRPr="002A7707">
        <w:rPr>
          <w:szCs w:val="22"/>
        </w:rPr>
        <w:t>pr</w:t>
      </w:r>
      <w:r w:rsidR="00F57E6C">
        <w:rPr>
          <w:szCs w:val="22"/>
        </w:rPr>
        <w:t>estations</w:t>
      </w:r>
      <w:r w:rsidR="00F57E6C" w:rsidRPr="002A7707">
        <w:rPr>
          <w:szCs w:val="22"/>
        </w:rPr>
        <w:t xml:space="preserve"> </w:t>
      </w:r>
      <w:r w:rsidR="004145FB" w:rsidRPr="002A7707">
        <w:rPr>
          <w:szCs w:val="22"/>
        </w:rPr>
        <w:t>supplémentaires</w:t>
      </w:r>
      <w:r w:rsidR="004B5973">
        <w:rPr>
          <w:szCs w:val="22"/>
        </w:rPr>
        <w:t xml:space="preserve"> éventuelles</w:t>
      </w:r>
      <w:r w:rsidR="004145FB" w:rsidRPr="002A7707">
        <w:rPr>
          <w:szCs w:val="22"/>
        </w:rPr>
        <w:t xml:space="preserve"> </w:t>
      </w:r>
      <w:r w:rsidRPr="002A7707">
        <w:rPr>
          <w:szCs w:val="22"/>
        </w:rPr>
        <w:t>qui viennent s’ajouter à la solution prévue par le dossier de consultation (solution de base)</w:t>
      </w:r>
      <w:r w:rsidR="00C821A9" w:rsidRPr="002A7707">
        <w:rPr>
          <w:szCs w:val="22"/>
        </w:rPr>
        <w:t xml:space="preserve"> sans remettre en cause cette dernière</w:t>
      </w:r>
      <w:r w:rsidR="00685520" w:rsidRPr="002A7707">
        <w:rPr>
          <w:szCs w:val="22"/>
        </w:rPr>
        <w:t>.</w:t>
      </w:r>
    </w:p>
    <w:p w14:paraId="30B0F8E8" w14:textId="77777777" w:rsidR="005A7905" w:rsidRPr="002A7707" w:rsidRDefault="004E3BFA" w:rsidP="00687731">
      <w:pPr>
        <w:widowControl w:val="0"/>
        <w:spacing w:before="120"/>
      </w:pPr>
      <w:r>
        <w:rPr>
          <w:szCs w:val="22"/>
        </w:rPr>
        <w:t>Les options ne sont pas autorisées.</w:t>
      </w:r>
    </w:p>
    <w:p w14:paraId="104998FA" w14:textId="77777777" w:rsidR="00243C46" w:rsidRPr="002A7707" w:rsidRDefault="002028DE" w:rsidP="00A07107">
      <w:pPr>
        <w:pStyle w:val="Titre2"/>
      </w:pPr>
      <w:bookmarkStart w:id="85" w:name="_Toc497230986"/>
      <w:bookmarkStart w:id="86" w:name="_Toc23168179"/>
      <w:bookmarkStart w:id="87" w:name="_Toc24544713"/>
      <w:bookmarkStart w:id="88" w:name="_Toc24544793"/>
      <w:bookmarkStart w:id="89" w:name="_Toc225776896"/>
      <w:bookmarkStart w:id="90" w:name="_Toc497230981"/>
      <w:bookmarkStart w:id="91" w:name="_Toc497230976"/>
      <w:r w:rsidRPr="002A7707">
        <w:t>2.</w:t>
      </w:r>
      <w:r w:rsidR="00667149">
        <w:t>9</w:t>
      </w:r>
      <w:r w:rsidRPr="002A7707">
        <w:t xml:space="preserve"> </w:t>
      </w:r>
      <w:r w:rsidR="00CD4E1B" w:rsidRPr="002A7707">
        <w:t>–</w:t>
      </w:r>
      <w:r w:rsidRPr="002A7707">
        <w:t xml:space="preserve"> </w:t>
      </w:r>
      <w:bookmarkEnd w:id="85"/>
      <w:r w:rsidR="000833A2" w:rsidRPr="002A7707">
        <w:t>Confidentialité des documents remis par un soumissionnaire</w:t>
      </w:r>
      <w:bookmarkEnd w:id="86"/>
      <w:bookmarkEnd w:id="87"/>
      <w:bookmarkEnd w:id="88"/>
      <w:bookmarkEnd w:id="89"/>
    </w:p>
    <w:p w14:paraId="727E673D" w14:textId="77777777" w:rsidR="008863F4" w:rsidRPr="002A7707" w:rsidRDefault="002028DE" w:rsidP="00A07107">
      <w:pPr>
        <w:pStyle w:val="texte"/>
        <w:spacing w:before="120"/>
        <w:ind w:firstLine="0"/>
        <w:rPr>
          <w:szCs w:val="22"/>
        </w:rPr>
      </w:pPr>
      <w:r w:rsidRPr="002A7707">
        <w:rPr>
          <w:szCs w:val="22"/>
        </w:rPr>
        <w:t xml:space="preserve">Les </w:t>
      </w:r>
      <w:r w:rsidR="000833A2" w:rsidRPr="002A7707">
        <w:rPr>
          <w:szCs w:val="22"/>
        </w:rPr>
        <w:t xml:space="preserve">mémoires techniques, </w:t>
      </w:r>
      <w:r w:rsidR="008863F4" w:rsidRPr="002A7707">
        <w:rPr>
          <w:szCs w:val="22"/>
        </w:rPr>
        <w:t xml:space="preserve">notes méthodologiques, </w:t>
      </w:r>
      <w:r w:rsidRPr="002A7707">
        <w:rPr>
          <w:szCs w:val="22"/>
        </w:rPr>
        <w:t>variantes</w:t>
      </w:r>
      <w:r w:rsidR="007A559E" w:rsidRPr="002A7707">
        <w:rPr>
          <w:szCs w:val="22"/>
        </w:rPr>
        <w:t>,</w:t>
      </w:r>
      <w:r w:rsidRPr="002A7707">
        <w:rPr>
          <w:szCs w:val="22"/>
        </w:rPr>
        <w:t xml:space="preserve"> propositions techniques</w:t>
      </w:r>
      <w:r w:rsidR="007A559E" w:rsidRPr="002A7707">
        <w:rPr>
          <w:szCs w:val="22"/>
        </w:rPr>
        <w:t xml:space="preserve"> ou options</w:t>
      </w:r>
      <w:r w:rsidR="000833A2" w:rsidRPr="002A7707">
        <w:rPr>
          <w:szCs w:val="22"/>
        </w:rPr>
        <w:t>,</w:t>
      </w:r>
      <w:r w:rsidRPr="002A7707">
        <w:rPr>
          <w:szCs w:val="22"/>
        </w:rPr>
        <w:t xml:space="preserve"> </w:t>
      </w:r>
      <w:r w:rsidR="00CD4E1B" w:rsidRPr="002A7707">
        <w:rPr>
          <w:szCs w:val="22"/>
        </w:rPr>
        <w:t xml:space="preserve">élaborés et </w:t>
      </w:r>
      <w:r w:rsidRPr="002A7707">
        <w:rPr>
          <w:szCs w:val="22"/>
        </w:rPr>
        <w:t xml:space="preserve">présentés par </w:t>
      </w:r>
      <w:r w:rsidR="000833A2" w:rsidRPr="002A7707">
        <w:rPr>
          <w:szCs w:val="22"/>
        </w:rPr>
        <w:t>un</w:t>
      </w:r>
      <w:r w:rsidRPr="002A7707">
        <w:rPr>
          <w:szCs w:val="22"/>
        </w:rPr>
        <w:t xml:space="preserve"> </w:t>
      </w:r>
      <w:r w:rsidR="000833A2" w:rsidRPr="002A7707">
        <w:rPr>
          <w:szCs w:val="22"/>
        </w:rPr>
        <w:t>soumissionnaire</w:t>
      </w:r>
      <w:r w:rsidRPr="002A7707">
        <w:rPr>
          <w:szCs w:val="22"/>
        </w:rPr>
        <w:t xml:space="preserve"> </w:t>
      </w:r>
      <w:r w:rsidR="000833A2" w:rsidRPr="002A7707">
        <w:rPr>
          <w:szCs w:val="22"/>
        </w:rPr>
        <w:t xml:space="preserve">ont un caractère confidentiel </w:t>
      </w:r>
      <w:r w:rsidR="008863F4" w:rsidRPr="002A7707">
        <w:rPr>
          <w:szCs w:val="22"/>
        </w:rPr>
        <w:t>dans la mesure où ils</w:t>
      </w:r>
      <w:r w:rsidR="000833A2" w:rsidRPr="002A7707">
        <w:rPr>
          <w:szCs w:val="22"/>
        </w:rPr>
        <w:t xml:space="preserve"> contiennent des informations couvertes par le secret en matière industrielle et commerciale,</w:t>
      </w:r>
      <w:r w:rsidR="008863F4" w:rsidRPr="002A7707">
        <w:rPr>
          <w:szCs w:val="22"/>
        </w:rPr>
        <w:t xml:space="preserve"> lequel recouvre le secret des procédés, le secret des informations économiques et financières et le secret des stratégies commerciales.</w:t>
      </w:r>
    </w:p>
    <w:p w14:paraId="764B86BE" w14:textId="77777777" w:rsidR="002028DE" w:rsidRPr="002A7707" w:rsidRDefault="00243C46" w:rsidP="00A07107">
      <w:pPr>
        <w:pStyle w:val="Titre2"/>
      </w:pPr>
      <w:bookmarkStart w:id="92" w:name="_Toc23168182"/>
      <w:bookmarkStart w:id="93" w:name="_Toc24544716"/>
      <w:bookmarkStart w:id="94" w:name="_Toc24544796"/>
      <w:bookmarkStart w:id="95" w:name="_Toc225776897"/>
      <w:r w:rsidRPr="002A7707">
        <w:t>2.1</w:t>
      </w:r>
      <w:r w:rsidR="00667149">
        <w:t>0</w:t>
      </w:r>
      <w:r w:rsidR="009104D3" w:rsidRPr="002A7707">
        <w:t xml:space="preserve"> –</w:t>
      </w:r>
      <w:r w:rsidR="002028DE" w:rsidRPr="002A7707">
        <w:t xml:space="preserve"> Délai d'exécution</w:t>
      </w:r>
      <w:bookmarkEnd w:id="90"/>
      <w:bookmarkEnd w:id="92"/>
      <w:bookmarkEnd w:id="93"/>
      <w:bookmarkEnd w:id="94"/>
      <w:bookmarkEnd w:id="95"/>
    </w:p>
    <w:p w14:paraId="4A7D2354" w14:textId="0D90ECB9" w:rsidR="002028DE" w:rsidRPr="002A7707" w:rsidRDefault="002028DE" w:rsidP="00A07107">
      <w:pPr>
        <w:pStyle w:val="texte"/>
        <w:spacing w:before="120"/>
        <w:ind w:firstLine="0"/>
        <w:rPr>
          <w:szCs w:val="22"/>
        </w:rPr>
      </w:pPr>
      <w:r w:rsidRPr="002A7707">
        <w:rPr>
          <w:szCs w:val="22"/>
        </w:rPr>
        <w:t>Le(s) délai(s) d'exécution est (sont) fixé(s) dans l</w:t>
      </w:r>
      <w:r w:rsidR="005551CA">
        <w:rPr>
          <w:szCs w:val="22"/>
        </w:rPr>
        <w:t>’</w:t>
      </w:r>
      <w:r w:rsidRPr="002A7707">
        <w:rPr>
          <w:szCs w:val="22"/>
        </w:rPr>
        <w:t>acte d'engagement et ne peut (peuven</w:t>
      </w:r>
      <w:r w:rsidR="000A6746" w:rsidRPr="002A7707">
        <w:rPr>
          <w:szCs w:val="22"/>
        </w:rPr>
        <w:t>t) en aucun cas être changé(s).</w:t>
      </w:r>
    </w:p>
    <w:p w14:paraId="3DC1348B" w14:textId="77777777" w:rsidR="00CC789D" w:rsidRPr="002A7707" w:rsidRDefault="00B513D9" w:rsidP="00A07107">
      <w:pPr>
        <w:pStyle w:val="Titre2"/>
      </w:pPr>
      <w:bookmarkStart w:id="96" w:name="_Toc497230983"/>
      <w:bookmarkStart w:id="97" w:name="_Toc23168183"/>
      <w:bookmarkStart w:id="98" w:name="_Toc24544717"/>
      <w:bookmarkStart w:id="99" w:name="_Toc24544797"/>
      <w:bookmarkStart w:id="100" w:name="_Toc225776898"/>
      <w:bookmarkEnd w:id="91"/>
      <w:r w:rsidRPr="002A7707">
        <w:lastRenderedPageBreak/>
        <w:t>2.</w:t>
      </w:r>
      <w:r w:rsidR="002E50CA" w:rsidRPr="002A7707">
        <w:t>1</w:t>
      </w:r>
      <w:r w:rsidR="00667149">
        <w:t>1</w:t>
      </w:r>
      <w:r w:rsidR="009104D3" w:rsidRPr="002A7707">
        <w:t xml:space="preserve"> –</w:t>
      </w:r>
      <w:r w:rsidR="00FB5C9E" w:rsidRPr="002A7707">
        <w:t xml:space="preserve"> </w:t>
      </w:r>
      <w:r w:rsidR="00C70783" w:rsidRPr="002A7707">
        <w:t>D</w:t>
      </w:r>
      <w:r w:rsidR="00FB5C9E" w:rsidRPr="002A7707">
        <w:t>ossier de consultation</w:t>
      </w:r>
      <w:bookmarkEnd w:id="96"/>
      <w:r w:rsidR="00E140DD" w:rsidRPr="002A7707">
        <w:t xml:space="preserve"> des entreprises </w:t>
      </w:r>
      <w:r w:rsidR="00CC789D" w:rsidRPr="002A7707">
        <w:t>(DCE)</w:t>
      </w:r>
      <w:bookmarkEnd w:id="97"/>
      <w:bookmarkEnd w:id="98"/>
      <w:bookmarkEnd w:id="99"/>
      <w:bookmarkEnd w:id="100"/>
    </w:p>
    <w:p w14:paraId="380988F8" w14:textId="77777777" w:rsidR="00CC789D" w:rsidRPr="002A7707" w:rsidRDefault="00CC789D" w:rsidP="00A07107">
      <w:pPr>
        <w:pStyle w:val="Titre3"/>
        <w:rPr>
          <w:szCs w:val="22"/>
        </w:rPr>
      </w:pPr>
      <w:bookmarkStart w:id="101" w:name="_Toc23168184"/>
      <w:bookmarkStart w:id="102" w:name="_Toc24544718"/>
      <w:bookmarkStart w:id="103" w:name="_Toc24544798"/>
      <w:bookmarkStart w:id="104" w:name="_Toc225776899"/>
      <w:r w:rsidRPr="002A7707">
        <w:rPr>
          <w:szCs w:val="22"/>
        </w:rPr>
        <w:t>2.</w:t>
      </w:r>
      <w:r w:rsidR="00667149">
        <w:rPr>
          <w:szCs w:val="22"/>
        </w:rPr>
        <w:t>11</w:t>
      </w:r>
      <w:r w:rsidRPr="002A7707">
        <w:rPr>
          <w:szCs w:val="22"/>
        </w:rPr>
        <w:t>.1 – Mise à disposition</w:t>
      </w:r>
      <w:r w:rsidR="00AE2DDF" w:rsidRPr="002A7707">
        <w:rPr>
          <w:szCs w:val="22"/>
        </w:rPr>
        <w:t xml:space="preserve"> du DCE</w:t>
      </w:r>
      <w:bookmarkEnd w:id="101"/>
      <w:bookmarkEnd w:id="102"/>
      <w:bookmarkEnd w:id="103"/>
      <w:bookmarkEnd w:id="104"/>
    </w:p>
    <w:p w14:paraId="60D86F14" w14:textId="77777777" w:rsidR="006A6197" w:rsidRPr="002A7707" w:rsidRDefault="00C70783" w:rsidP="00A07107">
      <w:pPr>
        <w:spacing w:before="120"/>
        <w:rPr>
          <w:szCs w:val="22"/>
        </w:rPr>
      </w:pPr>
      <w:r w:rsidRPr="002A7707">
        <w:rPr>
          <w:szCs w:val="22"/>
        </w:rPr>
        <w:t>Le DCE est mis à disposition des candidats conformément aux indications de l’avis d’appel d’offres et ses éventuels modificatifs.</w:t>
      </w:r>
    </w:p>
    <w:p w14:paraId="6A2A3C10" w14:textId="77777777" w:rsidR="00027178" w:rsidRDefault="00C70783" w:rsidP="00A07107">
      <w:pPr>
        <w:spacing w:before="120"/>
        <w:rPr>
          <w:szCs w:val="22"/>
        </w:rPr>
      </w:pPr>
      <w:r w:rsidRPr="002A7707">
        <w:rPr>
          <w:szCs w:val="22"/>
        </w:rPr>
        <w:t xml:space="preserve">Le DCE est </w:t>
      </w:r>
      <w:r w:rsidRPr="00027178">
        <w:rPr>
          <w:szCs w:val="22"/>
        </w:rPr>
        <w:t>constitué des pièces suivantes :</w:t>
      </w:r>
      <w:r w:rsidR="00E140DD" w:rsidRPr="00027178">
        <w:rPr>
          <w:szCs w:val="22"/>
        </w:rPr>
        <w:t xml:space="preserve"> </w:t>
      </w:r>
    </w:p>
    <w:p w14:paraId="714F1DEE" w14:textId="77777777" w:rsidR="00027178" w:rsidRDefault="00027178" w:rsidP="00252271">
      <w:pPr>
        <w:pStyle w:val="texte"/>
        <w:keepNext/>
        <w:widowControl w:val="0"/>
        <w:numPr>
          <w:ilvl w:val="0"/>
          <w:numId w:val="5"/>
        </w:numPr>
        <w:spacing w:before="120"/>
        <w:ind w:left="357" w:hanging="357"/>
        <w:rPr>
          <w:szCs w:val="22"/>
        </w:rPr>
      </w:pPr>
      <w:r>
        <w:rPr>
          <w:szCs w:val="22"/>
        </w:rPr>
        <w:t>Présent règlement particulier de l’appel d’offres (RPAO)</w:t>
      </w:r>
      <w:r w:rsidR="009A0AF8">
        <w:rPr>
          <w:szCs w:val="22"/>
        </w:rPr>
        <w:t xml:space="preserve"> et ses annexes</w:t>
      </w:r>
      <w:r>
        <w:rPr>
          <w:szCs w:val="22"/>
        </w:rPr>
        <w:t xml:space="preserve"> – Pièce n°0</w:t>
      </w:r>
    </w:p>
    <w:p w14:paraId="033C37CA" w14:textId="77777777" w:rsidR="00027178" w:rsidRPr="00B77FB4" w:rsidRDefault="00027178" w:rsidP="00252271">
      <w:pPr>
        <w:pStyle w:val="texte"/>
        <w:keepNext/>
        <w:widowControl w:val="0"/>
        <w:numPr>
          <w:ilvl w:val="0"/>
          <w:numId w:val="5"/>
        </w:numPr>
        <w:spacing w:before="120"/>
        <w:ind w:left="357" w:hanging="357"/>
        <w:rPr>
          <w:szCs w:val="22"/>
        </w:rPr>
      </w:pPr>
      <w:r>
        <w:rPr>
          <w:szCs w:val="22"/>
        </w:rPr>
        <w:t>A</w:t>
      </w:r>
      <w:r w:rsidRPr="00B77FB4">
        <w:rPr>
          <w:szCs w:val="22"/>
        </w:rPr>
        <w:t>cte d'engagement (AE) – Pièce n°1</w:t>
      </w:r>
    </w:p>
    <w:p w14:paraId="3834EB78" w14:textId="77777777" w:rsidR="00027178" w:rsidRPr="00B77FB4" w:rsidRDefault="00027178" w:rsidP="00252271">
      <w:pPr>
        <w:pStyle w:val="texte"/>
        <w:keepNext/>
        <w:widowControl w:val="0"/>
        <w:numPr>
          <w:ilvl w:val="0"/>
          <w:numId w:val="5"/>
        </w:numPr>
        <w:spacing w:before="120"/>
        <w:ind w:left="357" w:hanging="357"/>
        <w:rPr>
          <w:szCs w:val="22"/>
        </w:rPr>
      </w:pPr>
      <w:r>
        <w:rPr>
          <w:szCs w:val="22"/>
        </w:rPr>
        <w:t>C</w:t>
      </w:r>
      <w:r w:rsidRPr="00B77FB4">
        <w:rPr>
          <w:szCs w:val="22"/>
        </w:rPr>
        <w:t xml:space="preserve">ahier des clauses administratives particulières (CCAP) et </w:t>
      </w:r>
      <w:sdt>
        <w:sdtPr>
          <w:rPr>
            <w:szCs w:val="22"/>
          </w:rPr>
          <w:id w:val="1960603026"/>
          <w:placeholder>
            <w:docPart w:val="E57CFAED97434256A0163EA43D9783F4"/>
          </w:placeholder>
          <w:comboBox>
            <w:listItem w:value="Choisissez un élément."/>
            <w:listItem w:displayText="son annexe" w:value="son annexe"/>
            <w:listItem w:displayText="ses annexes" w:value="ses annexes"/>
          </w:comboBox>
        </w:sdtPr>
        <w:sdtEndPr/>
        <w:sdtContent>
          <w:r>
            <w:rPr>
              <w:szCs w:val="22"/>
            </w:rPr>
            <w:t>ses annexes</w:t>
          </w:r>
        </w:sdtContent>
      </w:sdt>
      <w:r>
        <w:rPr>
          <w:szCs w:val="22"/>
        </w:rPr>
        <w:t xml:space="preserve"> </w:t>
      </w:r>
      <w:r w:rsidRPr="00B77FB4">
        <w:rPr>
          <w:szCs w:val="22"/>
        </w:rPr>
        <w:t>– Pièce n°</w:t>
      </w:r>
      <w:r>
        <w:rPr>
          <w:szCs w:val="22"/>
        </w:rPr>
        <w:t> </w:t>
      </w:r>
      <w:r w:rsidRPr="00B77FB4">
        <w:rPr>
          <w:szCs w:val="22"/>
        </w:rPr>
        <w:t>2</w:t>
      </w:r>
    </w:p>
    <w:p w14:paraId="613A1F14" w14:textId="77777777" w:rsidR="00027178" w:rsidRDefault="00027178" w:rsidP="00252271">
      <w:pPr>
        <w:pStyle w:val="texte"/>
        <w:widowControl w:val="0"/>
        <w:numPr>
          <w:ilvl w:val="0"/>
          <w:numId w:val="5"/>
        </w:numPr>
        <w:spacing w:before="120"/>
        <w:ind w:left="357" w:hanging="357"/>
        <w:rPr>
          <w:szCs w:val="22"/>
        </w:rPr>
      </w:pPr>
      <w:r w:rsidRPr="00B77FB4">
        <w:rPr>
          <w:szCs w:val="22"/>
        </w:rPr>
        <w:t xml:space="preserve">Cahier des clauses techniques particulières (CCTP) et </w:t>
      </w:r>
      <w:sdt>
        <w:sdtPr>
          <w:rPr>
            <w:szCs w:val="22"/>
          </w:rPr>
          <w:id w:val="488136893"/>
          <w:placeholder>
            <w:docPart w:val="A63DE492E04040468BBF39F824256CA8"/>
          </w:placeholder>
          <w:comboBox>
            <w:listItem w:value="Choisissez un élément."/>
            <w:listItem w:displayText="son annexe" w:value="son annexe"/>
            <w:listItem w:displayText="ses annexes" w:value="ses annexes"/>
          </w:comboBox>
        </w:sdtPr>
        <w:sdtEndPr/>
        <w:sdtContent>
          <w:r>
            <w:rPr>
              <w:szCs w:val="22"/>
            </w:rPr>
            <w:t>ses annexes</w:t>
          </w:r>
        </w:sdtContent>
      </w:sdt>
      <w:r w:rsidRPr="00B77FB4">
        <w:rPr>
          <w:szCs w:val="22"/>
        </w:rPr>
        <w:t xml:space="preserve"> – Pièce n°</w:t>
      </w:r>
      <w:r>
        <w:rPr>
          <w:szCs w:val="22"/>
        </w:rPr>
        <w:t> </w:t>
      </w:r>
      <w:r w:rsidRPr="00B77FB4">
        <w:rPr>
          <w:szCs w:val="22"/>
        </w:rPr>
        <w:t>3</w:t>
      </w:r>
    </w:p>
    <w:p w14:paraId="0DC733DC" w14:textId="77777777" w:rsidR="003E321B" w:rsidRDefault="003E321B" w:rsidP="00252271">
      <w:pPr>
        <w:pStyle w:val="texte"/>
        <w:widowControl w:val="0"/>
        <w:numPr>
          <w:ilvl w:val="0"/>
          <w:numId w:val="5"/>
        </w:numPr>
        <w:spacing w:before="120"/>
        <w:ind w:left="357" w:hanging="357"/>
        <w:rPr>
          <w:szCs w:val="22"/>
        </w:rPr>
      </w:pPr>
      <w:r>
        <w:rPr>
          <w:szCs w:val="22"/>
        </w:rPr>
        <w:t>Bordereau des prix unitaires – Pièce n°4</w:t>
      </w:r>
    </w:p>
    <w:p w14:paraId="2E1D407C" w14:textId="77777777" w:rsidR="003E321B" w:rsidRPr="00B77FB4" w:rsidRDefault="003E321B" w:rsidP="00252271">
      <w:pPr>
        <w:pStyle w:val="texte"/>
        <w:widowControl w:val="0"/>
        <w:numPr>
          <w:ilvl w:val="0"/>
          <w:numId w:val="5"/>
        </w:numPr>
        <w:spacing w:before="120"/>
        <w:ind w:left="357" w:hanging="357"/>
        <w:rPr>
          <w:szCs w:val="22"/>
        </w:rPr>
      </w:pPr>
      <w:r>
        <w:rPr>
          <w:szCs w:val="22"/>
        </w:rPr>
        <w:t>Détail estimatif – Pièces n°5</w:t>
      </w:r>
    </w:p>
    <w:p w14:paraId="333FAC6A" w14:textId="77777777" w:rsidR="003E321B" w:rsidRDefault="003E321B" w:rsidP="00A07107">
      <w:pPr>
        <w:spacing w:before="120"/>
        <w:rPr>
          <w:color w:val="0070C0"/>
        </w:rPr>
      </w:pPr>
    </w:p>
    <w:p w14:paraId="2CC63068" w14:textId="77777777" w:rsidR="00927DE0" w:rsidRPr="002A7707" w:rsidRDefault="00927DE0" w:rsidP="00A07107">
      <w:pPr>
        <w:spacing w:before="120"/>
        <w:rPr>
          <w:szCs w:val="22"/>
        </w:rPr>
      </w:pPr>
      <w:r w:rsidRPr="002A7707">
        <w:rPr>
          <w:szCs w:val="22"/>
        </w:rPr>
        <w:t>Tout candidat au présent appel d’offres est réputé avoir consulté tous les documents cités ci-dessus pour établir son offre.</w:t>
      </w:r>
    </w:p>
    <w:p w14:paraId="4A3BCDB6" w14:textId="77777777" w:rsidR="00CC789D" w:rsidRPr="002A7707" w:rsidRDefault="00CC789D" w:rsidP="00A07107">
      <w:pPr>
        <w:pStyle w:val="Titre3"/>
        <w:rPr>
          <w:szCs w:val="22"/>
        </w:rPr>
      </w:pPr>
      <w:bookmarkStart w:id="105" w:name="_Toc23168185"/>
      <w:bookmarkStart w:id="106" w:name="_Toc24544719"/>
      <w:bookmarkStart w:id="107" w:name="_Toc24544799"/>
      <w:bookmarkStart w:id="108" w:name="_Toc225776900"/>
      <w:r w:rsidRPr="002A7707">
        <w:rPr>
          <w:szCs w:val="22"/>
        </w:rPr>
        <w:t>2.1</w:t>
      </w:r>
      <w:r w:rsidR="00667149">
        <w:rPr>
          <w:szCs w:val="22"/>
        </w:rPr>
        <w:t>1</w:t>
      </w:r>
      <w:r w:rsidRPr="002A7707">
        <w:rPr>
          <w:szCs w:val="22"/>
        </w:rPr>
        <w:t>.2 – Demandes de renseignements / observations / questions</w:t>
      </w:r>
      <w:bookmarkEnd w:id="105"/>
      <w:bookmarkEnd w:id="106"/>
      <w:bookmarkEnd w:id="107"/>
      <w:bookmarkEnd w:id="108"/>
    </w:p>
    <w:p w14:paraId="734FA757" w14:textId="77777777" w:rsidR="00CC789D" w:rsidRDefault="004046C1" w:rsidP="00177D8A">
      <w:pPr>
        <w:spacing w:before="120" w:after="120"/>
        <w:rPr>
          <w:rStyle w:val="Lienhypertexte"/>
          <w:color w:val="auto"/>
          <w:szCs w:val="22"/>
          <w:u w:val="none"/>
        </w:rPr>
      </w:pPr>
      <w:r w:rsidRPr="002A7707">
        <w:rPr>
          <w:iCs/>
          <w:szCs w:val="22"/>
        </w:rPr>
        <w:t>Toutes l</w:t>
      </w:r>
      <w:r w:rsidR="00CC789D" w:rsidRPr="002A7707">
        <w:rPr>
          <w:iCs/>
          <w:szCs w:val="22"/>
        </w:rPr>
        <w:t xml:space="preserve">es demandes de renseignements, observations ou questions éventuelles concernant le DCE devront impérativement être </w:t>
      </w:r>
      <w:r w:rsidR="00725F9F" w:rsidRPr="002A7707">
        <w:rPr>
          <w:iCs/>
          <w:szCs w:val="22"/>
        </w:rPr>
        <w:t>transmises</w:t>
      </w:r>
      <w:r w:rsidR="00CC789D" w:rsidRPr="002A7707">
        <w:rPr>
          <w:iCs/>
          <w:szCs w:val="22"/>
        </w:rPr>
        <w:t xml:space="preserve"> </w:t>
      </w:r>
      <w:r w:rsidR="00177D8A" w:rsidRPr="002A7707">
        <w:rPr>
          <w:szCs w:val="22"/>
        </w:rPr>
        <w:t xml:space="preserve">via </w:t>
      </w:r>
      <w:r w:rsidR="00CC789D" w:rsidRPr="002A7707">
        <w:rPr>
          <w:szCs w:val="22"/>
        </w:rPr>
        <w:t>la plateforme de dématérialisation de la Nouvelle-Calédonie (</w:t>
      </w:r>
      <w:hyperlink r:id="rId10" w:history="1">
        <w:r w:rsidR="00CC789D" w:rsidRPr="002A7707">
          <w:rPr>
            <w:rStyle w:val="Lienhypertexte"/>
            <w:b/>
            <w:szCs w:val="22"/>
          </w:rPr>
          <w:t>www.marchespublics.nc</w:t>
        </w:r>
      </w:hyperlink>
      <w:r w:rsidR="00CC789D" w:rsidRPr="002A7707">
        <w:rPr>
          <w:rStyle w:val="Lienhypertexte"/>
          <w:color w:val="auto"/>
          <w:szCs w:val="22"/>
          <w:u w:val="none"/>
        </w:rPr>
        <w:t xml:space="preserve">), </w:t>
      </w:r>
      <w:r w:rsidR="00CE6385" w:rsidRPr="002A7707">
        <w:rPr>
          <w:rStyle w:val="Lienhypertexte"/>
          <w:color w:val="auto"/>
          <w:szCs w:val="22"/>
          <w:u w:val="none"/>
        </w:rPr>
        <w:t>par l’intermédiaire de</w:t>
      </w:r>
      <w:r w:rsidR="00CC789D" w:rsidRPr="002A7707">
        <w:rPr>
          <w:rStyle w:val="Lienhypertexte"/>
          <w:color w:val="auto"/>
          <w:szCs w:val="22"/>
          <w:u w:val="none"/>
        </w:rPr>
        <w:t xml:space="preserve"> l</w:t>
      </w:r>
      <w:r w:rsidR="00CE6385" w:rsidRPr="002A7707">
        <w:rPr>
          <w:rStyle w:val="Lienhypertexte"/>
          <w:color w:val="auto"/>
          <w:szCs w:val="22"/>
          <w:u w:val="none"/>
        </w:rPr>
        <w:t>’onglet « </w:t>
      </w:r>
      <w:r w:rsidR="002424DF" w:rsidRPr="002A7707">
        <w:rPr>
          <w:rStyle w:val="Lienhypertexte"/>
          <w:color w:val="auto"/>
          <w:szCs w:val="22"/>
          <w:u w:val="none"/>
        </w:rPr>
        <w:t xml:space="preserve">2 - </w:t>
      </w:r>
      <w:r w:rsidR="00CE6385" w:rsidRPr="002A7707">
        <w:rPr>
          <w:rStyle w:val="Lienhypertexte"/>
          <w:color w:val="auto"/>
          <w:szCs w:val="22"/>
          <w:u w:val="none"/>
        </w:rPr>
        <w:t>Question » lorsque la consultation concernée est sélectionnée.</w:t>
      </w:r>
    </w:p>
    <w:p w14:paraId="51D3A7D8" w14:textId="77777777" w:rsidR="00A40A57" w:rsidRPr="00A40A57" w:rsidRDefault="00A40A57" w:rsidP="00A40A57">
      <w:pPr>
        <w:spacing w:before="120" w:after="120"/>
        <w:rPr>
          <w:szCs w:val="22"/>
        </w:rPr>
      </w:pPr>
      <w:r w:rsidRPr="00A40A57">
        <w:rPr>
          <w:szCs w:val="22"/>
        </w:rPr>
        <w:t>Les candidats sont informés qu’ils ont la possibilité de joindre des fichiers aux messages qu’ils souhaitent transmettre à l’administration via la plateforme de dématérialisation de la Nouvelle-Calédonie en cas de questions multiples.</w:t>
      </w:r>
    </w:p>
    <w:p w14:paraId="3FDAF165" w14:textId="77777777" w:rsidR="00A40A57" w:rsidRPr="00A40A57" w:rsidRDefault="00A40A57" w:rsidP="00A40A57">
      <w:pPr>
        <w:spacing w:before="120" w:after="120"/>
        <w:rPr>
          <w:szCs w:val="22"/>
        </w:rPr>
      </w:pPr>
      <w:r w:rsidRPr="00A40A57">
        <w:rPr>
          <w:szCs w:val="22"/>
        </w:rPr>
        <w:t>Afin de faciliter les réponses à apporter, les candidats veilleront à identifier le(s) document(s) de la consultation visé(s) par leur(s) question(s).</w:t>
      </w:r>
    </w:p>
    <w:p w14:paraId="4D6B870F" w14:textId="77777777" w:rsidR="00CE6385" w:rsidRPr="002A7707" w:rsidRDefault="00725F9F" w:rsidP="00A07107">
      <w:pPr>
        <w:spacing w:before="120"/>
        <w:rPr>
          <w:b/>
          <w:szCs w:val="22"/>
        </w:rPr>
      </w:pPr>
      <w:r w:rsidRPr="002A7707">
        <w:rPr>
          <w:iCs/>
          <w:szCs w:val="22"/>
        </w:rPr>
        <w:t xml:space="preserve">Elles doivent parvenir au plus tard </w:t>
      </w:r>
      <w:r w:rsidR="00CD3167" w:rsidRPr="002A7707">
        <w:rPr>
          <w:b/>
          <w:iCs/>
          <w:szCs w:val="22"/>
        </w:rPr>
        <w:t>quinze jours</w:t>
      </w:r>
      <w:r w:rsidRPr="002A7707">
        <w:rPr>
          <w:b/>
          <w:iCs/>
          <w:szCs w:val="22"/>
        </w:rPr>
        <w:t xml:space="preserve"> calendaires</w:t>
      </w:r>
      <w:r w:rsidRPr="002A7707">
        <w:rPr>
          <w:iCs/>
          <w:szCs w:val="22"/>
        </w:rPr>
        <w:t xml:space="preserve"> </w:t>
      </w:r>
      <w:r w:rsidRPr="002A7707">
        <w:rPr>
          <w:szCs w:val="22"/>
        </w:rPr>
        <w:t>avant la date limite de remise des offres fixée par l’avis d’appel d’offres et ses modificatifs</w:t>
      </w:r>
      <w:r w:rsidRPr="002A7707">
        <w:rPr>
          <w:iCs/>
          <w:szCs w:val="22"/>
        </w:rPr>
        <w:t>.</w:t>
      </w:r>
    </w:p>
    <w:p w14:paraId="31291C59" w14:textId="77777777" w:rsidR="004046C1" w:rsidRDefault="00725F9F" w:rsidP="00A07107">
      <w:pPr>
        <w:pStyle w:val="texte"/>
        <w:spacing w:before="120"/>
        <w:ind w:firstLine="0"/>
        <w:rPr>
          <w:szCs w:val="22"/>
        </w:rPr>
      </w:pPr>
      <w:r w:rsidRPr="002A7707">
        <w:rPr>
          <w:szCs w:val="22"/>
        </w:rPr>
        <w:t xml:space="preserve">Une réponse sera alors adressée en temps utile à toutes les entreprises </w:t>
      </w:r>
      <w:r w:rsidR="004046C1" w:rsidRPr="002A7707">
        <w:rPr>
          <w:szCs w:val="22"/>
        </w:rPr>
        <w:t>qui ont</w:t>
      </w:r>
      <w:r w:rsidRPr="002A7707">
        <w:rPr>
          <w:szCs w:val="22"/>
        </w:rPr>
        <w:t xml:space="preserve"> retiré le dossier</w:t>
      </w:r>
      <w:r w:rsidR="004046C1" w:rsidRPr="002A7707">
        <w:rPr>
          <w:szCs w:val="22"/>
        </w:rPr>
        <w:t xml:space="preserve"> en laissant leurs coordonnées</w:t>
      </w:r>
      <w:r w:rsidRPr="002A7707">
        <w:rPr>
          <w:szCs w:val="22"/>
        </w:rPr>
        <w:t>.</w:t>
      </w:r>
      <w:r w:rsidR="004046C1" w:rsidRPr="002A7707">
        <w:rPr>
          <w:szCs w:val="22"/>
        </w:rPr>
        <w:t xml:space="preserve"> L’ensemble des réponses successives forme de fait un </w:t>
      </w:r>
      <w:r w:rsidR="00970A09" w:rsidRPr="002A7707">
        <w:rPr>
          <w:szCs w:val="22"/>
        </w:rPr>
        <w:t>supplément</w:t>
      </w:r>
      <w:r w:rsidR="004046C1" w:rsidRPr="002A7707">
        <w:rPr>
          <w:szCs w:val="22"/>
        </w:rPr>
        <w:t xml:space="preserve"> au DCE, sans nécessité d’avis d’appel d’offres complémentaire.</w:t>
      </w:r>
    </w:p>
    <w:p w14:paraId="11314A44" w14:textId="77777777" w:rsidR="00E40B2D" w:rsidRPr="002A7707" w:rsidRDefault="00E40B2D" w:rsidP="00E40B2D">
      <w:pPr>
        <w:pStyle w:val="texte"/>
        <w:spacing w:before="120"/>
        <w:ind w:firstLine="0"/>
        <w:rPr>
          <w:szCs w:val="22"/>
        </w:rPr>
      </w:pPr>
      <w:r>
        <w:rPr>
          <w:szCs w:val="22"/>
        </w:rPr>
        <w:t xml:space="preserve">Nota : Un récapitulatif des échanges questions-réponses d’ordre technique durant la période de consultation pourra être annexé au CCTP à la mise au point du marché. </w:t>
      </w:r>
    </w:p>
    <w:p w14:paraId="2AFAD491" w14:textId="77777777" w:rsidR="00CE6385" w:rsidRPr="002A7707" w:rsidRDefault="00CE6385" w:rsidP="00A07107">
      <w:pPr>
        <w:pStyle w:val="Titre3"/>
        <w:rPr>
          <w:szCs w:val="22"/>
        </w:rPr>
      </w:pPr>
      <w:bookmarkStart w:id="109" w:name="_Toc23168186"/>
      <w:bookmarkStart w:id="110" w:name="_Toc24544720"/>
      <w:bookmarkStart w:id="111" w:name="_Toc24544800"/>
      <w:bookmarkStart w:id="112" w:name="_Toc225776901"/>
      <w:r w:rsidRPr="002A7707">
        <w:rPr>
          <w:szCs w:val="22"/>
        </w:rPr>
        <w:t>2.1</w:t>
      </w:r>
      <w:r w:rsidR="00667149">
        <w:rPr>
          <w:szCs w:val="22"/>
        </w:rPr>
        <w:t>1</w:t>
      </w:r>
      <w:r w:rsidRPr="002A7707">
        <w:rPr>
          <w:szCs w:val="22"/>
        </w:rPr>
        <w:t xml:space="preserve">.3 – </w:t>
      </w:r>
      <w:r w:rsidR="00725F9F" w:rsidRPr="002A7707">
        <w:rPr>
          <w:szCs w:val="22"/>
        </w:rPr>
        <w:t>Intégrité</w:t>
      </w:r>
      <w:r w:rsidR="00AE2DDF" w:rsidRPr="002A7707">
        <w:rPr>
          <w:szCs w:val="22"/>
        </w:rPr>
        <w:t xml:space="preserve"> du DCE</w:t>
      </w:r>
      <w:bookmarkEnd w:id="109"/>
      <w:bookmarkEnd w:id="110"/>
      <w:bookmarkEnd w:id="111"/>
      <w:bookmarkEnd w:id="112"/>
    </w:p>
    <w:p w14:paraId="73B98B8D" w14:textId="77777777" w:rsidR="00CE6385" w:rsidRDefault="00C70783" w:rsidP="00A07107">
      <w:pPr>
        <w:spacing w:before="120"/>
        <w:rPr>
          <w:szCs w:val="22"/>
        </w:rPr>
      </w:pPr>
      <w:r w:rsidRPr="002A7707">
        <w:rPr>
          <w:szCs w:val="22"/>
        </w:rPr>
        <w:t>Aucune modification ne p</w:t>
      </w:r>
      <w:r w:rsidR="00725F9F" w:rsidRPr="002A7707">
        <w:rPr>
          <w:szCs w:val="22"/>
        </w:rPr>
        <w:t xml:space="preserve">eut être apportée au DCE </w:t>
      </w:r>
      <w:r w:rsidR="00552E5D" w:rsidRPr="002A7707">
        <w:rPr>
          <w:szCs w:val="22"/>
        </w:rPr>
        <w:t xml:space="preserve">et ses annexes </w:t>
      </w:r>
      <w:r w:rsidR="00725F9F" w:rsidRPr="002A7707">
        <w:rPr>
          <w:szCs w:val="22"/>
        </w:rPr>
        <w:t>par le</w:t>
      </w:r>
      <w:r w:rsidRPr="002A7707">
        <w:rPr>
          <w:szCs w:val="22"/>
        </w:rPr>
        <w:t xml:space="preserve"> </w:t>
      </w:r>
      <w:r w:rsidR="004046C1" w:rsidRPr="002A7707">
        <w:rPr>
          <w:szCs w:val="22"/>
        </w:rPr>
        <w:t>candidat</w:t>
      </w:r>
      <w:r w:rsidR="00552E5D" w:rsidRPr="002A7707">
        <w:rPr>
          <w:szCs w:val="22"/>
        </w:rPr>
        <w:t>,</w:t>
      </w:r>
      <w:r w:rsidRPr="002A7707">
        <w:rPr>
          <w:szCs w:val="22"/>
        </w:rPr>
        <w:t xml:space="preserve"> hormis les cas expressément prévus dans le présent règlement</w:t>
      </w:r>
      <w:r w:rsidR="00552E5D" w:rsidRPr="002A7707">
        <w:rPr>
          <w:szCs w:val="22"/>
        </w:rPr>
        <w:t>, faute de quoi son offre sera considérée comme irrégulière.</w:t>
      </w:r>
    </w:p>
    <w:p w14:paraId="302B8800" w14:textId="77777777" w:rsidR="00667149" w:rsidRPr="002A7707" w:rsidRDefault="00667149" w:rsidP="00667149">
      <w:pPr>
        <w:pStyle w:val="texte"/>
        <w:spacing w:before="120"/>
        <w:ind w:firstLine="0"/>
        <w:rPr>
          <w:szCs w:val="22"/>
        </w:rPr>
      </w:pPr>
      <w:r w:rsidRPr="002A7707">
        <w:rPr>
          <w:szCs w:val="22"/>
        </w:rPr>
        <w:t>Les candidats ne sont pas autorisés à apporter de complément au cahier des clauses techniques particulières (CCTP).</w:t>
      </w:r>
    </w:p>
    <w:p w14:paraId="110D3182" w14:textId="77777777" w:rsidR="00667149" w:rsidRPr="002A7707" w:rsidRDefault="00667149" w:rsidP="00667149">
      <w:pPr>
        <w:pStyle w:val="texte"/>
        <w:spacing w:before="120"/>
        <w:ind w:firstLine="0"/>
        <w:rPr>
          <w:szCs w:val="22"/>
        </w:rPr>
      </w:pPr>
      <w:r w:rsidRPr="002A7707">
        <w:rPr>
          <w:szCs w:val="22"/>
        </w:rPr>
        <w:t>En cas de matériaux ou produits différents de ceux prescrits au CCTP, l’entreprise devra porter leurs caractéristiques techniques sous forme de fiche produit, dans l’offre.</w:t>
      </w:r>
    </w:p>
    <w:p w14:paraId="423102F8" w14:textId="77777777" w:rsidR="00667149" w:rsidRPr="002A7707" w:rsidRDefault="00667149" w:rsidP="00687731">
      <w:pPr>
        <w:pStyle w:val="texte"/>
        <w:widowControl w:val="0"/>
        <w:spacing w:before="120"/>
        <w:ind w:firstLine="0"/>
        <w:rPr>
          <w:szCs w:val="22"/>
        </w:rPr>
      </w:pPr>
      <w:r w:rsidRPr="002A7707">
        <w:rPr>
          <w:szCs w:val="22"/>
        </w:rPr>
        <w:t>Si le matériel proposé est accepté par le maître d’œuvre, les pièces écrites seront modifiées pour en tenir compte lors de la mise au point du marché.</w:t>
      </w:r>
    </w:p>
    <w:p w14:paraId="6D4BCD84" w14:textId="77777777" w:rsidR="00CE6385" w:rsidRPr="002A7707" w:rsidRDefault="00CE6385" w:rsidP="00A07107">
      <w:pPr>
        <w:pStyle w:val="Titre3"/>
        <w:rPr>
          <w:szCs w:val="22"/>
        </w:rPr>
      </w:pPr>
      <w:bookmarkStart w:id="113" w:name="_Toc23168187"/>
      <w:bookmarkStart w:id="114" w:name="_Toc24544721"/>
      <w:bookmarkStart w:id="115" w:name="_Toc24544801"/>
      <w:bookmarkStart w:id="116" w:name="_Toc225776902"/>
      <w:r w:rsidRPr="002A7707">
        <w:rPr>
          <w:szCs w:val="22"/>
        </w:rPr>
        <w:t>2.1</w:t>
      </w:r>
      <w:r w:rsidR="00667149">
        <w:rPr>
          <w:szCs w:val="22"/>
        </w:rPr>
        <w:t>1</w:t>
      </w:r>
      <w:r w:rsidRPr="002A7707">
        <w:rPr>
          <w:szCs w:val="22"/>
        </w:rPr>
        <w:t>.</w:t>
      </w:r>
      <w:r w:rsidR="00725F9F" w:rsidRPr="002A7707">
        <w:rPr>
          <w:szCs w:val="22"/>
        </w:rPr>
        <w:t>4</w:t>
      </w:r>
      <w:r w:rsidRPr="002A7707">
        <w:rPr>
          <w:szCs w:val="22"/>
        </w:rPr>
        <w:t xml:space="preserve"> – </w:t>
      </w:r>
      <w:r w:rsidR="00725F9F" w:rsidRPr="002A7707">
        <w:rPr>
          <w:szCs w:val="22"/>
        </w:rPr>
        <w:t>Modifications mineures</w:t>
      </w:r>
      <w:r w:rsidR="00AE2DDF" w:rsidRPr="002A7707">
        <w:rPr>
          <w:szCs w:val="22"/>
        </w:rPr>
        <w:t xml:space="preserve"> du DCE</w:t>
      </w:r>
      <w:bookmarkEnd w:id="113"/>
      <w:bookmarkEnd w:id="114"/>
      <w:bookmarkEnd w:id="115"/>
      <w:bookmarkEnd w:id="116"/>
    </w:p>
    <w:p w14:paraId="10183099" w14:textId="77777777" w:rsidR="00725F9F" w:rsidRPr="002A7707" w:rsidRDefault="00B0079E" w:rsidP="00A07107">
      <w:pPr>
        <w:pStyle w:val="texte"/>
        <w:spacing w:before="120"/>
        <w:ind w:firstLine="0"/>
        <w:rPr>
          <w:szCs w:val="22"/>
        </w:rPr>
      </w:pPr>
      <w:r>
        <w:rPr>
          <w:szCs w:val="22"/>
        </w:rPr>
        <w:t>Le pouvoir adjudicateur</w:t>
      </w:r>
      <w:r w:rsidR="00FB5C9E" w:rsidRPr="002A7707">
        <w:rPr>
          <w:szCs w:val="22"/>
        </w:rPr>
        <w:t xml:space="preserve"> se réserve le droit d'apporter </w:t>
      </w:r>
      <w:r w:rsidR="001B1D2E" w:rsidRPr="002A7707">
        <w:rPr>
          <w:szCs w:val="22"/>
        </w:rPr>
        <w:t xml:space="preserve">des modifications mineures au dossier de consultation </w:t>
      </w:r>
      <w:r w:rsidR="00FB5C9E" w:rsidRPr="002A7707">
        <w:rPr>
          <w:szCs w:val="22"/>
        </w:rPr>
        <w:t xml:space="preserve">au plus tard </w:t>
      </w:r>
      <w:r w:rsidR="00CD3167" w:rsidRPr="002A7707">
        <w:rPr>
          <w:b/>
          <w:szCs w:val="22"/>
        </w:rPr>
        <w:t xml:space="preserve">huit </w:t>
      </w:r>
      <w:r w:rsidR="00FB5C9E" w:rsidRPr="002A7707">
        <w:rPr>
          <w:b/>
          <w:szCs w:val="22"/>
        </w:rPr>
        <w:t xml:space="preserve">jours </w:t>
      </w:r>
      <w:r w:rsidR="001B1D2E" w:rsidRPr="002A7707">
        <w:rPr>
          <w:b/>
          <w:szCs w:val="22"/>
        </w:rPr>
        <w:t>calendaires</w:t>
      </w:r>
      <w:r w:rsidR="001B1D2E" w:rsidRPr="002A7707">
        <w:rPr>
          <w:szCs w:val="22"/>
        </w:rPr>
        <w:t xml:space="preserve"> </w:t>
      </w:r>
      <w:r w:rsidR="00FB5C9E" w:rsidRPr="002A7707">
        <w:rPr>
          <w:szCs w:val="22"/>
        </w:rPr>
        <w:t xml:space="preserve">avant la date limite </w:t>
      </w:r>
      <w:r w:rsidR="00725F9F" w:rsidRPr="002A7707">
        <w:rPr>
          <w:szCs w:val="22"/>
        </w:rPr>
        <w:t>de remise des offres fixée par l’avis d’appel d’offres et ses modificatifs.</w:t>
      </w:r>
    </w:p>
    <w:p w14:paraId="0B0D29F0" w14:textId="77777777" w:rsidR="00FB5C9E" w:rsidRPr="002A7707" w:rsidRDefault="00FB5C9E" w:rsidP="00A07107">
      <w:pPr>
        <w:pStyle w:val="texte"/>
        <w:spacing w:before="120"/>
        <w:ind w:firstLine="0"/>
        <w:rPr>
          <w:szCs w:val="22"/>
        </w:rPr>
      </w:pPr>
      <w:r w:rsidRPr="002A7707">
        <w:rPr>
          <w:szCs w:val="22"/>
        </w:rPr>
        <w:t xml:space="preserve">Les </w:t>
      </w:r>
      <w:r w:rsidR="004046C1" w:rsidRPr="002A7707">
        <w:rPr>
          <w:szCs w:val="22"/>
        </w:rPr>
        <w:t>candidats</w:t>
      </w:r>
      <w:r w:rsidRPr="002A7707">
        <w:rPr>
          <w:szCs w:val="22"/>
        </w:rPr>
        <w:t xml:space="preserve"> devront alors répondre sur la base du dossier modifié sans pouvoir élever aucune réclamation à ce sujet.</w:t>
      </w:r>
    </w:p>
    <w:p w14:paraId="130E9330" w14:textId="77777777" w:rsidR="00CE6385" w:rsidRPr="002A7707" w:rsidRDefault="00CE6385" w:rsidP="00A07107">
      <w:pPr>
        <w:pStyle w:val="Titre3"/>
        <w:rPr>
          <w:szCs w:val="22"/>
        </w:rPr>
      </w:pPr>
      <w:bookmarkStart w:id="117" w:name="_Toc23168188"/>
      <w:bookmarkStart w:id="118" w:name="_Toc24544722"/>
      <w:bookmarkStart w:id="119" w:name="_Toc24544802"/>
      <w:bookmarkStart w:id="120" w:name="_Toc225776903"/>
      <w:r w:rsidRPr="002A7707">
        <w:rPr>
          <w:szCs w:val="22"/>
        </w:rPr>
        <w:lastRenderedPageBreak/>
        <w:t>2.1</w:t>
      </w:r>
      <w:r w:rsidR="00667149">
        <w:rPr>
          <w:szCs w:val="22"/>
        </w:rPr>
        <w:t>1</w:t>
      </w:r>
      <w:r w:rsidRPr="002A7707">
        <w:rPr>
          <w:szCs w:val="22"/>
        </w:rPr>
        <w:t xml:space="preserve">.5 </w:t>
      </w:r>
      <w:r w:rsidR="009104D3" w:rsidRPr="002A7707">
        <w:rPr>
          <w:szCs w:val="22"/>
        </w:rPr>
        <w:t>–</w:t>
      </w:r>
      <w:r w:rsidR="00D042A2" w:rsidRPr="002A7707">
        <w:rPr>
          <w:szCs w:val="22"/>
        </w:rPr>
        <w:t xml:space="preserve"> </w:t>
      </w:r>
      <w:r w:rsidR="007D4479" w:rsidRPr="002A7707">
        <w:rPr>
          <w:szCs w:val="22"/>
        </w:rPr>
        <w:t>Échanges</w:t>
      </w:r>
      <w:r w:rsidRPr="002A7707">
        <w:rPr>
          <w:szCs w:val="22"/>
        </w:rPr>
        <w:t xml:space="preserve"> électroniques</w:t>
      </w:r>
      <w:bookmarkEnd w:id="117"/>
      <w:bookmarkEnd w:id="118"/>
      <w:bookmarkEnd w:id="119"/>
      <w:bookmarkEnd w:id="120"/>
    </w:p>
    <w:p w14:paraId="3131585A" w14:textId="77777777" w:rsidR="00CE6385" w:rsidRPr="002A7707" w:rsidRDefault="00CE6385" w:rsidP="00A07107">
      <w:pPr>
        <w:spacing w:before="120"/>
        <w:rPr>
          <w:iCs/>
          <w:szCs w:val="22"/>
        </w:rPr>
      </w:pPr>
      <w:r w:rsidRPr="002A7707">
        <w:rPr>
          <w:iCs/>
          <w:szCs w:val="22"/>
        </w:rPr>
        <w:t xml:space="preserve">Il est recommandé aux candidats de s’inscrire sur la plateforme </w:t>
      </w:r>
      <w:r w:rsidRPr="002A7707">
        <w:rPr>
          <w:szCs w:val="22"/>
        </w:rPr>
        <w:t>de dématérialisation de la Nouvelle-Calédonie (</w:t>
      </w:r>
      <w:hyperlink r:id="rId11" w:history="1">
        <w:r w:rsidRPr="002A7707">
          <w:rPr>
            <w:rStyle w:val="Lienhypertexte"/>
            <w:b/>
            <w:szCs w:val="22"/>
          </w:rPr>
          <w:t>www.marchespublics.nc</w:t>
        </w:r>
      </w:hyperlink>
      <w:r w:rsidRPr="002A7707">
        <w:rPr>
          <w:rStyle w:val="Lienhypertexte"/>
          <w:color w:val="auto"/>
          <w:szCs w:val="22"/>
          <w:u w:val="none"/>
        </w:rPr>
        <w:t xml:space="preserve">) </w:t>
      </w:r>
      <w:r w:rsidRPr="002A7707">
        <w:rPr>
          <w:iCs/>
          <w:szCs w:val="22"/>
        </w:rPr>
        <w:t xml:space="preserve">afin </w:t>
      </w:r>
      <w:r w:rsidR="006662A9" w:rsidRPr="002A7707">
        <w:rPr>
          <w:iCs/>
          <w:szCs w:val="22"/>
        </w:rPr>
        <w:t xml:space="preserve">de pouvoir poser leurs questions plus facilement et </w:t>
      </w:r>
      <w:r w:rsidRPr="002A7707">
        <w:rPr>
          <w:iCs/>
          <w:szCs w:val="22"/>
        </w:rPr>
        <w:t>d’être rendus destinataires directs et en temps réel, par courrier électronique :</w:t>
      </w:r>
    </w:p>
    <w:p w14:paraId="4D174C36" w14:textId="77777777" w:rsidR="00CE6385" w:rsidRPr="002A7707" w:rsidRDefault="00EE496C" w:rsidP="00252271">
      <w:pPr>
        <w:pStyle w:val="texte"/>
        <w:numPr>
          <w:ilvl w:val="0"/>
          <w:numId w:val="1"/>
        </w:numPr>
        <w:tabs>
          <w:tab w:val="clear" w:pos="720"/>
        </w:tabs>
        <w:spacing w:before="120"/>
        <w:ind w:left="426" w:firstLine="0"/>
        <w:rPr>
          <w:szCs w:val="22"/>
        </w:rPr>
      </w:pPr>
      <w:r w:rsidRPr="002A7707">
        <w:rPr>
          <w:szCs w:val="22"/>
        </w:rPr>
        <w:t>Des</w:t>
      </w:r>
      <w:r w:rsidR="00CE6385" w:rsidRPr="002A7707">
        <w:rPr>
          <w:szCs w:val="22"/>
        </w:rPr>
        <w:t xml:space="preserve"> éventuel</w:t>
      </w:r>
      <w:r w:rsidR="00725F9F" w:rsidRPr="002A7707">
        <w:rPr>
          <w:szCs w:val="22"/>
        </w:rPr>
        <w:t>le</w:t>
      </w:r>
      <w:r w:rsidR="00CE6385" w:rsidRPr="002A7707">
        <w:rPr>
          <w:szCs w:val="22"/>
        </w:rPr>
        <w:t>s modificati</w:t>
      </w:r>
      <w:r w:rsidR="00725F9F" w:rsidRPr="002A7707">
        <w:rPr>
          <w:szCs w:val="22"/>
        </w:rPr>
        <w:t>on</w:t>
      </w:r>
      <w:r w:rsidR="00CE6385" w:rsidRPr="002A7707">
        <w:rPr>
          <w:szCs w:val="22"/>
        </w:rPr>
        <w:t>s apporté</w:t>
      </w:r>
      <w:r w:rsidR="00725F9F" w:rsidRPr="002A7707">
        <w:rPr>
          <w:szCs w:val="22"/>
        </w:rPr>
        <w:t>e</w:t>
      </w:r>
      <w:r w:rsidR="00CE6385" w:rsidRPr="002A7707">
        <w:rPr>
          <w:szCs w:val="22"/>
        </w:rPr>
        <w:t>s au dossier de consultation des entreprises ;</w:t>
      </w:r>
    </w:p>
    <w:p w14:paraId="11D39374" w14:textId="77777777" w:rsidR="00CE6385" w:rsidRPr="002A7707" w:rsidRDefault="00EE496C" w:rsidP="00252271">
      <w:pPr>
        <w:pStyle w:val="texte"/>
        <w:numPr>
          <w:ilvl w:val="0"/>
          <w:numId w:val="1"/>
        </w:numPr>
        <w:tabs>
          <w:tab w:val="clear" w:pos="720"/>
        </w:tabs>
        <w:spacing w:before="120"/>
        <w:ind w:left="426" w:firstLine="0"/>
        <w:rPr>
          <w:szCs w:val="22"/>
        </w:rPr>
      </w:pPr>
      <w:r w:rsidRPr="002A7707">
        <w:rPr>
          <w:szCs w:val="22"/>
        </w:rPr>
        <w:t>Des</w:t>
      </w:r>
      <w:r w:rsidR="00CE6385" w:rsidRPr="002A7707">
        <w:rPr>
          <w:szCs w:val="22"/>
        </w:rPr>
        <w:t xml:space="preserve"> réponses aux questions posées par les </w:t>
      </w:r>
      <w:r w:rsidR="00937494" w:rsidRPr="002A7707">
        <w:rPr>
          <w:szCs w:val="22"/>
        </w:rPr>
        <w:t>candidats</w:t>
      </w:r>
      <w:r w:rsidR="00CE6385" w:rsidRPr="002A7707">
        <w:rPr>
          <w:szCs w:val="22"/>
        </w:rPr>
        <w:t>.</w:t>
      </w:r>
    </w:p>
    <w:p w14:paraId="7CCC88D4" w14:textId="77777777" w:rsidR="00E01B30" w:rsidRPr="002A7707" w:rsidRDefault="00552E5D" w:rsidP="00A07107">
      <w:pPr>
        <w:pStyle w:val="Titre2"/>
      </w:pPr>
      <w:bookmarkStart w:id="121" w:name="_Toc23168189"/>
      <w:bookmarkStart w:id="122" w:name="_Toc24544723"/>
      <w:bookmarkStart w:id="123" w:name="_Toc24544803"/>
      <w:bookmarkStart w:id="124" w:name="_Toc225776904"/>
      <w:r w:rsidRPr="002A7707">
        <w:t>2.1</w:t>
      </w:r>
      <w:r w:rsidR="00101E8B">
        <w:t>2</w:t>
      </w:r>
      <w:r w:rsidRPr="002A7707">
        <w:t xml:space="preserve"> </w:t>
      </w:r>
      <w:r w:rsidR="001B1D2E" w:rsidRPr="002A7707">
        <w:t xml:space="preserve">– </w:t>
      </w:r>
      <w:r w:rsidR="004B7498" w:rsidRPr="002A7707">
        <w:t>Présentation de l’opération – v</w:t>
      </w:r>
      <w:r w:rsidR="001B1D2E" w:rsidRPr="002A7707">
        <w:t>isite des lieux</w:t>
      </w:r>
      <w:bookmarkEnd w:id="121"/>
      <w:bookmarkEnd w:id="122"/>
      <w:bookmarkEnd w:id="123"/>
      <w:bookmarkEnd w:id="124"/>
      <w:r w:rsidR="001B584E" w:rsidRPr="002A7707">
        <w:t xml:space="preserve"> </w:t>
      </w:r>
    </w:p>
    <w:p w14:paraId="4DAA15FD" w14:textId="77777777" w:rsidR="00E304FD" w:rsidRPr="002A7707" w:rsidRDefault="00927DE0" w:rsidP="00A07107">
      <w:pPr>
        <w:pStyle w:val="texte"/>
        <w:spacing w:before="120"/>
        <w:ind w:firstLine="0"/>
        <w:rPr>
          <w:szCs w:val="22"/>
        </w:rPr>
      </w:pPr>
      <w:r w:rsidRPr="002A7707">
        <w:rPr>
          <w:szCs w:val="22"/>
        </w:rPr>
        <w:t xml:space="preserve">Une visite des lieux est </w:t>
      </w:r>
      <w:r w:rsidR="008753C3" w:rsidRPr="002A7707">
        <w:rPr>
          <w:szCs w:val="22"/>
        </w:rPr>
        <w:t>organisée</w:t>
      </w:r>
      <w:r w:rsidRPr="002A7707">
        <w:rPr>
          <w:szCs w:val="22"/>
        </w:rPr>
        <w:t xml:space="preserve"> </w:t>
      </w:r>
      <w:r w:rsidR="00E304FD" w:rsidRPr="002A7707">
        <w:rPr>
          <w:szCs w:val="22"/>
        </w:rPr>
        <w:t>selon les modalités (</w:t>
      </w:r>
      <w:r w:rsidRPr="002A7707">
        <w:rPr>
          <w:szCs w:val="22"/>
        </w:rPr>
        <w:t>date</w:t>
      </w:r>
      <w:r w:rsidR="0067569C" w:rsidRPr="002A7707">
        <w:rPr>
          <w:szCs w:val="22"/>
        </w:rPr>
        <w:t xml:space="preserve"> et</w:t>
      </w:r>
      <w:r w:rsidRPr="002A7707">
        <w:rPr>
          <w:szCs w:val="22"/>
        </w:rPr>
        <w:t xml:space="preserve"> heure</w:t>
      </w:r>
      <w:r w:rsidR="00E304FD" w:rsidRPr="002A7707">
        <w:rPr>
          <w:szCs w:val="22"/>
        </w:rPr>
        <w:t>)</w:t>
      </w:r>
      <w:r w:rsidRPr="002A7707">
        <w:rPr>
          <w:szCs w:val="22"/>
        </w:rPr>
        <w:t xml:space="preserve"> indiquées dans l’avis d’appel d’offres et ses éventuels modificatifs.</w:t>
      </w:r>
    </w:p>
    <w:p w14:paraId="111A772F" w14:textId="77777777" w:rsidR="003E321B" w:rsidRPr="003E321B" w:rsidRDefault="00E304FD" w:rsidP="00A07107">
      <w:pPr>
        <w:pStyle w:val="texte"/>
        <w:spacing w:before="120"/>
        <w:ind w:firstLine="0"/>
      </w:pPr>
      <w:r w:rsidRPr="002A7707">
        <w:rPr>
          <w:szCs w:val="22"/>
        </w:rPr>
        <w:t>Les candidats qui souhaitent y participer devront confirmer leur présence 48 heures à l’avance</w:t>
      </w:r>
      <w:r w:rsidR="00C917D9" w:rsidRPr="002A7707">
        <w:rPr>
          <w:szCs w:val="22"/>
        </w:rPr>
        <w:t xml:space="preserve"> auprès d</w:t>
      </w:r>
      <w:r w:rsidR="003E321B">
        <w:rPr>
          <w:szCs w:val="22"/>
        </w:rPr>
        <w:t xml:space="preserve">u Service des Etudes de la Province sud à l’adresse mail suivante : </w:t>
      </w:r>
      <w:r w:rsidR="00E441EA" w:rsidRPr="002A7707">
        <w:rPr>
          <w:szCs w:val="22"/>
        </w:rPr>
        <w:t xml:space="preserve"> </w:t>
      </w:r>
      <w:hyperlink r:id="rId12" w:history="1">
        <w:r w:rsidR="003E321B" w:rsidRPr="00EB2195">
          <w:rPr>
            <w:rStyle w:val="Lienhypertexte"/>
          </w:rPr>
          <w:t>daem.se@province-sud.nc</w:t>
        </w:r>
      </w:hyperlink>
      <w:r w:rsidR="003E321B">
        <w:t xml:space="preserve"> </w:t>
      </w:r>
    </w:p>
    <w:p w14:paraId="3F5B0B9C" w14:textId="77777777" w:rsidR="00E2311F" w:rsidRDefault="003F41AE" w:rsidP="00717FAF">
      <w:pPr>
        <w:pStyle w:val="texte"/>
        <w:spacing w:before="120"/>
        <w:ind w:firstLine="0"/>
        <w:rPr>
          <w:szCs w:val="22"/>
        </w:rPr>
      </w:pPr>
      <w:r w:rsidRPr="002A7707">
        <w:rPr>
          <w:szCs w:val="22"/>
        </w:rPr>
        <w:t xml:space="preserve">Cette visite </w:t>
      </w:r>
      <w:sdt>
        <w:sdtPr>
          <w:rPr>
            <w:szCs w:val="22"/>
          </w:rPr>
          <w:alias w:val="Visite obligatoire ou non"/>
          <w:tag w:val="Visite obligatoire ou non"/>
          <w:id w:val="-65184116"/>
          <w:placeholder>
            <w:docPart w:val="1ADBFFAC3A874D888B5D1362B52751E3"/>
          </w:placeholder>
          <w:comboBox>
            <w:listItem w:displayText="Choisissez un élément" w:value="Choisissez un élément"/>
            <w:listItem w:displayText="n’est pas obligatoire. En conséquence, aucun certificat de visite ne sera délivré." w:value="n’est pas obligatoire. En conséquence, aucun certificat de visite ne sera délivré."/>
            <w:listItem w:displayText="est obligatoire. En conséquence, le certificat de visite des lieux à inclure dans le dossier de candidature sera délivré sur site par [A compléter, référent + mail]." w:value="est obligatoire. En conséquence, le certificat de visite des lieux à inclure dans le dossier de candidature sera délivré sur site par [A compléter, référent + mail]."/>
          </w:comboBox>
        </w:sdtPr>
        <w:sdtEndPr/>
        <w:sdtContent>
          <w:r w:rsidR="003E321B">
            <w:rPr>
              <w:szCs w:val="22"/>
            </w:rPr>
            <w:t>n’est pas obligatoire. En conséquence, aucun certificat de visite ne sera délivré.</w:t>
          </w:r>
        </w:sdtContent>
      </w:sdt>
    </w:p>
    <w:p w14:paraId="22D928BB" w14:textId="77777777" w:rsidR="001B584E" w:rsidRPr="002A7707" w:rsidRDefault="00715F9E" w:rsidP="001B584E">
      <w:pPr>
        <w:pStyle w:val="texte"/>
        <w:spacing w:before="120"/>
        <w:ind w:firstLine="0"/>
        <w:rPr>
          <w:color w:val="00B050"/>
          <w:szCs w:val="22"/>
        </w:rPr>
      </w:pPr>
      <w:r w:rsidRPr="002A7707">
        <w:rPr>
          <w:szCs w:val="22"/>
        </w:rPr>
        <w:t>Lors de la visite des lieux, il ne sera délivré aucune information qui ne soit déjà incluse dans le DCE. Toutes les questions des candidats devront être formulées par écrit dans les conditions décrites à l’article 2.</w:t>
      </w:r>
      <w:r w:rsidR="00AF6385">
        <w:rPr>
          <w:szCs w:val="22"/>
        </w:rPr>
        <w:t>11</w:t>
      </w:r>
      <w:r w:rsidRPr="002A7707">
        <w:rPr>
          <w:szCs w:val="22"/>
        </w:rPr>
        <w:t>.2 du présent règlement.</w:t>
      </w:r>
    </w:p>
    <w:p w14:paraId="7FFC453A" w14:textId="77777777" w:rsidR="001B584E" w:rsidRPr="002A7707" w:rsidRDefault="00715F9E" w:rsidP="004B7498">
      <w:pPr>
        <w:pStyle w:val="texte"/>
        <w:spacing w:before="120"/>
        <w:ind w:firstLine="0"/>
        <w:rPr>
          <w:szCs w:val="22"/>
        </w:rPr>
      </w:pPr>
      <w:r w:rsidRPr="002A7707">
        <w:rPr>
          <w:szCs w:val="22"/>
        </w:rPr>
        <w:t>L</w:t>
      </w:r>
      <w:r w:rsidR="00007F14" w:rsidRPr="002A7707">
        <w:rPr>
          <w:szCs w:val="22"/>
        </w:rPr>
        <w:t>es candidats qui souhaiteraient éventuellement prendre des photographies devront prendre soin de ne pas léser le droit à l’image des personnes présentes sur les lieux.</w:t>
      </w:r>
    </w:p>
    <w:p w14:paraId="0BF8C439" w14:textId="77777777" w:rsidR="00FB5C9E" w:rsidRPr="002A7707" w:rsidRDefault="0009373D" w:rsidP="00A07107">
      <w:pPr>
        <w:pStyle w:val="Titre2"/>
      </w:pPr>
      <w:bookmarkStart w:id="125" w:name="_Toc497230985"/>
      <w:bookmarkStart w:id="126" w:name="_Toc23168190"/>
      <w:bookmarkStart w:id="127" w:name="_Toc24544724"/>
      <w:bookmarkStart w:id="128" w:name="_Toc24544804"/>
      <w:bookmarkStart w:id="129" w:name="_Toc225776905"/>
      <w:r w:rsidRPr="002A7707">
        <w:t>2.</w:t>
      </w:r>
      <w:r w:rsidR="001B1D2E" w:rsidRPr="002A7707">
        <w:t>1</w:t>
      </w:r>
      <w:r w:rsidR="00101E8B">
        <w:t>3</w:t>
      </w:r>
      <w:r w:rsidR="00FB5C9E" w:rsidRPr="002A7707">
        <w:t xml:space="preserve"> </w:t>
      </w:r>
      <w:r w:rsidR="009104D3" w:rsidRPr="002A7707">
        <w:t>–</w:t>
      </w:r>
      <w:r w:rsidR="00FB5C9E" w:rsidRPr="002A7707">
        <w:t xml:space="preserve"> Délai </w:t>
      </w:r>
      <w:r w:rsidR="00987775" w:rsidRPr="002A7707">
        <w:t>d’engagement</w:t>
      </w:r>
      <w:r w:rsidR="00FB5C9E" w:rsidRPr="002A7707">
        <w:t xml:space="preserve"> des </w:t>
      </w:r>
      <w:bookmarkEnd w:id="125"/>
      <w:r w:rsidR="00987775" w:rsidRPr="002A7707">
        <w:t>soumissionnaires</w:t>
      </w:r>
      <w:bookmarkEnd w:id="126"/>
      <w:bookmarkEnd w:id="127"/>
      <w:bookmarkEnd w:id="128"/>
      <w:bookmarkEnd w:id="129"/>
    </w:p>
    <w:p w14:paraId="618C85D0" w14:textId="77777777" w:rsidR="00FB5C9E" w:rsidRPr="002A7707" w:rsidRDefault="00987775" w:rsidP="00A07107">
      <w:pPr>
        <w:pStyle w:val="texte"/>
        <w:spacing w:before="120"/>
        <w:ind w:firstLine="0"/>
        <w:rPr>
          <w:szCs w:val="22"/>
        </w:rPr>
      </w:pPr>
      <w:r w:rsidRPr="002A7707">
        <w:rPr>
          <w:szCs w:val="22"/>
        </w:rPr>
        <w:t>Les soumissionnaires restent engagés par leur offre pendant un délai de</w:t>
      </w:r>
      <w:r w:rsidR="00687E26" w:rsidRPr="002A7707">
        <w:rPr>
          <w:szCs w:val="22"/>
        </w:rPr>
        <w:t xml:space="preserve"> </w:t>
      </w:r>
      <w:r w:rsidR="00687E26" w:rsidRPr="002A7707">
        <w:rPr>
          <w:b/>
          <w:szCs w:val="22"/>
        </w:rPr>
        <w:t>cent vingt</w:t>
      </w:r>
      <w:r w:rsidRPr="002A7707">
        <w:rPr>
          <w:b/>
          <w:color w:val="0070C0"/>
          <w:szCs w:val="22"/>
        </w:rPr>
        <w:t xml:space="preserve"> </w:t>
      </w:r>
      <w:r w:rsidR="00271D3A" w:rsidRPr="003E321B">
        <w:rPr>
          <w:b/>
          <w:szCs w:val="22"/>
        </w:rPr>
        <w:t>120</w:t>
      </w:r>
      <w:r w:rsidR="00271D3A">
        <w:rPr>
          <w:b/>
          <w:color w:val="0070C0"/>
          <w:szCs w:val="22"/>
        </w:rPr>
        <w:t xml:space="preserve"> </w:t>
      </w:r>
      <w:r w:rsidRPr="002A7707">
        <w:rPr>
          <w:b/>
          <w:szCs w:val="22"/>
        </w:rPr>
        <w:t>jours</w:t>
      </w:r>
      <w:r w:rsidR="004626C0" w:rsidRPr="002A7707">
        <w:rPr>
          <w:b/>
          <w:szCs w:val="22"/>
        </w:rPr>
        <w:t xml:space="preserve"> calendaires</w:t>
      </w:r>
      <w:r w:rsidR="004626C0" w:rsidRPr="002A7707">
        <w:rPr>
          <w:szCs w:val="22"/>
        </w:rPr>
        <w:t xml:space="preserve"> </w:t>
      </w:r>
      <w:r w:rsidRPr="002A7707">
        <w:rPr>
          <w:szCs w:val="22"/>
        </w:rPr>
        <w:t>à compter de la date limite de remise des offres précisée dans l’avis d’appel d’offres ou ses modificatifs.</w:t>
      </w:r>
    </w:p>
    <w:p w14:paraId="66F664DC" w14:textId="77777777" w:rsidR="0009373D" w:rsidRPr="002A7707" w:rsidRDefault="0009373D" w:rsidP="00A07107">
      <w:pPr>
        <w:pStyle w:val="Titre2"/>
      </w:pPr>
      <w:bookmarkStart w:id="130" w:name="_Toc23168191"/>
      <w:bookmarkStart w:id="131" w:name="_Toc24544725"/>
      <w:bookmarkStart w:id="132" w:name="_Toc24544805"/>
      <w:bookmarkStart w:id="133" w:name="_Toc225776906"/>
      <w:bookmarkStart w:id="134" w:name="_Toc148431430"/>
      <w:r w:rsidRPr="002A7707">
        <w:t>2.</w:t>
      </w:r>
      <w:r w:rsidR="002E50CA" w:rsidRPr="002A7707">
        <w:t>1</w:t>
      </w:r>
      <w:r w:rsidR="00101E8B">
        <w:t>4</w:t>
      </w:r>
      <w:r w:rsidRPr="002A7707">
        <w:t xml:space="preserve"> – Suite à donner à la consultation</w:t>
      </w:r>
      <w:bookmarkEnd w:id="130"/>
      <w:bookmarkEnd w:id="131"/>
      <w:bookmarkEnd w:id="132"/>
      <w:bookmarkEnd w:id="133"/>
    </w:p>
    <w:p w14:paraId="15884622" w14:textId="77777777" w:rsidR="0009373D" w:rsidRPr="002A7707" w:rsidRDefault="0009373D" w:rsidP="00A07107">
      <w:pPr>
        <w:spacing w:before="120"/>
        <w:rPr>
          <w:szCs w:val="22"/>
        </w:rPr>
      </w:pPr>
      <w:r w:rsidRPr="002A7707">
        <w:rPr>
          <w:szCs w:val="22"/>
        </w:rPr>
        <w:t>Le maître de l’ouvrage se réserve le droit de ne pas donner suite ou de ne donner qu’une suite partielle à la consultation.</w:t>
      </w:r>
    </w:p>
    <w:p w14:paraId="53EADABF" w14:textId="77777777" w:rsidR="00FB5C9E" w:rsidRPr="002A7707" w:rsidRDefault="00FB5C9E" w:rsidP="00A07107">
      <w:pPr>
        <w:pStyle w:val="Titre1"/>
      </w:pPr>
      <w:bookmarkStart w:id="135" w:name="_Toc497231001"/>
      <w:bookmarkStart w:id="136" w:name="_Toc23168192"/>
      <w:bookmarkStart w:id="137" w:name="_Toc24544726"/>
      <w:bookmarkStart w:id="138" w:name="_Toc24544806"/>
      <w:bookmarkStart w:id="139" w:name="_Toc225776907"/>
      <w:bookmarkEnd w:id="134"/>
      <w:r w:rsidRPr="002A7707">
        <w:t xml:space="preserve">ARTICLE 3 </w:t>
      </w:r>
      <w:r w:rsidR="009104D3" w:rsidRPr="002A7707">
        <w:t>–</w:t>
      </w:r>
      <w:r w:rsidRPr="002A7707">
        <w:t xml:space="preserve"> CONTENANCE ET </w:t>
      </w:r>
      <w:r w:rsidR="0086516C" w:rsidRPr="002A7707">
        <w:t>PRÉSENTATION</w:t>
      </w:r>
      <w:r w:rsidRPr="002A7707">
        <w:t xml:space="preserve"> DES </w:t>
      </w:r>
      <w:bookmarkEnd w:id="135"/>
      <w:bookmarkEnd w:id="136"/>
      <w:bookmarkEnd w:id="137"/>
      <w:bookmarkEnd w:id="138"/>
      <w:r w:rsidR="00783961">
        <w:t>SOUMISSIONS</w:t>
      </w:r>
      <w:bookmarkEnd w:id="139"/>
    </w:p>
    <w:p w14:paraId="73D6A800" w14:textId="77777777" w:rsidR="00B9633B" w:rsidRPr="002A7707" w:rsidRDefault="009763FD" w:rsidP="00A07107">
      <w:pPr>
        <w:spacing w:before="120"/>
        <w:rPr>
          <w:szCs w:val="22"/>
        </w:rPr>
      </w:pPr>
      <w:r w:rsidRPr="002A7707">
        <w:rPr>
          <w:szCs w:val="22"/>
        </w:rPr>
        <w:t>Chaque</w:t>
      </w:r>
      <w:r w:rsidR="006D1AE7" w:rsidRPr="002A7707">
        <w:rPr>
          <w:szCs w:val="22"/>
        </w:rPr>
        <w:t xml:space="preserve"> candidat doit fournir les pièces </w:t>
      </w:r>
      <w:r w:rsidR="00783961">
        <w:rPr>
          <w:szCs w:val="22"/>
        </w:rPr>
        <w:t>listées aux articles 3.2 et 3.3 du présent RPAO</w:t>
      </w:r>
      <w:r w:rsidRPr="002A7707">
        <w:rPr>
          <w:szCs w:val="22"/>
        </w:rPr>
        <w:t>,</w:t>
      </w:r>
      <w:r w:rsidR="00DF0EB1">
        <w:rPr>
          <w:szCs w:val="22"/>
        </w:rPr>
        <w:t xml:space="preserve"> constituant leur</w:t>
      </w:r>
      <w:r w:rsidR="00783961">
        <w:rPr>
          <w:szCs w:val="22"/>
        </w:rPr>
        <w:t xml:space="preserve"> dossier de soumission, </w:t>
      </w:r>
      <w:r w:rsidRPr="002A7707">
        <w:rPr>
          <w:szCs w:val="22"/>
        </w:rPr>
        <w:t>en un seul exemplaire original.</w:t>
      </w:r>
    </w:p>
    <w:p w14:paraId="0CF8074E" w14:textId="77777777" w:rsidR="00783961" w:rsidRDefault="00783961" w:rsidP="00A07107">
      <w:pPr>
        <w:spacing w:before="120"/>
        <w:rPr>
          <w:szCs w:val="22"/>
        </w:rPr>
      </w:pPr>
      <w:r w:rsidRPr="002A7707">
        <w:rPr>
          <w:szCs w:val="22"/>
        </w:rPr>
        <w:t xml:space="preserve">Les candidats </w:t>
      </w:r>
      <w:r>
        <w:rPr>
          <w:szCs w:val="22"/>
        </w:rPr>
        <w:t>peuvent transmettre</w:t>
      </w:r>
      <w:r w:rsidRPr="002A7707">
        <w:rPr>
          <w:szCs w:val="22"/>
        </w:rPr>
        <w:t xml:space="preserve"> leur</w:t>
      </w:r>
      <w:r>
        <w:rPr>
          <w:szCs w:val="22"/>
        </w:rPr>
        <w:t>s</w:t>
      </w:r>
      <w:r w:rsidRPr="002A7707">
        <w:rPr>
          <w:szCs w:val="22"/>
        </w:rPr>
        <w:t xml:space="preserve"> offre</w:t>
      </w:r>
      <w:r>
        <w:rPr>
          <w:szCs w:val="22"/>
        </w:rPr>
        <w:t>s</w:t>
      </w:r>
      <w:r w:rsidRPr="002A7707">
        <w:rPr>
          <w:szCs w:val="22"/>
        </w:rPr>
        <w:t xml:space="preserve"> par voie électronique sur la plateforme de dématérialisation de la Nouvelle-Calédonie, en se connectant au profil </w:t>
      </w:r>
      <w:r>
        <w:rPr>
          <w:szCs w:val="22"/>
        </w:rPr>
        <w:t>entreprise</w:t>
      </w:r>
      <w:r w:rsidRPr="002A7707">
        <w:rPr>
          <w:szCs w:val="22"/>
        </w:rPr>
        <w:t xml:space="preserve"> : </w:t>
      </w:r>
      <w:hyperlink r:id="rId13" w:history="1">
        <w:r w:rsidRPr="002A7707">
          <w:rPr>
            <w:rStyle w:val="Lienhypertexte"/>
            <w:szCs w:val="22"/>
          </w:rPr>
          <w:t>www.marchespublics.nc</w:t>
        </w:r>
      </w:hyperlink>
      <w:r w:rsidRPr="002A7707">
        <w:rPr>
          <w:szCs w:val="22"/>
        </w:rPr>
        <w:t>.</w:t>
      </w:r>
    </w:p>
    <w:p w14:paraId="223D0631" w14:textId="77777777" w:rsidR="0037089C" w:rsidRPr="002A7707" w:rsidRDefault="0037089C" w:rsidP="0037089C">
      <w:pPr>
        <w:spacing w:before="120"/>
        <w:rPr>
          <w:b/>
          <w:szCs w:val="22"/>
        </w:rPr>
      </w:pPr>
      <w:r w:rsidRPr="002A7707">
        <w:rPr>
          <w:b/>
          <w:szCs w:val="22"/>
        </w:rPr>
        <w:t>Toute offre non accompagnée des pièces prévues ci-dessous ou présentée de façon non conforme aux stipulations du présent RPAO pourra être rejetée.</w:t>
      </w:r>
    </w:p>
    <w:p w14:paraId="1A234AE3" w14:textId="77777777" w:rsidR="00990E67" w:rsidRPr="002A7707" w:rsidRDefault="00990E67" w:rsidP="00990E67">
      <w:pPr>
        <w:spacing w:before="120"/>
        <w:rPr>
          <w:szCs w:val="22"/>
        </w:rPr>
      </w:pPr>
      <w:r w:rsidRPr="002A7707">
        <w:rPr>
          <w:szCs w:val="22"/>
        </w:rPr>
        <w:t xml:space="preserve">Les offres seront entièrement rédigées en langue française ainsi que les documents de présentation associés. </w:t>
      </w:r>
    </w:p>
    <w:p w14:paraId="56FCAC12" w14:textId="77777777" w:rsidR="00990E67" w:rsidRDefault="00990E67" w:rsidP="00990E67">
      <w:pPr>
        <w:spacing w:before="120"/>
        <w:rPr>
          <w:szCs w:val="22"/>
        </w:rPr>
      </w:pPr>
      <w:r w:rsidRPr="002A7707">
        <w:rPr>
          <w:szCs w:val="22"/>
        </w:rPr>
        <w:t>Les offres financières seront exprimées en francs pacifique.</w:t>
      </w:r>
    </w:p>
    <w:p w14:paraId="366224ED" w14:textId="77777777" w:rsidR="00FB5C9E" w:rsidRPr="002A7707" w:rsidRDefault="00FB5C9E" w:rsidP="001F4D30">
      <w:pPr>
        <w:pStyle w:val="Titre2"/>
      </w:pPr>
      <w:bookmarkStart w:id="140" w:name="_Toc23168193"/>
      <w:bookmarkStart w:id="141" w:name="_Toc24544727"/>
      <w:bookmarkStart w:id="142" w:name="_Toc24544807"/>
      <w:bookmarkStart w:id="143" w:name="_Toc225776908"/>
      <w:bookmarkStart w:id="144" w:name="_Toc497231002"/>
      <w:r w:rsidRPr="002A7707">
        <w:t xml:space="preserve">3.1 </w:t>
      </w:r>
      <w:r w:rsidR="00C917D9" w:rsidRPr="002A7707">
        <w:t>–</w:t>
      </w:r>
      <w:r w:rsidRPr="002A7707">
        <w:t xml:space="preserve"> </w:t>
      </w:r>
      <w:r w:rsidR="002306DC" w:rsidRPr="002A7707">
        <w:t>Soumission</w:t>
      </w:r>
      <w:bookmarkEnd w:id="140"/>
      <w:bookmarkEnd w:id="141"/>
      <w:bookmarkEnd w:id="142"/>
      <w:bookmarkEnd w:id="143"/>
      <w:r w:rsidR="00C764C3" w:rsidRPr="002A7707" w:rsidDel="00C917D9">
        <w:t xml:space="preserve"> </w:t>
      </w:r>
      <w:bookmarkEnd w:id="144"/>
    </w:p>
    <w:p w14:paraId="6E2F71A2" w14:textId="77777777" w:rsidR="009763FD" w:rsidRPr="002A7707" w:rsidRDefault="00AA7911" w:rsidP="00632819">
      <w:pPr>
        <w:pStyle w:val="Corpsdetexte"/>
        <w:spacing w:before="120" w:after="0"/>
        <w:rPr>
          <w:szCs w:val="22"/>
        </w:rPr>
      </w:pPr>
      <w:r>
        <w:rPr>
          <w:szCs w:val="22"/>
        </w:rPr>
        <w:t>La soumission</w:t>
      </w:r>
      <w:r w:rsidR="00FB5C9E" w:rsidRPr="002A7707">
        <w:rPr>
          <w:szCs w:val="22"/>
        </w:rPr>
        <w:t xml:space="preserve"> contiendra</w:t>
      </w:r>
      <w:r w:rsidR="004B32D7" w:rsidRPr="002A7707">
        <w:rPr>
          <w:szCs w:val="22"/>
        </w:rPr>
        <w:t xml:space="preserve"> les sous</w:t>
      </w:r>
      <w:r w:rsidR="00D023CD" w:rsidRPr="002A7707">
        <w:rPr>
          <w:szCs w:val="22"/>
        </w:rPr>
        <w:t>-</w:t>
      </w:r>
      <w:r w:rsidR="004B32D7" w:rsidRPr="002A7707">
        <w:rPr>
          <w:szCs w:val="22"/>
        </w:rPr>
        <w:t xml:space="preserve">dossiers suivants, décris ci-après </w:t>
      </w:r>
      <w:r w:rsidR="009763FD" w:rsidRPr="002A7707">
        <w:rPr>
          <w:szCs w:val="22"/>
        </w:rPr>
        <w:t>:</w:t>
      </w:r>
    </w:p>
    <w:p w14:paraId="2D275661" w14:textId="77777777" w:rsidR="009763FD" w:rsidRPr="002A7707" w:rsidRDefault="00561EB2" w:rsidP="00252271">
      <w:pPr>
        <w:pStyle w:val="Corpsdetexte"/>
        <w:numPr>
          <w:ilvl w:val="0"/>
          <w:numId w:val="13"/>
        </w:numPr>
        <w:spacing w:before="120" w:after="0"/>
        <w:rPr>
          <w:szCs w:val="22"/>
        </w:rPr>
      </w:pPr>
      <w:r w:rsidRPr="002A7707">
        <w:rPr>
          <w:szCs w:val="22"/>
        </w:rPr>
        <w:t>Le</w:t>
      </w:r>
      <w:r w:rsidR="009763FD" w:rsidRPr="002A7707">
        <w:rPr>
          <w:szCs w:val="22"/>
        </w:rPr>
        <w:t xml:space="preserve"> dossier de candidature</w:t>
      </w:r>
      <w:r w:rsidR="00775AB7" w:rsidRPr="002A7707">
        <w:rPr>
          <w:szCs w:val="22"/>
        </w:rPr>
        <w:t xml:space="preserve"> </w:t>
      </w:r>
      <w:r w:rsidR="009763FD" w:rsidRPr="002A7707">
        <w:rPr>
          <w:szCs w:val="22"/>
        </w:rPr>
        <w:t>;</w:t>
      </w:r>
    </w:p>
    <w:p w14:paraId="59298AE6" w14:textId="77777777" w:rsidR="009763FD" w:rsidRPr="002A7707" w:rsidRDefault="00561EB2" w:rsidP="00252271">
      <w:pPr>
        <w:pStyle w:val="Corpsdetexte"/>
        <w:numPr>
          <w:ilvl w:val="0"/>
          <w:numId w:val="13"/>
        </w:numPr>
        <w:spacing w:before="120" w:after="0"/>
        <w:rPr>
          <w:szCs w:val="22"/>
        </w:rPr>
      </w:pPr>
      <w:r w:rsidRPr="002A7707">
        <w:rPr>
          <w:szCs w:val="22"/>
        </w:rPr>
        <w:t>L</w:t>
      </w:r>
      <w:r w:rsidR="00C764C3" w:rsidRPr="002A7707">
        <w:rPr>
          <w:szCs w:val="22"/>
        </w:rPr>
        <w:t>e projet de marché</w:t>
      </w:r>
      <w:r w:rsidR="00775AB7" w:rsidRPr="002A7707">
        <w:rPr>
          <w:szCs w:val="22"/>
        </w:rPr>
        <w:t> ;</w:t>
      </w:r>
    </w:p>
    <w:p w14:paraId="29C27438" w14:textId="77777777" w:rsidR="00625E7E" w:rsidRPr="002A7707" w:rsidRDefault="00625E7E" w:rsidP="00252271">
      <w:pPr>
        <w:pStyle w:val="texte"/>
        <w:numPr>
          <w:ilvl w:val="0"/>
          <w:numId w:val="13"/>
        </w:numPr>
        <w:spacing w:before="120"/>
        <w:rPr>
          <w:szCs w:val="22"/>
        </w:rPr>
      </w:pPr>
      <w:r w:rsidRPr="002A7707">
        <w:rPr>
          <w:szCs w:val="22"/>
        </w:rPr>
        <w:t>D’éventuels sous-dossiers variantes décrits ci-après ;</w:t>
      </w:r>
    </w:p>
    <w:p w14:paraId="23F159F1" w14:textId="77777777" w:rsidR="005F7CE7" w:rsidRPr="00206D04" w:rsidRDefault="00625E7E" w:rsidP="00252271">
      <w:pPr>
        <w:pStyle w:val="texte"/>
        <w:numPr>
          <w:ilvl w:val="0"/>
          <w:numId w:val="13"/>
        </w:numPr>
        <w:spacing w:before="120" w:after="240"/>
        <w:rPr>
          <w:szCs w:val="22"/>
        </w:rPr>
      </w:pPr>
      <w:r w:rsidRPr="002A7707">
        <w:rPr>
          <w:szCs w:val="22"/>
        </w:rPr>
        <w:t>Tout autre complément éventuel relatif à l’offre financière et technique.</w:t>
      </w:r>
    </w:p>
    <w:p w14:paraId="46641903" w14:textId="77777777" w:rsidR="00C675AD" w:rsidRDefault="00C675AD">
      <w:pPr>
        <w:spacing w:after="200" w:line="276" w:lineRule="auto"/>
        <w:jc w:val="left"/>
        <w:rPr>
          <w:b/>
          <w:bCs/>
          <w:iCs/>
          <w:szCs w:val="22"/>
          <w:u w:val="single"/>
        </w:rPr>
      </w:pPr>
      <w:bookmarkStart w:id="145" w:name="_Toc23168194"/>
      <w:bookmarkStart w:id="146" w:name="_Toc24544728"/>
      <w:bookmarkStart w:id="147" w:name="_Toc24544808"/>
      <w:bookmarkStart w:id="148" w:name="_Toc225776909"/>
      <w:r>
        <w:br w:type="page"/>
      </w:r>
      <w:bookmarkStart w:id="149" w:name="_GoBack"/>
      <w:bookmarkEnd w:id="149"/>
    </w:p>
    <w:p w14:paraId="7D1444F8" w14:textId="5D349C7C" w:rsidR="00C764C3" w:rsidRPr="002A7707" w:rsidRDefault="00C764C3" w:rsidP="00C764C3">
      <w:pPr>
        <w:pStyle w:val="Titre2"/>
      </w:pPr>
      <w:r w:rsidRPr="002A7707">
        <w:lastRenderedPageBreak/>
        <w:t>3.2 – Dossier de candidature</w:t>
      </w:r>
      <w:bookmarkEnd w:id="145"/>
      <w:bookmarkEnd w:id="146"/>
      <w:bookmarkEnd w:id="147"/>
      <w:bookmarkEnd w:id="148"/>
      <w:r w:rsidRPr="002A7707" w:rsidDel="00C917D9">
        <w:t xml:space="preserve"> </w:t>
      </w:r>
    </w:p>
    <w:p w14:paraId="0DA6D6CE" w14:textId="77777777" w:rsidR="000E1CAD" w:rsidRPr="002A7707" w:rsidRDefault="009763FD" w:rsidP="009763FD">
      <w:pPr>
        <w:pStyle w:val="Corpsdetexte"/>
        <w:spacing w:before="120" w:after="0"/>
        <w:rPr>
          <w:szCs w:val="22"/>
        </w:rPr>
      </w:pPr>
      <w:r w:rsidRPr="002A7707">
        <w:rPr>
          <w:szCs w:val="22"/>
        </w:rPr>
        <w:t>L</w:t>
      </w:r>
      <w:r w:rsidR="00D01A28" w:rsidRPr="002A7707">
        <w:rPr>
          <w:szCs w:val="22"/>
        </w:rPr>
        <w:t xml:space="preserve">e dossier de candidature </w:t>
      </w:r>
      <w:r w:rsidRPr="002A7707">
        <w:rPr>
          <w:szCs w:val="22"/>
        </w:rPr>
        <w:t xml:space="preserve">est </w:t>
      </w:r>
      <w:r w:rsidR="00D01A28" w:rsidRPr="002A7707">
        <w:rPr>
          <w:szCs w:val="22"/>
        </w:rPr>
        <w:t>composé d</w:t>
      </w:r>
      <w:r w:rsidR="00FB5C9E" w:rsidRPr="002A7707">
        <w:rPr>
          <w:szCs w:val="22"/>
        </w:rPr>
        <w:t>es pièces suivantes</w:t>
      </w:r>
      <w:r w:rsidR="000E1CAD" w:rsidRPr="002A7707">
        <w:rPr>
          <w:szCs w:val="22"/>
        </w:rPr>
        <w:t xml:space="preserve"> classées dans l’ordre </w:t>
      </w:r>
      <w:r w:rsidR="00987068" w:rsidRPr="002A7707">
        <w:rPr>
          <w:szCs w:val="22"/>
        </w:rPr>
        <w:t xml:space="preserve">ci-après </w:t>
      </w:r>
      <w:r w:rsidR="000E1CAD" w:rsidRPr="002A7707">
        <w:rPr>
          <w:szCs w:val="22"/>
        </w:rPr>
        <w:t>:</w:t>
      </w:r>
    </w:p>
    <w:p w14:paraId="548B684A" w14:textId="77777777" w:rsidR="000E1CAD" w:rsidRPr="002A7707" w:rsidRDefault="00561EB2" w:rsidP="00252271">
      <w:pPr>
        <w:pStyle w:val="Corpsdetexte"/>
        <w:numPr>
          <w:ilvl w:val="0"/>
          <w:numId w:val="3"/>
        </w:numPr>
        <w:spacing w:before="120" w:after="0"/>
        <w:rPr>
          <w:szCs w:val="22"/>
        </w:rPr>
      </w:pPr>
      <w:r w:rsidRPr="002A7707">
        <w:rPr>
          <w:szCs w:val="22"/>
        </w:rPr>
        <w:t>Les</w:t>
      </w:r>
      <w:r w:rsidR="000E1CAD" w:rsidRPr="002A7707">
        <w:rPr>
          <w:szCs w:val="22"/>
        </w:rPr>
        <w:t xml:space="preserve"> pièces relatives au candidat, titulaire potentiel du marché à conclure ;</w:t>
      </w:r>
    </w:p>
    <w:p w14:paraId="032CB55B" w14:textId="77777777" w:rsidR="008C03B5" w:rsidRPr="002A7707" w:rsidRDefault="00561EB2" w:rsidP="00252271">
      <w:pPr>
        <w:pStyle w:val="Corpsdetexte"/>
        <w:numPr>
          <w:ilvl w:val="0"/>
          <w:numId w:val="3"/>
        </w:numPr>
        <w:spacing w:before="120" w:after="0"/>
        <w:rPr>
          <w:szCs w:val="22"/>
        </w:rPr>
      </w:pPr>
      <w:r w:rsidRPr="002A7707">
        <w:rPr>
          <w:szCs w:val="22"/>
        </w:rPr>
        <w:t>Les</w:t>
      </w:r>
      <w:r w:rsidR="000E1CAD" w:rsidRPr="002A7707">
        <w:rPr>
          <w:szCs w:val="22"/>
        </w:rPr>
        <w:t xml:space="preserve"> pièces relatives à chaque sous-traitant auquel souhaite avoir recours le candidat.</w:t>
      </w:r>
    </w:p>
    <w:p w14:paraId="653608B2" w14:textId="77777777" w:rsidR="000E1CAD" w:rsidRPr="002A7707" w:rsidRDefault="00572EC6" w:rsidP="000E1CAD">
      <w:pPr>
        <w:pStyle w:val="Corpsdetexte"/>
        <w:spacing w:before="120"/>
        <w:rPr>
          <w:szCs w:val="22"/>
        </w:rPr>
      </w:pPr>
      <w:r>
        <w:rPr>
          <w:b/>
          <w:szCs w:val="22"/>
        </w:rPr>
        <w:t xml:space="preserve">Le candidat et ses sous-traitants éventuels </w:t>
      </w:r>
      <w:r w:rsidRPr="00572EC6">
        <w:rPr>
          <w:szCs w:val="22"/>
        </w:rPr>
        <w:t>devront remettre un dossier de candidature comportant :</w:t>
      </w:r>
    </w:p>
    <w:tbl>
      <w:tblPr>
        <w:tblStyle w:val="Grilledutableau"/>
        <w:tblW w:w="10915" w:type="dxa"/>
        <w:tblInd w:w="-572" w:type="dxa"/>
        <w:tblLook w:val="04A0" w:firstRow="1" w:lastRow="0" w:firstColumn="1" w:lastColumn="0" w:noHBand="0" w:noVBand="1"/>
      </w:tblPr>
      <w:tblGrid>
        <w:gridCol w:w="633"/>
        <w:gridCol w:w="5037"/>
        <w:gridCol w:w="5245"/>
      </w:tblGrid>
      <w:tr w:rsidR="00655158" w:rsidRPr="002A7707" w14:paraId="30A00DEB" w14:textId="77777777" w:rsidTr="00DF7AA9">
        <w:tc>
          <w:tcPr>
            <w:tcW w:w="633" w:type="dxa"/>
            <w:shd w:val="clear" w:color="auto" w:fill="D9D9D9" w:themeFill="background1" w:themeFillShade="D9"/>
          </w:tcPr>
          <w:p w14:paraId="64F88E0C" w14:textId="77777777" w:rsidR="00655158" w:rsidRPr="002A7707" w:rsidRDefault="00655158" w:rsidP="000E1CAD">
            <w:pPr>
              <w:pStyle w:val="Corpsdetexte"/>
              <w:spacing w:before="120"/>
              <w:jc w:val="center"/>
              <w:rPr>
                <w:szCs w:val="22"/>
              </w:rPr>
            </w:pPr>
            <w:r w:rsidRPr="002A7707">
              <w:rPr>
                <w:b/>
                <w:szCs w:val="22"/>
              </w:rPr>
              <w:t>N°</w:t>
            </w:r>
          </w:p>
        </w:tc>
        <w:tc>
          <w:tcPr>
            <w:tcW w:w="5037" w:type="dxa"/>
            <w:shd w:val="clear" w:color="auto" w:fill="D9D9D9" w:themeFill="background1" w:themeFillShade="D9"/>
          </w:tcPr>
          <w:p w14:paraId="2E6E5D18" w14:textId="77777777" w:rsidR="00655158" w:rsidRPr="002A7707" w:rsidRDefault="00655158" w:rsidP="000E1CAD">
            <w:pPr>
              <w:pStyle w:val="Corpsdetexte"/>
              <w:spacing w:before="120"/>
              <w:jc w:val="center"/>
              <w:rPr>
                <w:b/>
                <w:szCs w:val="22"/>
              </w:rPr>
            </w:pPr>
            <w:r w:rsidRPr="008D4917">
              <w:rPr>
                <w:b/>
                <w:szCs w:val="22"/>
              </w:rPr>
              <w:t>Pièces relatives au candidat</w:t>
            </w:r>
          </w:p>
        </w:tc>
        <w:tc>
          <w:tcPr>
            <w:tcW w:w="5245" w:type="dxa"/>
            <w:shd w:val="clear" w:color="auto" w:fill="D9D9D9" w:themeFill="background1" w:themeFillShade="D9"/>
          </w:tcPr>
          <w:p w14:paraId="5AF6296C" w14:textId="77777777" w:rsidR="00655158" w:rsidRPr="00655158" w:rsidRDefault="00655158" w:rsidP="000E1CAD">
            <w:pPr>
              <w:pStyle w:val="Corpsdetexte"/>
              <w:spacing w:before="120"/>
              <w:jc w:val="center"/>
              <w:rPr>
                <w:b/>
                <w:szCs w:val="22"/>
              </w:rPr>
            </w:pPr>
            <w:r w:rsidRPr="00655158">
              <w:rPr>
                <w:b/>
                <w:szCs w:val="22"/>
              </w:rPr>
              <w:t>Pièces relatives aux sous-traitant éventuels</w:t>
            </w:r>
          </w:p>
        </w:tc>
      </w:tr>
      <w:tr w:rsidR="007C039D" w:rsidRPr="002A7707" w14:paraId="6D885200" w14:textId="77777777" w:rsidTr="00DF7AA9">
        <w:tc>
          <w:tcPr>
            <w:tcW w:w="633" w:type="dxa"/>
          </w:tcPr>
          <w:p w14:paraId="0742C99D" w14:textId="77777777" w:rsidR="007C039D" w:rsidRPr="002A7707" w:rsidRDefault="007C039D" w:rsidP="007C039D">
            <w:pPr>
              <w:pStyle w:val="Corpsdetexte"/>
              <w:spacing w:before="60" w:after="60"/>
              <w:jc w:val="center"/>
              <w:rPr>
                <w:szCs w:val="22"/>
              </w:rPr>
            </w:pPr>
            <w:r w:rsidRPr="002A7707">
              <w:rPr>
                <w:szCs w:val="22"/>
              </w:rPr>
              <w:t>1</w:t>
            </w:r>
          </w:p>
        </w:tc>
        <w:tc>
          <w:tcPr>
            <w:tcW w:w="5037" w:type="dxa"/>
          </w:tcPr>
          <w:p w14:paraId="283D4C53" w14:textId="77777777" w:rsidR="007C039D" w:rsidRPr="002A7707" w:rsidRDefault="007C039D" w:rsidP="007C039D">
            <w:pPr>
              <w:pStyle w:val="Corpsdetexte"/>
              <w:spacing w:before="60" w:after="60"/>
              <w:rPr>
                <w:b/>
                <w:szCs w:val="22"/>
              </w:rPr>
            </w:pPr>
            <w:r w:rsidRPr="002A7707">
              <w:rPr>
                <w:szCs w:val="22"/>
              </w:rPr>
              <w:t xml:space="preserve">La </w:t>
            </w:r>
            <w:r w:rsidRPr="002A7707">
              <w:rPr>
                <w:b/>
                <w:szCs w:val="22"/>
              </w:rPr>
              <w:t>Déclaration d’Intention de Soumissionner</w:t>
            </w:r>
            <w:r w:rsidRPr="002A7707">
              <w:rPr>
                <w:szCs w:val="22"/>
              </w:rPr>
              <w:t xml:space="preserve"> (DIS) dûment remplie</w:t>
            </w:r>
            <w:r>
              <w:rPr>
                <w:szCs w:val="22"/>
              </w:rPr>
              <w:t xml:space="preserve"> et signée</w:t>
            </w:r>
            <w:r w:rsidRPr="002A7707">
              <w:rPr>
                <w:szCs w:val="22"/>
              </w:rPr>
              <w:t xml:space="preserve"> par </w:t>
            </w:r>
            <w:r>
              <w:rPr>
                <w:szCs w:val="22"/>
              </w:rPr>
              <w:t>un représentant habilité du</w:t>
            </w:r>
            <w:r w:rsidRPr="002A7707">
              <w:rPr>
                <w:szCs w:val="22"/>
              </w:rPr>
              <w:t xml:space="preserve"> candidat, comprenant les </w:t>
            </w:r>
            <w:r w:rsidRPr="002A7707">
              <w:rPr>
                <w:b/>
                <w:szCs w:val="22"/>
              </w:rPr>
              <w:t>attestations sur l’honneur</w:t>
            </w:r>
            <w:r w:rsidRPr="002A7707">
              <w:rPr>
                <w:szCs w:val="22"/>
              </w:rPr>
              <w:t xml:space="preserve">, conforme au modèle joint en </w:t>
            </w:r>
            <w:r w:rsidRPr="002A7707">
              <w:rPr>
                <w:szCs w:val="22"/>
                <w:u w:val="single"/>
              </w:rPr>
              <w:t>annexe</w:t>
            </w:r>
            <w:r w:rsidRPr="002A7707">
              <w:rPr>
                <w:b/>
                <w:szCs w:val="22"/>
              </w:rPr>
              <w:t>.</w:t>
            </w:r>
          </w:p>
          <w:p w14:paraId="52A5E025" w14:textId="77777777" w:rsidR="007C039D" w:rsidRDefault="007C039D" w:rsidP="00252271">
            <w:pPr>
              <w:pStyle w:val="Corpsdetexte"/>
              <w:numPr>
                <w:ilvl w:val="0"/>
                <w:numId w:val="16"/>
              </w:numPr>
              <w:spacing w:before="60" w:after="60"/>
              <w:rPr>
                <w:i/>
                <w:szCs w:val="22"/>
              </w:rPr>
            </w:pPr>
            <w:r>
              <w:rPr>
                <w:i/>
                <w:szCs w:val="22"/>
              </w:rPr>
              <w:t xml:space="preserve">Si </w:t>
            </w:r>
            <w:r w:rsidRPr="00394201">
              <w:rPr>
                <w:i/>
                <w:szCs w:val="22"/>
              </w:rPr>
              <w:t>le signataire d</w:t>
            </w:r>
            <w:r>
              <w:rPr>
                <w:i/>
                <w:szCs w:val="22"/>
              </w:rPr>
              <w:t xml:space="preserve">e la DIS </w:t>
            </w:r>
            <w:r w:rsidRPr="00394201">
              <w:rPr>
                <w:i/>
                <w:szCs w:val="22"/>
              </w:rPr>
              <w:t xml:space="preserve">n’est pas cité comme gérant dans l’extrait </w:t>
            </w:r>
            <w:r>
              <w:rPr>
                <w:i/>
                <w:szCs w:val="22"/>
              </w:rPr>
              <w:t>Kbis</w:t>
            </w:r>
            <w:r w:rsidRPr="00394201">
              <w:rPr>
                <w:i/>
                <w:szCs w:val="22"/>
              </w:rPr>
              <w:t>, il doit obligatoirement fournir une délégation de signature de la gérance</w:t>
            </w:r>
            <w:r>
              <w:rPr>
                <w:i/>
                <w:szCs w:val="22"/>
              </w:rPr>
              <w:t>. Si vous n’en disposez pas, un modèle est proposé en annexe au présent RPAO.</w:t>
            </w:r>
          </w:p>
          <w:p w14:paraId="4094DD08" w14:textId="77777777" w:rsidR="007C039D" w:rsidRPr="002A7707" w:rsidRDefault="007C039D" w:rsidP="00252271">
            <w:pPr>
              <w:pStyle w:val="Corpsdetexte"/>
              <w:numPr>
                <w:ilvl w:val="0"/>
                <w:numId w:val="16"/>
              </w:numPr>
              <w:spacing w:before="60" w:after="60"/>
              <w:rPr>
                <w:i/>
                <w:szCs w:val="22"/>
              </w:rPr>
            </w:pPr>
            <w:r w:rsidRPr="002A7707">
              <w:rPr>
                <w:i/>
                <w:szCs w:val="22"/>
              </w:rPr>
              <w:t>Si le candidat est en situation de redressement judiciaire, il doit impérativement fournir la copie du ou des jugements,</w:t>
            </w:r>
            <w:r w:rsidRPr="002A7707">
              <w:rPr>
                <w:szCs w:val="22"/>
              </w:rPr>
              <w:t xml:space="preserve"> </w:t>
            </w:r>
            <w:r w:rsidRPr="002A7707">
              <w:rPr>
                <w:i/>
                <w:szCs w:val="22"/>
              </w:rPr>
              <w:t>ou de tout justificatif démontrant qu’il est autorisé à poursuivre son activité à la date de la remise de l’offre et pendant la durée prévisible d’exécution du marché.</w:t>
            </w:r>
          </w:p>
        </w:tc>
        <w:tc>
          <w:tcPr>
            <w:tcW w:w="5245" w:type="dxa"/>
          </w:tcPr>
          <w:p w14:paraId="29F063D5" w14:textId="77777777" w:rsidR="007C039D" w:rsidRPr="002A7707" w:rsidRDefault="007C039D" w:rsidP="007C039D">
            <w:pPr>
              <w:pStyle w:val="Corpsdetexte"/>
              <w:spacing w:before="60" w:after="60"/>
              <w:rPr>
                <w:szCs w:val="22"/>
              </w:rPr>
            </w:pPr>
            <w:r w:rsidRPr="002A7707">
              <w:rPr>
                <w:szCs w:val="22"/>
              </w:rPr>
              <w:t xml:space="preserve">La </w:t>
            </w:r>
            <w:r w:rsidRPr="002A7707">
              <w:rPr>
                <w:b/>
                <w:szCs w:val="22"/>
              </w:rPr>
              <w:t>fiche d’identification de sous-traitant</w:t>
            </w:r>
            <w:r w:rsidRPr="002A7707">
              <w:rPr>
                <w:szCs w:val="22"/>
              </w:rPr>
              <w:t xml:space="preserve"> (FIS) numérotée selon l’ordre des sous-traitants présentés, conforme au modèle joint en </w:t>
            </w:r>
            <w:r w:rsidRPr="002A7707">
              <w:rPr>
                <w:szCs w:val="22"/>
                <w:u w:val="single"/>
              </w:rPr>
              <w:t>annexe</w:t>
            </w:r>
            <w:r w:rsidRPr="002A7707">
              <w:rPr>
                <w:szCs w:val="22"/>
              </w:rPr>
              <w:t xml:space="preserve"> au présent règlement.</w:t>
            </w:r>
          </w:p>
          <w:p w14:paraId="0632B9C0" w14:textId="77777777" w:rsidR="007C039D" w:rsidRPr="002A7707" w:rsidRDefault="007C039D" w:rsidP="007C039D">
            <w:pPr>
              <w:pStyle w:val="Corpsdetexte"/>
              <w:spacing w:before="60" w:after="60"/>
              <w:rPr>
                <w:szCs w:val="22"/>
              </w:rPr>
            </w:pPr>
            <w:r w:rsidRPr="002A7707">
              <w:rPr>
                <w:szCs w:val="22"/>
              </w:rPr>
              <w:t xml:space="preserve">Cette FIS inclut une </w:t>
            </w:r>
            <w:r w:rsidRPr="002A7707">
              <w:rPr>
                <w:b/>
                <w:szCs w:val="22"/>
              </w:rPr>
              <w:t>attestation sur l’honneur</w:t>
            </w:r>
            <w:r w:rsidRPr="002A7707">
              <w:rPr>
                <w:szCs w:val="22"/>
              </w:rPr>
              <w:t xml:space="preserve"> de régularité fiscale et sociale, et doit être datée et doit mentionner le nom des représentants qualifiés du candidat et du sous-traitant.</w:t>
            </w:r>
          </w:p>
          <w:p w14:paraId="630CA648" w14:textId="77777777" w:rsidR="007C039D" w:rsidRDefault="007C039D" w:rsidP="00252271">
            <w:pPr>
              <w:pStyle w:val="Corpsdetexte"/>
              <w:numPr>
                <w:ilvl w:val="0"/>
                <w:numId w:val="16"/>
              </w:numPr>
              <w:spacing w:before="60" w:after="60"/>
              <w:rPr>
                <w:i/>
                <w:szCs w:val="22"/>
              </w:rPr>
            </w:pPr>
            <w:r>
              <w:rPr>
                <w:i/>
                <w:szCs w:val="22"/>
              </w:rPr>
              <w:t xml:space="preserve">Si </w:t>
            </w:r>
            <w:r w:rsidRPr="00394201">
              <w:rPr>
                <w:i/>
                <w:szCs w:val="22"/>
              </w:rPr>
              <w:t>le signataire d</w:t>
            </w:r>
            <w:r>
              <w:rPr>
                <w:i/>
                <w:szCs w:val="22"/>
              </w:rPr>
              <w:t xml:space="preserve">e la FIS </w:t>
            </w:r>
            <w:r w:rsidRPr="00394201">
              <w:rPr>
                <w:i/>
                <w:szCs w:val="22"/>
              </w:rPr>
              <w:t xml:space="preserve">n’est pas cité comme gérant dans l’extrait </w:t>
            </w:r>
            <w:r>
              <w:rPr>
                <w:i/>
                <w:szCs w:val="22"/>
              </w:rPr>
              <w:t>Kbis</w:t>
            </w:r>
            <w:r w:rsidRPr="00394201">
              <w:rPr>
                <w:i/>
                <w:szCs w:val="22"/>
              </w:rPr>
              <w:t>, il doit obligatoirement fournir une délégation de signature de la gérance</w:t>
            </w:r>
            <w:r>
              <w:rPr>
                <w:i/>
                <w:szCs w:val="22"/>
              </w:rPr>
              <w:t>. Si vous n’en disposez pas, un modèle est proposé en annexe au présent RPAO.</w:t>
            </w:r>
          </w:p>
          <w:p w14:paraId="77540673" w14:textId="77777777" w:rsidR="007C039D" w:rsidRPr="002A7707" w:rsidRDefault="007C039D" w:rsidP="007C039D">
            <w:pPr>
              <w:pStyle w:val="Corpsdetexte"/>
              <w:spacing w:before="60" w:after="60"/>
              <w:rPr>
                <w:szCs w:val="22"/>
              </w:rPr>
            </w:pPr>
            <w:r w:rsidRPr="002A7707">
              <w:rPr>
                <w:i/>
                <w:szCs w:val="22"/>
              </w:rPr>
              <w:t>Si le sous-traitant est en situation de redressement judiciaire, il doit impérativement fournir la copie du ou des jugements,</w:t>
            </w:r>
            <w:r w:rsidRPr="002A7707">
              <w:rPr>
                <w:szCs w:val="22"/>
              </w:rPr>
              <w:t xml:space="preserve"> </w:t>
            </w:r>
            <w:r w:rsidRPr="002A7707">
              <w:rPr>
                <w:i/>
                <w:szCs w:val="22"/>
              </w:rPr>
              <w:t>ou de tout justificatif démontrant qu’il est autorisé à poursuivre son activité à la date de la remise de l’offre et pendant la durée prévisible d’exécution des prestations sous-traitées.</w:t>
            </w:r>
          </w:p>
        </w:tc>
      </w:tr>
      <w:tr w:rsidR="007C039D" w:rsidRPr="002A7707" w14:paraId="2CFDEE58" w14:textId="77777777" w:rsidTr="00DF7AA9">
        <w:tc>
          <w:tcPr>
            <w:tcW w:w="633" w:type="dxa"/>
          </w:tcPr>
          <w:p w14:paraId="21BEBD51" w14:textId="77777777" w:rsidR="007C039D" w:rsidRPr="002A7707" w:rsidRDefault="007C039D" w:rsidP="007C039D">
            <w:pPr>
              <w:pStyle w:val="Corpsdetexte"/>
              <w:spacing w:before="60" w:after="60"/>
              <w:jc w:val="center"/>
              <w:rPr>
                <w:szCs w:val="22"/>
              </w:rPr>
            </w:pPr>
            <w:r w:rsidRPr="002A7707">
              <w:rPr>
                <w:szCs w:val="22"/>
              </w:rPr>
              <w:t>2</w:t>
            </w:r>
          </w:p>
        </w:tc>
        <w:tc>
          <w:tcPr>
            <w:tcW w:w="5037" w:type="dxa"/>
          </w:tcPr>
          <w:p w14:paraId="2D7194E2" w14:textId="77777777" w:rsidR="007C039D" w:rsidRPr="002A7707" w:rsidRDefault="007C039D" w:rsidP="007C039D">
            <w:pPr>
              <w:pStyle w:val="Corpsdetexte"/>
              <w:spacing w:before="60" w:after="60"/>
              <w:rPr>
                <w:szCs w:val="22"/>
              </w:rPr>
            </w:pPr>
            <w:r w:rsidRPr="002A7707">
              <w:rPr>
                <w:szCs w:val="22"/>
              </w:rPr>
              <w:t xml:space="preserve">Une note établissant les </w:t>
            </w:r>
            <w:r w:rsidRPr="002A7707">
              <w:rPr>
                <w:b/>
                <w:szCs w:val="22"/>
              </w:rPr>
              <w:t>références</w:t>
            </w:r>
            <w:r w:rsidRPr="002A7707">
              <w:rPr>
                <w:szCs w:val="22"/>
              </w:rPr>
              <w:t xml:space="preserve"> du candidat, conforme au modèle joint en </w:t>
            </w:r>
            <w:r w:rsidRPr="002A7707">
              <w:rPr>
                <w:szCs w:val="22"/>
                <w:u w:val="single"/>
              </w:rPr>
              <w:t>annexe</w:t>
            </w:r>
            <w:r w:rsidRPr="002A7707">
              <w:rPr>
                <w:szCs w:val="22"/>
              </w:rPr>
              <w:t>.</w:t>
            </w:r>
          </w:p>
          <w:p w14:paraId="79696E60" w14:textId="77777777" w:rsidR="007C039D" w:rsidRPr="002A7707" w:rsidRDefault="007C039D" w:rsidP="007C039D">
            <w:pPr>
              <w:pStyle w:val="Corpsdetexte"/>
              <w:spacing w:before="60" w:after="60"/>
              <w:rPr>
                <w:szCs w:val="22"/>
              </w:rPr>
            </w:pPr>
            <w:r w:rsidRPr="002A7707">
              <w:rPr>
                <w:szCs w:val="22"/>
              </w:rPr>
              <w:t>Les références comprennent le lieu, la date, la nature et l’importance des prestations en rapport avec l’objet du marché, qu’il a exécutées ou à l’exécution desquelles il a concouru, ainsi que les noms et qualités des hommes de l'art sous la direction desquels ces travaux ont été exécutés.</w:t>
            </w:r>
          </w:p>
          <w:p w14:paraId="5CBC55A1" w14:textId="77777777" w:rsidR="007C039D" w:rsidRPr="002A7707" w:rsidRDefault="007C039D" w:rsidP="007C039D">
            <w:pPr>
              <w:pStyle w:val="Corpsdetexte"/>
              <w:spacing w:before="60" w:after="60"/>
              <w:rPr>
                <w:szCs w:val="22"/>
              </w:rPr>
            </w:pPr>
            <w:r w:rsidRPr="002A7707">
              <w:rPr>
                <w:szCs w:val="22"/>
              </w:rPr>
              <w:t>En cas d'absence de références en nom propre, le candidat indiquera les emplois qu'il occupait dans chacune des entreprises auxquelles il a collaboré, ainsi que les noms, qualités et domiciles des hommes de l'art sous la direction desquels il a exécuté les travaux.</w:t>
            </w:r>
          </w:p>
          <w:p w14:paraId="402DEBF6" w14:textId="77777777" w:rsidR="007C039D" w:rsidRDefault="007C039D" w:rsidP="007C039D">
            <w:pPr>
              <w:pStyle w:val="Corpsdetexte"/>
              <w:spacing w:before="60" w:after="60"/>
              <w:rPr>
                <w:szCs w:val="22"/>
              </w:rPr>
            </w:pPr>
            <w:r w:rsidRPr="002A7707">
              <w:rPr>
                <w:szCs w:val="22"/>
              </w:rPr>
              <w:t xml:space="preserve">Le candidat choisira et présentera au maximum 5 références datant de moins de </w:t>
            </w:r>
            <w:r w:rsidRPr="0032077F">
              <w:rPr>
                <w:color w:val="000000" w:themeColor="text1"/>
                <w:szCs w:val="22"/>
              </w:rPr>
              <w:t>5</w:t>
            </w:r>
            <w:r w:rsidRPr="002A7707">
              <w:rPr>
                <w:szCs w:val="22"/>
              </w:rPr>
              <w:t xml:space="preserve"> ans.</w:t>
            </w:r>
          </w:p>
          <w:p w14:paraId="3CC21A7A" w14:textId="77777777" w:rsidR="007C039D" w:rsidRPr="002A7707" w:rsidRDefault="007C039D" w:rsidP="007C039D">
            <w:pPr>
              <w:pStyle w:val="Corpsdetexte"/>
              <w:spacing w:before="60" w:after="60"/>
              <w:rPr>
                <w:szCs w:val="22"/>
              </w:rPr>
            </w:pPr>
            <w:r w:rsidRPr="00EA6317">
              <w:rPr>
                <w:szCs w:val="22"/>
              </w:rPr>
              <w:t>Si cette limite n’est pas respectée, seules les cinq premières références seront prises en compte.</w:t>
            </w:r>
          </w:p>
        </w:tc>
        <w:tc>
          <w:tcPr>
            <w:tcW w:w="5245" w:type="dxa"/>
          </w:tcPr>
          <w:p w14:paraId="7D7E998D" w14:textId="77777777" w:rsidR="007C039D" w:rsidRDefault="007C039D" w:rsidP="007C039D">
            <w:pPr>
              <w:pStyle w:val="Corpsdetexte"/>
              <w:spacing w:before="60" w:after="60"/>
              <w:rPr>
                <w:szCs w:val="22"/>
              </w:rPr>
            </w:pPr>
            <w:r w:rsidRPr="002A7707">
              <w:rPr>
                <w:szCs w:val="22"/>
              </w:rPr>
              <w:t xml:space="preserve">Une note établissant les </w:t>
            </w:r>
            <w:r w:rsidRPr="002A7707">
              <w:rPr>
                <w:b/>
                <w:szCs w:val="22"/>
              </w:rPr>
              <w:t>références</w:t>
            </w:r>
            <w:r w:rsidRPr="002A7707">
              <w:rPr>
                <w:szCs w:val="22"/>
              </w:rPr>
              <w:t xml:space="preserve"> du candidat, conforme au modèle joint en </w:t>
            </w:r>
            <w:r w:rsidRPr="002A7707">
              <w:rPr>
                <w:szCs w:val="22"/>
                <w:u w:val="single"/>
              </w:rPr>
              <w:t>annexe</w:t>
            </w:r>
            <w:r w:rsidRPr="002A7707">
              <w:rPr>
                <w:szCs w:val="22"/>
              </w:rPr>
              <w:t>.</w:t>
            </w:r>
          </w:p>
          <w:p w14:paraId="7CD5B140" w14:textId="77777777" w:rsidR="00B90304" w:rsidRPr="002A7707" w:rsidRDefault="00B90304" w:rsidP="007C039D">
            <w:pPr>
              <w:pStyle w:val="Corpsdetexte"/>
              <w:spacing w:before="60" w:after="60"/>
              <w:rPr>
                <w:szCs w:val="22"/>
              </w:rPr>
            </w:pPr>
          </w:p>
        </w:tc>
      </w:tr>
      <w:tr w:rsidR="007C039D" w:rsidRPr="002A7707" w14:paraId="1941DA50" w14:textId="77777777" w:rsidTr="00DF7AA9">
        <w:tc>
          <w:tcPr>
            <w:tcW w:w="633" w:type="dxa"/>
          </w:tcPr>
          <w:p w14:paraId="24AD76D2" w14:textId="77777777" w:rsidR="007C039D" w:rsidRPr="002A7707" w:rsidRDefault="007C039D" w:rsidP="007C039D">
            <w:pPr>
              <w:pStyle w:val="Corpsdetexte"/>
              <w:spacing w:before="60" w:after="60"/>
              <w:jc w:val="center"/>
              <w:rPr>
                <w:szCs w:val="22"/>
              </w:rPr>
            </w:pPr>
            <w:r w:rsidRPr="002A7707">
              <w:rPr>
                <w:szCs w:val="22"/>
              </w:rPr>
              <w:t>3</w:t>
            </w:r>
          </w:p>
        </w:tc>
        <w:tc>
          <w:tcPr>
            <w:tcW w:w="5037" w:type="dxa"/>
          </w:tcPr>
          <w:p w14:paraId="2DB40964" w14:textId="77777777" w:rsidR="007C039D" w:rsidRPr="002A7707" w:rsidRDefault="007C039D" w:rsidP="007C039D">
            <w:pPr>
              <w:pStyle w:val="Corpsdetexte"/>
              <w:spacing w:before="60" w:after="60"/>
              <w:rPr>
                <w:szCs w:val="22"/>
              </w:rPr>
            </w:pPr>
            <w:r w:rsidRPr="002A7707">
              <w:rPr>
                <w:szCs w:val="22"/>
              </w:rPr>
              <w:t xml:space="preserve">Une note indiquant ses </w:t>
            </w:r>
            <w:r w:rsidRPr="002A7707">
              <w:rPr>
                <w:b/>
                <w:szCs w:val="22"/>
              </w:rPr>
              <w:t>moyens techniques</w:t>
            </w:r>
            <w:r w:rsidRPr="002A7707">
              <w:rPr>
                <w:szCs w:val="22"/>
              </w:rPr>
              <w:t>.</w:t>
            </w:r>
          </w:p>
        </w:tc>
        <w:tc>
          <w:tcPr>
            <w:tcW w:w="5245" w:type="dxa"/>
          </w:tcPr>
          <w:p w14:paraId="6ED91685" w14:textId="77777777" w:rsidR="007C039D" w:rsidRPr="002A7707" w:rsidRDefault="008603F2" w:rsidP="007C039D">
            <w:pPr>
              <w:pStyle w:val="Corpsdetexte"/>
              <w:spacing w:before="60" w:after="60"/>
              <w:rPr>
                <w:szCs w:val="22"/>
              </w:rPr>
            </w:pPr>
            <w:r w:rsidRPr="002A7707">
              <w:rPr>
                <w:szCs w:val="22"/>
              </w:rPr>
              <w:t xml:space="preserve">Une note indiquant ses </w:t>
            </w:r>
            <w:r w:rsidRPr="002A7707">
              <w:rPr>
                <w:b/>
                <w:szCs w:val="22"/>
              </w:rPr>
              <w:t>moyens techniques</w:t>
            </w:r>
            <w:r w:rsidRPr="002A7707">
              <w:rPr>
                <w:szCs w:val="22"/>
              </w:rPr>
              <w:t>.</w:t>
            </w:r>
          </w:p>
        </w:tc>
      </w:tr>
      <w:tr w:rsidR="007C039D" w:rsidRPr="002A7707" w14:paraId="45C37B9D" w14:textId="77777777" w:rsidTr="00DF7AA9">
        <w:tc>
          <w:tcPr>
            <w:tcW w:w="633" w:type="dxa"/>
          </w:tcPr>
          <w:p w14:paraId="0E60FB6B" w14:textId="77777777" w:rsidR="007C039D" w:rsidRPr="002A7707" w:rsidRDefault="007C039D" w:rsidP="007C039D">
            <w:pPr>
              <w:pStyle w:val="Corpsdetexte"/>
              <w:spacing w:before="60" w:after="60"/>
              <w:jc w:val="center"/>
              <w:rPr>
                <w:szCs w:val="22"/>
              </w:rPr>
            </w:pPr>
            <w:r w:rsidRPr="002A7707">
              <w:rPr>
                <w:szCs w:val="22"/>
              </w:rPr>
              <w:t>4</w:t>
            </w:r>
          </w:p>
        </w:tc>
        <w:tc>
          <w:tcPr>
            <w:tcW w:w="5037" w:type="dxa"/>
          </w:tcPr>
          <w:p w14:paraId="3999EEDF" w14:textId="77777777" w:rsidR="007C039D" w:rsidRPr="002A7707" w:rsidRDefault="007C039D" w:rsidP="007C039D">
            <w:pPr>
              <w:pStyle w:val="Corpsdetexte"/>
              <w:spacing w:before="60" w:after="60"/>
              <w:rPr>
                <w:szCs w:val="22"/>
              </w:rPr>
            </w:pPr>
            <w:r w:rsidRPr="002A7707">
              <w:rPr>
                <w:szCs w:val="22"/>
              </w:rPr>
              <w:t xml:space="preserve">Un état des </w:t>
            </w:r>
            <w:r w:rsidRPr="002A7707">
              <w:rPr>
                <w:b/>
                <w:szCs w:val="22"/>
              </w:rPr>
              <w:t>effectifs</w:t>
            </w:r>
            <w:r w:rsidRPr="002A7707">
              <w:rPr>
                <w:szCs w:val="22"/>
              </w:rPr>
              <w:t xml:space="preserve"> avec mention de la classification professionnelle du personnel salarié que le candidat projette d'occuper </w:t>
            </w:r>
            <w:r w:rsidRPr="002A7707">
              <w:rPr>
                <w:b/>
                <w:szCs w:val="22"/>
              </w:rPr>
              <w:t>pour l'exécution des travaux</w:t>
            </w:r>
            <w:r w:rsidRPr="002A7707">
              <w:rPr>
                <w:szCs w:val="22"/>
              </w:rPr>
              <w:t>.</w:t>
            </w:r>
          </w:p>
        </w:tc>
        <w:tc>
          <w:tcPr>
            <w:tcW w:w="5245" w:type="dxa"/>
          </w:tcPr>
          <w:p w14:paraId="616DA0ED" w14:textId="77777777" w:rsidR="007C039D" w:rsidRPr="002A7707" w:rsidRDefault="007C039D" w:rsidP="007C039D">
            <w:pPr>
              <w:pStyle w:val="Corpsdetexte"/>
              <w:spacing w:before="60" w:after="60"/>
              <w:rPr>
                <w:szCs w:val="22"/>
              </w:rPr>
            </w:pPr>
            <w:r w:rsidRPr="002A7707">
              <w:rPr>
                <w:szCs w:val="22"/>
              </w:rPr>
              <w:t xml:space="preserve">Un état des </w:t>
            </w:r>
            <w:r w:rsidRPr="002A7707">
              <w:rPr>
                <w:b/>
                <w:szCs w:val="22"/>
              </w:rPr>
              <w:t>effectifs</w:t>
            </w:r>
            <w:r w:rsidRPr="002A7707">
              <w:rPr>
                <w:szCs w:val="22"/>
              </w:rPr>
              <w:t xml:space="preserve"> avec mention de la classification professionnelle du personnel salarié que le </w:t>
            </w:r>
            <w:r>
              <w:rPr>
                <w:szCs w:val="22"/>
              </w:rPr>
              <w:t>sous-traitant</w:t>
            </w:r>
            <w:r w:rsidRPr="002A7707">
              <w:rPr>
                <w:szCs w:val="22"/>
              </w:rPr>
              <w:t xml:space="preserve"> projette d'occuper </w:t>
            </w:r>
            <w:r w:rsidRPr="002A7707">
              <w:rPr>
                <w:b/>
                <w:szCs w:val="22"/>
              </w:rPr>
              <w:t>pour l'exécution des travaux</w:t>
            </w:r>
            <w:r w:rsidRPr="002A7707">
              <w:rPr>
                <w:szCs w:val="22"/>
              </w:rPr>
              <w:t>.</w:t>
            </w:r>
          </w:p>
        </w:tc>
      </w:tr>
      <w:tr w:rsidR="007C039D" w:rsidRPr="002A7707" w14:paraId="25255AF1" w14:textId="77777777" w:rsidTr="00DF7AA9">
        <w:tc>
          <w:tcPr>
            <w:tcW w:w="633" w:type="dxa"/>
          </w:tcPr>
          <w:p w14:paraId="776A15DE" w14:textId="77777777" w:rsidR="007C039D" w:rsidRPr="002A7707" w:rsidRDefault="007C039D" w:rsidP="007C039D">
            <w:pPr>
              <w:pStyle w:val="Corpsdetexte"/>
              <w:spacing w:before="60" w:after="60"/>
              <w:jc w:val="center"/>
              <w:rPr>
                <w:szCs w:val="22"/>
              </w:rPr>
            </w:pPr>
            <w:r>
              <w:rPr>
                <w:szCs w:val="22"/>
              </w:rPr>
              <w:t>5</w:t>
            </w:r>
          </w:p>
        </w:tc>
        <w:tc>
          <w:tcPr>
            <w:tcW w:w="5037" w:type="dxa"/>
          </w:tcPr>
          <w:p w14:paraId="3BD5CBB4" w14:textId="77777777" w:rsidR="007C039D" w:rsidRPr="002A7707" w:rsidRDefault="007C039D" w:rsidP="007C039D">
            <w:pPr>
              <w:pStyle w:val="Corpsdetexte"/>
              <w:spacing w:before="60" w:after="60"/>
              <w:rPr>
                <w:szCs w:val="22"/>
              </w:rPr>
            </w:pPr>
            <w:r w:rsidRPr="002A7707">
              <w:rPr>
                <w:szCs w:val="22"/>
              </w:rPr>
              <w:t xml:space="preserve">Une </w:t>
            </w:r>
            <w:r w:rsidRPr="002A7707">
              <w:rPr>
                <w:b/>
                <w:szCs w:val="22"/>
              </w:rPr>
              <w:t>attestation d’assurance</w:t>
            </w:r>
            <w:r w:rsidRPr="002A7707">
              <w:rPr>
                <w:szCs w:val="22"/>
              </w:rPr>
              <w:t xml:space="preserve"> en responsabilité civile professionnelle à jour concernant le domaine d’activités qui correspond aux prestations pour lesquelles le candidat soumissionne</w:t>
            </w:r>
            <w:r w:rsidR="0032077F">
              <w:rPr>
                <w:szCs w:val="22"/>
              </w:rPr>
              <w:t>.</w:t>
            </w:r>
          </w:p>
        </w:tc>
        <w:tc>
          <w:tcPr>
            <w:tcW w:w="5245" w:type="dxa"/>
          </w:tcPr>
          <w:p w14:paraId="13F47B28" w14:textId="77777777" w:rsidR="007C039D" w:rsidRPr="002A7707" w:rsidRDefault="007C039D" w:rsidP="007C039D">
            <w:pPr>
              <w:pStyle w:val="Corpsdetexte"/>
              <w:spacing w:before="60" w:after="60"/>
              <w:rPr>
                <w:szCs w:val="22"/>
              </w:rPr>
            </w:pPr>
            <w:r w:rsidRPr="002A7707">
              <w:rPr>
                <w:szCs w:val="22"/>
              </w:rPr>
              <w:t xml:space="preserve">Une </w:t>
            </w:r>
            <w:r w:rsidRPr="005A48D4">
              <w:rPr>
                <w:b/>
                <w:szCs w:val="22"/>
              </w:rPr>
              <w:t>attestation d’assurance</w:t>
            </w:r>
            <w:r w:rsidRPr="002A7707">
              <w:rPr>
                <w:szCs w:val="22"/>
              </w:rPr>
              <w:t xml:space="preserve"> en responsabilité civile professionnelle à jour concernant le domaine d’activités qui correspond aux prestations </w:t>
            </w:r>
            <w:r>
              <w:rPr>
                <w:szCs w:val="22"/>
              </w:rPr>
              <w:t>sous traitées</w:t>
            </w:r>
          </w:p>
        </w:tc>
      </w:tr>
    </w:tbl>
    <w:p w14:paraId="71A7F498" w14:textId="77777777" w:rsidR="00C82CC9" w:rsidRDefault="00C82CC9" w:rsidP="00252608">
      <w:pPr>
        <w:pStyle w:val="Corpsdetexte"/>
        <w:spacing w:before="120" w:after="0"/>
        <w:rPr>
          <w:szCs w:val="22"/>
        </w:rPr>
      </w:pPr>
    </w:p>
    <w:p w14:paraId="09023026" w14:textId="210FAE8C" w:rsidR="00252608" w:rsidRPr="002A7707" w:rsidRDefault="00252608" w:rsidP="00252608">
      <w:pPr>
        <w:pStyle w:val="Corpsdetexte"/>
        <w:spacing w:before="120" w:after="0"/>
        <w:rPr>
          <w:szCs w:val="22"/>
        </w:rPr>
      </w:pPr>
      <w:r>
        <w:rPr>
          <w:szCs w:val="22"/>
        </w:rPr>
        <w:t>Les candidats</w:t>
      </w:r>
      <w:r w:rsidRPr="002A7707">
        <w:rPr>
          <w:szCs w:val="22"/>
        </w:rPr>
        <w:t xml:space="preserve"> ont la possibilité :</w:t>
      </w:r>
    </w:p>
    <w:p w14:paraId="33FDE82A" w14:textId="77777777" w:rsidR="00252608" w:rsidRPr="0096366D" w:rsidRDefault="00252608" w:rsidP="00252271">
      <w:pPr>
        <w:pStyle w:val="Paragraphedeliste"/>
        <w:numPr>
          <w:ilvl w:val="0"/>
          <w:numId w:val="3"/>
        </w:numPr>
        <w:jc w:val="both"/>
        <w:rPr>
          <w:rFonts w:ascii="Times New Roman" w:eastAsia="Times New Roman" w:hAnsi="Times New Roman"/>
        </w:rPr>
      </w:pPr>
      <w:r w:rsidRPr="0096366D">
        <w:rPr>
          <w:rFonts w:ascii="Times New Roman" w:eastAsia="Times New Roman" w:hAnsi="Times New Roman"/>
        </w:rPr>
        <w:t>Soit de ne pas faire appel à la sous-traitance ou</w:t>
      </w:r>
      <w:r w:rsidRPr="006D3F31">
        <w:rPr>
          <w:rFonts w:ascii="Times New Roman" w:hAnsi="Times New Roman"/>
        </w:rPr>
        <w:t xml:space="preserve"> d’envisager de sous-traiter en cours d’exécution des prestations pour lesquelles il</w:t>
      </w:r>
      <w:r>
        <w:rPr>
          <w:rFonts w:ascii="Times New Roman" w:hAnsi="Times New Roman"/>
        </w:rPr>
        <w:t>s</w:t>
      </w:r>
      <w:r w:rsidRPr="006D3F31">
        <w:rPr>
          <w:rFonts w:ascii="Times New Roman" w:hAnsi="Times New Roman"/>
        </w:rPr>
        <w:t xml:space="preserve"> dispose</w:t>
      </w:r>
      <w:r>
        <w:rPr>
          <w:rFonts w:ascii="Times New Roman" w:hAnsi="Times New Roman"/>
        </w:rPr>
        <w:t>nt</w:t>
      </w:r>
      <w:r w:rsidRPr="006D3F31">
        <w:rPr>
          <w:rFonts w:ascii="Times New Roman" w:hAnsi="Times New Roman"/>
        </w:rPr>
        <w:t xml:space="preserve"> pourtant des capacités ou références nécessaires </w:t>
      </w:r>
      <w:r w:rsidRPr="0096366D">
        <w:rPr>
          <w:rFonts w:ascii="Times New Roman" w:eastAsia="Times New Roman" w:hAnsi="Times New Roman"/>
        </w:rPr>
        <w:t>(paragraphe E.0 de la déclaration d’intention de soumissionner) ;</w:t>
      </w:r>
    </w:p>
    <w:p w14:paraId="2EC05C3D" w14:textId="77777777" w:rsidR="00252608" w:rsidRPr="0096366D" w:rsidRDefault="00252608" w:rsidP="00252271">
      <w:pPr>
        <w:pStyle w:val="Corpsdetexte"/>
        <w:numPr>
          <w:ilvl w:val="0"/>
          <w:numId w:val="3"/>
        </w:numPr>
        <w:spacing w:before="120" w:after="0"/>
        <w:rPr>
          <w:szCs w:val="22"/>
        </w:rPr>
      </w:pPr>
      <w:r w:rsidRPr="0096366D">
        <w:rPr>
          <w:szCs w:val="22"/>
        </w:rPr>
        <w:t xml:space="preserve">Soit de </w:t>
      </w:r>
      <w:r w:rsidRPr="006D3F31">
        <w:rPr>
          <w:b/>
          <w:szCs w:val="22"/>
        </w:rPr>
        <w:t>s’engager</w:t>
      </w:r>
      <w:r w:rsidRPr="0096366D">
        <w:rPr>
          <w:szCs w:val="22"/>
        </w:rPr>
        <w:t xml:space="preserve"> à sous-traiter en cours d’exécution les prestations pour lesquelles il</w:t>
      </w:r>
      <w:r>
        <w:rPr>
          <w:szCs w:val="22"/>
        </w:rPr>
        <w:t>s</w:t>
      </w:r>
      <w:r w:rsidRPr="0096366D">
        <w:rPr>
          <w:szCs w:val="22"/>
        </w:rPr>
        <w:t xml:space="preserve"> ne dispose</w:t>
      </w:r>
      <w:r>
        <w:rPr>
          <w:szCs w:val="22"/>
        </w:rPr>
        <w:t>nt</w:t>
      </w:r>
      <w:r w:rsidRPr="0096366D">
        <w:rPr>
          <w:szCs w:val="22"/>
        </w:rPr>
        <w:t xml:space="preserve"> pas des capacités ou références nécessaires</w:t>
      </w:r>
      <w:r>
        <w:rPr>
          <w:szCs w:val="22"/>
        </w:rPr>
        <w:t> :</w:t>
      </w:r>
      <w:r w:rsidRPr="0096366D">
        <w:rPr>
          <w:szCs w:val="22"/>
        </w:rPr>
        <w:t xml:space="preserve"> les candidats devront préciser la nature des prestations </w:t>
      </w:r>
      <w:r w:rsidRPr="0096366D">
        <w:rPr>
          <w:szCs w:val="22"/>
        </w:rPr>
        <w:lastRenderedPageBreak/>
        <w:t>qu’ils envisagent effectivement de sous-traiter (paragraphe E.1 de la déclaration d’intention de soumissionner) ;</w:t>
      </w:r>
    </w:p>
    <w:p w14:paraId="249F66DB" w14:textId="77777777" w:rsidR="007561E1" w:rsidRPr="002A7707" w:rsidRDefault="007561E1" w:rsidP="00252271">
      <w:pPr>
        <w:pStyle w:val="Corpsdetexte"/>
        <w:numPr>
          <w:ilvl w:val="0"/>
          <w:numId w:val="3"/>
        </w:numPr>
        <w:spacing w:before="120" w:after="60"/>
        <w:ind w:hanging="357"/>
        <w:rPr>
          <w:szCs w:val="22"/>
        </w:rPr>
      </w:pPr>
      <w:r w:rsidRPr="002A7707">
        <w:rPr>
          <w:szCs w:val="22"/>
        </w:rPr>
        <w:t>Soit d</w:t>
      </w:r>
      <w:r w:rsidR="00450E69">
        <w:rPr>
          <w:szCs w:val="22"/>
        </w:rPr>
        <w:t>e déclarer</w:t>
      </w:r>
      <w:r w:rsidRPr="002A7707">
        <w:rPr>
          <w:szCs w:val="22"/>
        </w:rPr>
        <w:t xml:space="preserve"> les entreprises sous-traitantes qu’ils ont retenues pour l’exécution des travaux : Les candidats doivent alors </w:t>
      </w:r>
      <w:r w:rsidRPr="002A7707">
        <w:rPr>
          <w:b/>
          <w:szCs w:val="22"/>
        </w:rPr>
        <w:t>obligatoirement</w:t>
      </w:r>
      <w:r w:rsidRPr="002A7707">
        <w:rPr>
          <w:szCs w:val="22"/>
        </w:rPr>
        <w:t xml:space="preserve"> : </w:t>
      </w:r>
    </w:p>
    <w:p w14:paraId="1239991B" w14:textId="77777777" w:rsidR="007561E1" w:rsidRPr="002A7707" w:rsidRDefault="007561E1" w:rsidP="00252271">
      <w:pPr>
        <w:pStyle w:val="texte"/>
        <w:keepNext/>
        <w:numPr>
          <w:ilvl w:val="0"/>
          <w:numId w:val="10"/>
        </w:numPr>
        <w:spacing w:after="60"/>
        <w:ind w:left="1305" w:hanging="357"/>
        <w:rPr>
          <w:i/>
          <w:szCs w:val="22"/>
        </w:rPr>
      </w:pPr>
      <w:r w:rsidRPr="002A7707">
        <w:rPr>
          <w:szCs w:val="22"/>
        </w:rPr>
        <w:t>Préciser le nom du (des) sous-traitant(s) et la nature des prestations (paragraphe E.2 de la déclaration d’intention de soumissionner),</w:t>
      </w:r>
    </w:p>
    <w:p w14:paraId="46B36777" w14:textId="77777777" w:rsidR="005442D0" w:rsidRPr="00687731" w:rsidRDefault="007561E1" w:rsidP="00252271">
      <w:pPr>
        <w:pStyle w:val="texte"/>
        <w:numPr>
          <w:ilvl w:val="0"/>
          <w:numId w:val="10"/>
        </w:numPr>
        <w:ind w:left="1304" w:hanging="357"/>
        <w:rPr>
          <w:szCs w:val="22"/>
        </w:rPr>
      </w:pPr>
      <w:r w:rsidRPr="002A7707">
        <w:rPr>
          <w:szCs w:val="22"/>
        </w:rPr>
        <w:t xml:space="preserve">Fournir </w:t>
      </w:r>
      <w:r w:rsidR="00450E69">
        <w:rPr>
          <w:szCs w:val="22"/>
        </w:rPr>
        <w:t>les éléments du tableau ci-</w:t>
      </w:r>
      <w:r w:rsidR="00AE7826">
        <w:rPr>
          <w:szCs w:val="22"/>
        </w:rPr>
        <w:t>dessus.</w:t>
      </w:r>
      <w:r w:rsidR="00450E69">
        <w:rPr>
          <w:b/>
          <w:szCs w:val="22"/>
        </w:rPr>
        <w:t xml:space="preserve"> </w:t>
      </w:r>
    </w:p>
    <w:p w14:paraId="6B952515" w14:textId="77777777" w:rsidR="00F8413D" w:rsidRDefault="00F8413D" w:rsidP="0032077F">
      <w:pPr>
        <w:pStyle w:val="texte"/>
        <w:spacing w:before="120"/>
        <w:ind w:firstLine="0"/>
        <w:rPr>
          <w:szCs w:val="22"/>
        </w:rPr>
      </w:pPr>
    </w:p>
    <w:p w14:paraId="53BC8333" w14:textId="77777777" w:rsidR="005442D0" w:rsidRPr="002A7707" w:rsidRDefault="005442D0" w:rsidP="005442D0">
      <w:pPr>
        <w:spacing w:before="120"/>
        <w:rPr>
          <w:szCs w:val="22"/>
        </w:rPr>
      </w:pPr>
      <w:r w:rsidRPr="002A7707">
        <w:rPr>
          <w:szCs w:val="22"/>
        </w:rPr>
        <w:t>Le candidat doit justifier qu’il dispose des capacités nécessaires à l’exécution de toutes les prestations</w:t>
      </w:r>
      <w:r>
        <w:rPr>
          <w:szCs w:val="22"/>
        </w:rPr>
        <w:t xml:space="preserve"> sur lesquelles il soumissionne</w:t>
      </w:r>
      <w:r w:rsidRPr="002A7707">
        <w:rPr>
          <w:szCs w:val="22"/>
        </w:rPr>
        <w:t>, soit par ses propres moyens, soit par l’intermédiaire de sous-traitance envisagée ou identifiée.</w:t>
      </w:r>
    </w:p>
    <w:p w14:paraId="261FBBA2" w14:textId="77777777" w:rsidR="00FB5C9E" w:rsidRPr="002A7707" w:rsidRDefault="00FB5C9E" w:rsidP="001F4D30">
      <w:pPr>
        <w:pStyle w:val="Titre2"/>
      </w:pPr>
      <w:bookmarkStart w:id="150" w:name="_Toc23168195"/>
      <w:bookmarkStart w:id="151" w:name="_Toc497231003"/>
      <w:bookmarkStart w:id="152" w:name="_Toc24544729"/>
      <w:bookmarkStart w:id="153" w:name="_Toc24544809"/>
      <w:bookmarkStart w:id="154" w:name="_Toc225776910"/>
      <w:r w:rsidRPr="002A7707">
        <w:t>3.</w:t>
      </w:r>
      <w:r w:rsidR="00C764C3" w:rsidRPr="002A7707">
        <w:t>3</w:t>
      </w:r>
      <w:r w:rsidRPr="002A7707">
        <w:t xml:space="preserve"> </w:t>
      </w:r>
      <w:r w:rsidR="00C764C3" w:rsidRPr="002A7707">
        <w:t>–</w:t>
      </w:r>
      <w:r w:rsidRPr="002A7707">
        <w:t xml:space="preserve"> </w:t>
      </w:r>
      <w:r w:rsidR="00C764C3" w:rsidRPr="002A7707">
        <w:t>Projet de marché</w:t>
      </w:r>
      <w:bookmarkEnd w:id="150"/>
      <w:bookmarkEnd w:id="151"/>
      <w:bookmarkEnd w:id="152"/>
      <w:bookmarkEnd w:id="153"/>
      <w:bookmarkEnd w:id="154"/>
    </w:p>
    <w:p w14:paraId="2A6DEA88" w14:textId="77777777" w:rsidR="007561E1" w:rsidRPr="002A7707" w:rsidRDefault="007561E1" w:rsidP="007561E1">
      <w:pPr>
        <w:pStyle w:val="texte"/>
        <w:spacing w:before="120"/>
        <w:ind w:firstLine="0"/>
        <w:rPr>
          <w:b/>
          <w:i/>
          <w:szCs w:val="22"/>
        </w:rPr>
      </w:pPr>
      <w:r w:rsidRPr="002A7707">
        <w:rPr>
          <w:b/>
          <w:i/>
          <w:szCs w:val="22"/>
        </w:rPr>
        <w:t>L'attention des candidats est attirée sur le fait que la signature de l’acte d’engagement</w:t>
      </w:r>
      <w:r w:rsidR="007E1795" w:rsidRPr="002A7707">
        <w:rPr>
          <w:b/>
          <w:i/>
          <w:szCs w:val="22"/>
        </w:rPr>
        <w:t xml:space="preserve"> et ses annexes ainsi que </w:t>
      </w:r>
      <w:r w:rsidR="006C2331" w:rsidRPr="002A7707">
        <w:rPr>
          <w:b/>
          <w:i/>
          <w:szCs w:val="22"/>
        </w:rPr>
        <w:t xml:space="preserve">le paraphe de l’ensemble des pièces </w:t>
      </w:r>
      <w:r w:rsidR="007E1795" w:rsidRPr="002A7707">
        <w:rPr>
          <w:b/>
          <w:i/>
          <w:szCs w:val="22"/>
        </w:rPr>
        <w:t>sont</w:t>
      </w:r>
      <w:r w:rsidRPr="002A7707">
        <w:rPr>
          <w:b/>
          <w:i/>
          <w:szCs w:val="22"/>
        </w:rPr>
        <w:t xml:space="preserve"> conseillé</w:t>
      </w:r>
      <w:r w:rsidR="007E1795" w:rsidRPr="002A7707">
        <w:rPr>
          <w:b/>
          <w:i/>
          <w:szCs w:val="22"/>
        </w:rPr>
        <w:t>s</w:t>
      </w:r>
      <w:r w:rsidRPr="002A7707">
        <w:rPr>
          <w:b/>
          <w:i/>
          <w:szCs w:val="22"/>
        </w:rPr>
        <w:t xml:space="preserve"> mais non exigé</w:t>
      </w:r>
      <w:r w:rsidR="007E1795" w:rsidRPr="002A7707">
        <w:rPr>
          <w:b/>
          <w:i/>
          <w:szCs w:val="22"/>
        </w:rPr>
        <w:t>s</w:t>
      </w:r>
      <w:r w:rsidRPr="002A7707">
        <w:rPr>
          <w:b/>
          <w:i/>
          <w:szCs w:val="22"/>
        </w:rPr>
        <w:t xml:space="preserve"> au moment du dépôt de leur offre. </w:t>
      </w:r>
      <w:r w:rsidR="007E1795" w:rsidRPr="002A7707">
        <w:rPr>
          <w:b/>
          <w:i/>
          <w:szCs w:val="22"/>
        </w:rPr>
        <w:t>Ils seront</w:t>
      </w:r>
      <w:r w:rsidRPr="002A7707">
        <w:rPr>
          <w:b/>
          <w:i/>
          <w:szCs w:val="22"/>
        </w:rPr>
        <w:t xml:space="preserve"> en revanche</w:t>
      </w:r>
      <w:r w:rsidR="007E1795" w:rsidRPr="002A7707">
        <w:rPr>
          <w:b/>
          <w:i/>
          <w:szCs w:val="22"/>
        </w:rPr>
        <w:t xml:space="preserve"> exigés </w:t>
      </w:r>
      <w:r w:rsidR="00CB76E1" w:rsidRPr="002A7707">
        <w:rPr>
          <w:b/>
          <w:i/>
          <w:szCs w:val="22"/>
        </w:rPr>
        <w:t>de</w:t>
      </w:r>
      <w:r w:rsidRPr="002A7707">
        <w:rPr>
          <w:b/>
          <w:i/>
          <w:szCs w:val="22"/>
        </w:rPr>
        <w:t xml:space="preserve"> l'attributaire au moment de l'attribution du marché.</w:t>
      </w:r>
    </w:p>
    <w:p w14:paraId="55CB221F" w14:textId="77777777" w:rsidR="00FB5C9E" w:rsidRPr="002A7707" w:rsidRDefault="00AD15F5" w:rsidP="000A6746">
      <w:pPr>
        <w:pStyle w:val="texte"/>
        <w:spacing w:before="120"/>
        <w:ind w:firstLine="0"/>
        <w:rPr>
          <w:szCs w:val="22"/>
        </w:rPr>
      </w:pPr>
      <w:r w:rsidRPr="002A7707">
        <w:rPr>
          <w:szCs w:val="22"/>
        </w:rPr>
        <w:t>Le</w:t>
      </w:r>
      <w:r w:rsidR="002829FA" w:rsidRPr="002A7707">
        <w:rPr>
          <w:szCs w:val="22"/>
        </w:rPr>
        <w:t>s pièces du</w:t>
      </w:r>
      <w:r w:rsidR="00FB5C9E" w:rsidRPr="002A7707">
        <w:rPr>
          <w:szCs w:val="22"/>
        </w:rPr>
        <w:t xml:space="preserve"> </w:t>
      </w:r>
      <w:r w:rsidR="00FB5C9E" w:rsidRPr="002A7707">
        <w:rPr>
          <w:b/>
          <w:szCs w:val="22"/>
          <w:u w:val="single"/>
        </w:rPr>
        <w:t>projet de marché</w:t>
      </w:r>
      <w:r w:rsidR="00FB5C9E" w:rsidRPr="002A7707">
        <w:rPr>
          <w:szCs w:val="22"/>
        </w:rPr>
        <w:t xml:space="preserve"> </w:t>
      </w:r>
      <w:r w:rsidRPr="002A7707">
        <w:rPr>
          <w:szCs w:val="22"/>
        </w:rPr>
        <w:t>doi</w:t>
      </w:r>
      <w:r w:rsidR="002829FA" w:rsidRPr="002A7707">
        <w:rPr>
          <w:szCs w:val="22"/>
        </w:rPr>
        <w:t>ven</w:t>
      </w:r>
      <w:r w:rsidRPr="002A7707">
        <w:rPr>
          <w:szCs w:val="22"/>
        </w:rPr>
        <w:t xml:space="preserve">t être </w:t>
      </w:r>
      <w:r w:rsidR="004A5E74" w:rsidRPr="002A7707">
        <w:rPr>
          <w:szCs w:val="22"/>
        </w:rPr>
        <w:t xml:space="preserve">strictement conforme au </w:t>
      </w:r>
      <w:r w:rsidR="000C6C1D" w:rsidRPr="002A7707">
        <w:rPr>
          <w:szCs w:val="22"/>
        </w:rPr>
        <w:t xml:space="preserve">DCE </w:t>
      </w:r>
      <w:r w:rsidRPr="002A7707">
        <w:rPr>
          <w:szCs w:val="22"/>
        </w:rPr>
        <w:t xml:space="preserve">et </w:t>
      </w:r>
      <w:r w:rsidR="00FB5C9E" w:rsidRPr="002A7707">
        <w:rPr>
          <w:szCs w:val="22"/>
        </w:rPr>
        <w:t>compren</w:t>
      </w:r>
      <w:r w:rsidRPr="002A7707">
        <w:rPr>
          <w:szCs w:val="22"/>
        </w:rPr>
        <w:t>dre</w:t>
      </w:r>
      <w:r w:rsidR="000A6746" w:rsidRPr="002A7707">
        <w:rPr>
          <w:szCs w:val="22"/>
        </w:rPr>
        <w:t> :</w:t>
      </w:r>
    </w:p>
    <w:p w14:paraId="6CE8DA5F" w14:textId="77777777" w:rsidR="00BA473C" w:rsidRPr="002A7707" w:rsidRDefault="00BA473C" w:rsidP="000A6746">
      <w:pPr>
        <w:pStyle w:val="texte"/>
        <w:spacing w:before="120"/>
        <w:ind w:firstLine="0"/>
        <w:rPr>
          <w:szCs w:val="22"/>
        </w:rPr>
      </w:pPr>
    </w:p>
    <w:tbl>
      <w:tblPr>
        <w:tblW w:w="8959"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8"/>
        <w:gridCol w:w="7151"/>
      </w:tblGrid>
      <w:tr w:rsidR="002829FA" w:rsidRPr="002A7707" w14:paraId="40D7FC6D" w14:textId="77777777" w:rsidTr="001979A6">
        <w:trPr>
          <w:trHeight w:val="346"/>
        </w:trPr>
        <w:tc>
          <w:tcPr>
            <w:tcW w:w="1808" w:type="dxa"/>
            <w:shd w:val="clear" w:color="auto" w:fill="D9D9D9" w:themeFill="background1" w:themeFillShade="D9"/>
          </w:tcPr>
          <w:p w14:paraId="3C0E69EB" w14:textId="77777777" w:rsidR="002829FA" w:rsidRPr="002A7707" w:rsidRDefault="002829FA" w:rsidP="00C7211B">
            <w:pPr>
              <w:pStyle w:val="texte"/>
              <w:ind w:firstLine="0"/>
              <w:jc w:val="center"/>
              <w:rPr>
                <w:b/>
                <w:szCs w:val="22"/>
              </w:rPr>
            </w:pPr>
            <w:r w:rsidRPr="002A7707">
              <w:rPr>
                <w:b/>
                <w:szCs w:val="22"/>
              </w:rPr>
              <w:t>N°</w:t>
            </w:r>
          </w:p>
        </w:tc>
        <w:tc>
          <w:tcPr>
            <w:tcW w:w="7151" w:type="dxa"/>
            <w:shd w:val="clear" w:color="auto" w:fill="D9D9D9" w:themeFill="background1" w:themeFillShade="D9"/>
          </w:tcPr>
          <w:p w14:paraId="10023C82" w14:textId="77777777" w:rsidR="002829FA" w:rsidRPr="002A7707" w:rsidRDefault="002829FA" w:rsidP="000E1CAD">
            <w:pPr>
              <w:pStyle w:val="texte"/>
              <w:spacing w:after="120"/>
              <w:ind w:firstLine="0"/>
              <w:jc w:val="center"/>
              <w:rPr>
                <w:b/>
                <w:szCs w:val="22"/>
              </w:rPr>
            </w:pPr>
            <w:r w:rsidRPr="002A7707">
              <w:rPr>
                <w:b/>
                <w:szCs w:val="22"/>
              </w:rPr>
              <w:t>Pièce</w:t>
            </w:r>
          </w:p>
        </w:tc>
      </w:tr>
      <w:tr w:rsidR="002829FA" w:rsidRPr="002A7707" w14:paraId="1F79C124" w14:textId="77777777" w:rsidTr="001979A6">
        <w:trPr>
          <w:trHeight w:val="483"/>
        </w:trPr>
        <w:tc>
          <w:tcPr>
            <w:tcW w:w="1808" w:type="dxa"/>
          </w:tcPr>
          <w:p w14:paraId="38FBBA17" w14:textId="77777777" w:rsidR="002829FA" w:rsidRPr="002A7707" w:rsidRDefault="002829FA" w:rsidP="00C7211B">
            <w:pPr>
              <w:pStyle w:val="texte"/>
              <w:ind w:firstLine="0"/>
              <w:jc w:val="center"/>
              <w:rPr>
                <w:szCs w:val="22"/>
              </w:rPr>
            </w:pPr>
            <w:r w:rsidRPr="002A7707">
              <w:rPr>
                <w:szCs w:val="22"/>
              </w:rPr>
              <w:t>A</w:t>
            </w:r>
          </w:p>
        </w:tc>
        <w:tc>
          <w:tcPr>
            <w:tcW w:w="7151" w:type="dxa"/>
          </w:tcPr>
          <w:p w14:paraId="2C1ECBB0" w14:textId="77777777" w:rsidR="002829FA" w:rsidRDefault="002829FA" w:rsidP="004A5E74">
            <w:pPr>
              <w:pStyle w:val="texte"/>
              <w:spacing w:after="120"/>
              <w:ind w:firstLine="0"/>
              <w:jc w:val="left"/>
              <w:rPr>
                <w:b/>
                <w:szCs w:val="22"/>
              </w:rPr>
            </w:pPr>
            <w:r w:rsidRPr="002A7707">
              <w:rPr>
                <w:szCs w:val="22"/>
              </w:rPr>
              <w:t>L’Acte d'Engagement (</w:t>
            </w:r>
            <w:r w:rsidRPr="002A7707">
              <w:rPr>
                <w:b/>
                <w:szCs w:val="22"/>
              </w:rPr>
              <w:t>AE</w:t>
            </w:r>
            <w:r w:rsidR="006C2331" w:rsidRPr="002A7707">
              <w:rPr>
                <w:szCs w:val="22"/>
              </w:rPr>
              <w:t>), complété entièrement</w:t>
            </w:r>
            <w:r w:rsidR="0030553F">
              <w:rPr>
                <w:szCs w:val="22"/>
              </w:rPr>
              <w:t xml:space="preserve"> </w:t>
            </w:r>
          </w:p>
          <w:p w14:paraId="3478F5C8" w14:textId="77777777" w:rsidR="00D03DA6" w:rsidRPr="00687731" w:rsidRDefault="00D03DA6" w:rsidP="00687731">
            <w:pPr>
              <w:pStyle w:val="Corpsdetexte"/>
              <w:spacing w:before="60" w:after="60"/>
              <w:rPr>
                <w:i/>
                <w:szCs w:val="22"/>
              </w:rPr>
            </w:pPr>
            <w:r>
              <w:rPr>
                <w:i/>
                <w:szCs w:val="22"/>
              </w:rPr>
              <w:t xml:space="preserve">Si </w:t>
            </w:r>
            <w:r w:rsidRPr="00394201">
              <w:rPr>
                <w:i/>
                <w:szCs w:val="22"/>
              </w:rPr>
              <w:t>le signataire n’est pas cit</w:t>
            </w:r>
            <w:r>
              <w:rPr>
                <w:i/>
                <w:szCs w:val="22"/>
              </w:rPr>
              <w:t>é comme gérant dans l’extrait K</w:t>
            </w:r>
            <w:r w:rsidRPr="00394201">
              <w:rPr>
                <w:i/>
                <w:szCs w:val="22"/>
              </w:rPr>
              <w:t>bis, il doit obligatoirement fournir une délégation de signature de la gérance</w:t>
            </w:r>
            <w:r>
              <w:rPr>
                <w:i/>
                <w:szCs w:val="22"/>
              </w:rPr>
              <w:t>. Si vous n’en disposez pas, un modèle est proposé en annexe au présent RPAO.</w:t>
            </w:r>
          </w:p>
        </w:tc>
      </w:tr>
      <w:tr w:rsidR="002829FA" w:rsidRPr="002A7707" w14:paraId="3E6DD367" w14:textId="77777777" w:rsidTr="001979A6">
        <w:trPr>
          <w:trHeight w:val="483"/>
        </w:trPr>
        <w:tc>
          <w:tcPr>
            <w:tcW w:w="1808" w:type="dxa"/>
          </w:tcPr>
          <w:p w14:paraId="1CF3407F" w14:textId="77777777" w:rsidR="002829FA" w:rsidRPr="002A7707" w:rsidRDefault="002829FA" w:rsidP="00C7211B">
            <w:pPr>
              <w:pStyle w:val="texte"/>
              <w:ind w:firstLine="0"/>
              <w:jc w:val="center"/>
              <w:rPr>
                <w:szCs w:val="22"/>
              </w:rPr>
            </w:pPr>
          </w:p>
        </w:tc>
        <w:tc>
          <w:tcPr>
            <w:tcW w:w="7151" w:type="dxa"/>
          </w:tcPr>
          <w:p w14:paraId="3AFE0760" w14:textId="77777777" w:rsidR="002829FA" w:rsidRPr="002A7707" w:rsidRDefault="002829FA" w:rsidP="00C7211B">
            <w:pPr>
              <w:pStyle w:val="texte"/>
              <w:spacing w:after="120"/>
              <w:ind w:firstLine="0"/>
              <w:jc w:val="left"/>
              <w:rPr>
                <w:szCs w:val="22"/>
              </w:rPr>
            </w:pPr>
            <w:r w:rsidRPr="002A7707">
              <w:rPr>
                <w:szCs w:val="22"/>
              </w:rPr>
              <w:t>pour chaque sous-traitant identifié : une annexe à l’acte d’engagement pour la sous-traitance</w:t>
            </w:r>
            <w:r w:rsidR="00A40A57">
              <w:rPr>
                <w:szCs w:val="22"/>
              </w:rPr>
              <w:t xml:space="preserve"> (DST)</w:t>
            </w:r>
            <w:r w:rsidRPr="002A7707">
              <w:rPr>
                <w:szCs w:val="22"/>
              </w:rPr>
              <w:t>, complété entièrement.</w:t>
            </w:r>
          </w:p>
        </w:tc>
      </w:tr>
      <w:tr w:rsidR="002829FA" w:rsidRPr="002A7707" w14:paraId="04AEF9CF" w14:textId="77777777" w:rsidTr="001979A6">
        <w:trPr>
          <w:trHeight w:val="483"/>
        </w:trPr>
        <w:tc>
          <w:tcPr>
            <w:tcW w:w="1808" w:type="dxa"/>
          </w:tcPr>
          <w:p w14:paraId="1653F4FB" w14:textId="77777777" w:rsidR="002829FA" w:rsidRPr="002A7707" w:rsidRDefault="0032077F" w:rsidP="00F92FB1">
            <w:pPr>
              <w:pStyle w:val="texte"/>
              <w:ind w:firstLine="0"/>
              <w:jc w:val="center"/>
              <w:rPr>
                <w:szCs w:val="22"/>
              </w:rPr>
            </w:pPr>
            <w:r>
              <w:rPr>
                <w:szCs w:val="22"/>
              </w:rPr>
              <w:t>B</w:t>
            </w:r>
          </w:p>
        </w:tc>
        <w:tc>
          <w:tcPr>
            <w:tcW w:w="7151" w:type="dxa"/>
          </w:tcPr>
          <w:p w14:paraId="2DE9FD81" w14:textId="77777777" w:rsidR="002829FA" w:rsidRPr="002A7707" w:rsidRDefault="002829FA" w:rsidP="00C7211B">
            <w:pPr>
              <w:pStyle w:val="texte"/>
              <w:spacing w:after="120"/>
              <w:ind w:firstLine="0"/>
              <w:jc w:val="left"/>
              <w:rPr>
                <w:szCs w:val="22"/>
              </w:rPr>
            </w:pPr>
            <w:r w:rsidRPr="002A7707">
              <w:rPr>
                <w:szCs w:val="22"/>
              </w:rPr>
              <w:t>Le Bordereau des Prix Unitaires (</w:t>
            </w:r>
            <w:r w:rsidRPr="002A7707">
              <w:rPr>
                <w:b/>
                <w:szCs w:val="22"/>
              </w:rPr>
              <w:t>BPU</w:t>
            </w:r>
            <w:r w:rsidRPr="002A7707">
              <w:rPr>
                <w:szCs w:val="22"/>
              </w:rPr>
              <w:t>) entièrement complété.</w:t>
            </w:r>
          </w:p>
        </w:tc>
      </w:tr>
      <w:tr w:rsidR="002829FA" w:rsidRPr="002A7707" w14:paraId="0D885137" w14:textId="77777777" w:rsidTr="001979A6">
        <w:trPr>
          <w:trHeight w:val="483"/>
        </w:trPr>
        <w:tc>
          <w:tcPr>
            <w:tcW w:w="1808" w:type="dxa"/>
          </w:tcPr>
          <w:p w14:paraId="47B239AA" w14:textId="77777777" w:rsidR="002829FA" w:rsidRPr="002A7707" w:rsidRDefault="0032077F" w:rsidP="00F92FB1">
            <w:pPr>
              <w:pStyle w:val="texte"/>
              <w:ind w:firstLine="0"/>
              <w:jc w:val="center"/>
              <w:rPr>
                <w:szCs w:val="22"/>
              </w:rPr>
            </w:pPr>
            <w:r>
              <w:rPr>
                <w:szCs w:val="22"/>
              </w:rPr>
              <w:t>C</w:t>
            </w:r>
          </w:p>
        </w:tc>
        <w:tc>
          <w:tcPr>
            <w:tcW w:w="7151" w:type="dxa"/>
          </w:tcPr>
          <w:p w14:paraId="1B5B02D4" w14:textId="77777777" w:rsidR="002829FA" w:rsidRPr="002A7707" w:rsidRDefault="002829FA" w:rsidP="00C7211B">
            <w:pPr>
              <w:pStyle w:val="texte"/>
              <w:spacing w:after="120"/>
              <w:ind w:firstLine="0"/>
              <w:jc w:val="left"/>
              <w:rPr>
                <w:szCs w:val="22"/>
              </w:rPr>
            </w:pPr>
            <w:r w:rsidRPr="002A7707">
              <w:rPr>
                <w:szCs w:val="22"/>
              </w:rPr>
              <w:t>Le Détail Estimatif des Travaux Réglés au Métré (</w:t>
            </w:r>
            <w:r w:rsidRPr="002A7707">
              <w:rPr>
                <w:b/>
                <w:szCs w:val="22"/>
              </w:rPr>
              <w:t>DETRM</w:t>
            </w:r>
            <w:r w:rsidRPr="002A7707">
              <w:rPr>
                <w:szCs w:val="22"/>
              </w:rPr>
              <w:t>) entièrement complété.</w:t>
            </w:r>
          </w:p>
        </w:tc>
      </w:tr>
      <w:tr w:rsidR="002829FA" w:rsidRPr="002A7707" w14:paraId="4F5B1B32" w14:textId="77777777" w:rsidTr="001979A6">
        <w:trPr>
          <w:trHeight w:val="483"/>
        </w:trPr>
        <w:tc>
          <w:tcPr>
            <w:tcW w:w="1808" w:type="dxa"/>
          </w:tcPr>
          <w:p w14:paraId="41A0686C" w14:textId="77777777" w:rsidR="002829FA" w:rsidRPr="002A7707" w:rsidRDefault="0019608F" w:rsidP="00F92FB1">
            <w:pPr>
              <w:pStyle w:val="texte"/>
              <w:ind w:firstLine="0"/>
              <w:jc w:val="center"/>
              <w:rPr>
                <w:szCs w:val="22"/>
              </w:rPr>
            </w:pPr>
            <w:r>
              <w:rPr>
                <w:szCs w:val="22"/>
              </w:rPr>
              <w:t>D</w:t>
            </w:r>
          </w:p>
        </w:tc>
        <w:tc>
          <w:tcPr>
            <w:tcW w:w="7151" w:type="dxa"/>
          </w:tcPr>
          <w:p w14:paraId="41D2CEFA" w14:textId="77777777" w:rsidR="002829FA" w:rsidRPr="002A7707" w:rsidRDefault="002829FA" w:rsidP="0062653B">
            <w:pPr>
              <w:pStyle w:val="texte"/>
              <w:spacing w:after="120"/>
              <w:ind w:firstLine="0"/>
              <w:jc w:val="left"/>
              <w:rPr>
                <w:szCs w:val="22"/>
              </w:rPr>
            </w:pPr>
            <w:r w:rsidRPr="002A7707">
              <w:rPr>
                <w:szCs w:val="22"/>
              </w:rPr>
              <w:t>Le planning prévisionnel des travaux.</w:t>
            </w:r>
          </w:p>
        </w:tc>
      </w:tr>
      <w:tr w:rsidR="006C4D9E" w:rsidRPr="002A7707" w14:paraId="69D815E0" w14:textId="77777777" w:rsidTr="0032077F">
        <w:trPr>
          <w:trHeight w:val="1087"/>
        </w:trPr>
        <w:tc>
          <w:tcPr>
            <w:tcW w:w="1808" w:type="dxa"/>
            <w:tcBorders>
              <w:top w:val="single" w:sz="4" w:space="0" w:color="auto"/>
              <w:left w:val="single" w:sz="4" w:space="0" w:color="auto"/>
              <w:bottom w:val="single" w:sz="4" w:space="0" w:color="auto"/>
              <w:right w:val="single" w:sz="4" w:space="0" w:color="auto"/>
            </w:tcBorders>
          </w:tcPr>
          <w:p w14:paraId="752F26DA" w14:textId="77777777" w:rsidR="006C4D9E" w:rsidRPr="002A7707" w:rsidRDefault="0019608F" w:rsidP="006C4D9E">
            <w:pPr>
              <w:pStyle w:val="texte"/>
              <w:ind w:firstLine="0"/>
              <w:jc w:val="center"/>
              <w:rPr>
                <w:color w:val="0070C0"/>
                <w:szCs w:val="22"/>
              </w:rPr>
            </w:pPr>
            <w:r w:rsidRPr="0019608F">
              <w:rPr>
                <w:color w:val="000000" w:themeColor="text1"/>
                <w:szCs w:val="22"/>
              </w:rPr>
              <w:t>E</w:t>
            </w:r>
          </w:p>
        </w:tc>
        <w:tc>
          <w:tcPr>
            <w:tcW w:w="7151" w:type="dxa"/>
            <w:tcBorders>
              <w:top w:val="single" w:sz="4" w:space="0" w:color="auto"/>
              <w:left w:val="single" w:sz="4" w:space="0" w:color="auto"/>
              <w:bottom w:val="single" w:sz="4" w:space="0" w:color="auto"/>
              <w:right w:val="single" w:sz="4" w:space="0" w:color="auto"/>
            </w:tcBorders>
          </w:tcPr>
          <w:p w14:paraId="2CF2634C" w14:textId="3E9BC557" w:rsidR="006C4D9E" w:rsidRPr="002A7707" w:rsidRDefault="006C4D9E" w:rsidP="0032077F">
            <w:pPr>
              <w:pStyle w:val="texte"/>
              <w:spacing w:after="120"/>
              <w:ind w:firstLine="0"/>
              <w:jc w:val="left"/>
              <w:rPr>
                <w:szCs w:val="22"/>
              </w:rPr>
            </w:pPr>
            <w:r w:rsidRPr="002A7707">
              <w:rPr>
                <w:szCs w:val="22"/>
              </w:rPr>
              <w:t xml:space="preserve">Un </w:t>
            </w:r>
            <w:r w:rsidRPr="002A7707">
              <w:rPr>
                <w:b/>
                <w:szCs w:val="22"/>
              </w:rPr>
              <w:t>mémoire technique</w:t>
            </w:r>
            <w:r w:rsidRPr="002A7707">
              <w:rPr>
                <w:szCs w:val="22"/>
              </w:rPr>
              <w:t xml:space="preserve"> établi par le candidat conformément au guide de rédaction du mémoire technique joint en annexe au présent RPAO</w:t>
            </w:r>
            <w:r w:rsidR="0019608F">
              <w:rPr>
                <w:szCs w:val="22"/>
              </w:rPr>
              <w:t> .</w:t>
            </w:r>
          </w:p>
        </w:tc>
      </w:tr>
    </w:tbl>
    <w:p w14:paraId="21CC2637" w14:textId="77777777" w:rsidR="00892E32" w:rsidRPr="00892E32" w:rsidRDefault="00892E32" w:rsidP="000E1CAD">
      <w:pPr>
        <w:pStyle w:val="texte"/>
        <w:spacing w:before="120" w:after="120"/>
        <w:ind w:firstLine="0"/>
        <w:rPr>
          <w:szCs w:val="22"/>
        </w:rPr>
      </w:pPr>
      <w:r w:rsidRPr="00892E32">
        <w:rPr>
          <w:szCs w:val="22"/>
        </w:rPr>
        <w:t>Etant ici précisé que pour toute remise dématérialisée, les pièces financières doivent impérativement être fournies en version modifiable. Les fichiers protégés, verrouillés ou non exploitables seront assimilés à une absence de version modifiable.</w:t>
      </w:r>
    </w:p>
    <w:p w14:paraId="24F2FC4C" w14:textId="77777777" w:rsidR="00C569F3" w:rsidRDefault="00C569F3">
      <w:pPr>
        <w:spacing w:after="200" w:line="276" w:lineRule="auto"/>
        <w:jc w:val="left"/>
        <w:rPr>
          <w:b/>
          <w:bCs/>
          <w:iCs/>
          <w:szCs w:val="22"/>
          <w:u w:val="single"/>
        </w:rPr>
      </w:pPr>
      <w:bookmarkStart w:id="155" w:name="_Toc23168197"/>
      <w:bookmarkStart w:id="156" w:name="_Toc24544731"/>
      <w:bookmarkStart w:id="157" w:name="_Toc24544811"/>
      <w:bookmarkStart w:id="158" w:name="_Toc225776911"/>
      <w:r>
        <w:br w:type="page"/>
      </w:r>
    </w:p>
    <w:p w14:paraId="2FE2DEC7" w14:textId="3E001A05" w:rsidR="00487DED" w:rsidRPr="002A7707" w:rsidRDefault="00487DED" w:rsidP="00487DED">
      <w:pPr>
        <w:pStyle w:val="Titre2"/>
      </w:pPr>
      <w:r w:rsidRPr="002A7707">
        <w:lastRenderedPageBreak/>
        <w:t>3.</w:t>
      </w:r>
      <w:r w:rsidR="00B61A4A">
        <w:t>4</w:t>
      </w:r>
      <w:r w:rsidRPr="002A7707">
        <w:t xml:space="preserve"> – Indépendance des offres</w:t>
      </w:r>
      <w:bookmarkEnd w:id="155"/>
      <w:bookmarkEnd w:id="156"/>
      <w:bookmarkEnd w:id="157"/>
      <w:bookmarkEnd w:id="158"/>
    </w:p>
    <w:p w14:paraId="2D89471E" w14:textId="77777777" w:rsidR="00487DED" w:rsidRPr="002A7707" w:rsidRDefault="00487DED" w:rsidP="00487DED">
      <w:pPr>
        <w:overflowPunct w:val="0"/>
        <w:autoSpaceDE w:val="0"/>
        <w:autoSpaceDN w:val="0"/>
        <w:adjustRightInd w:val="0"/>
        <w:spacing w:before="120"/>
        <w:rPr>
          <w:szCs w:val="22"/>
        </w:rPr>
      </w:pPr>
      <w:r w:rsidRPr="002A7707">
        <w:rPr>
          <w:szCs w:val="22"/>
        </w:rPr>
        <w:t>Les soumissionnaires doivent constituer leur offre en toute impartialité et confidentialité, sans échange d’information à quelque titre que ce soit entre les concurrents dans le cadre de la présente mise en concurrence.</w:t>
      </w:r>
    </w:p>
    <w:p w14:paraId="067A270A" w14:textId="77777777" w:rsidR="00487DED" w:rsidRPr="002A7707" w:rsidRDefault="00487DED" w:rsidP="00727493">
      <w:pPr>
        <w:overflowPunct w:val="0"/>
        <w:autoSpaceDE w:val="0"/>
        <w:autoSpaceDN w:val="0"/>
        <w:adjustRightInd w:val="0"/>
        <w:spacing w:before="120"/>
        <w:rPr>
          <w:szCs w:val="22"/>
        </w:rPr>
      </w:pPr>
      <w:r w:rsidRPr="002A7707">
        <w:rPr>
          <w:szCs w:val="22"/>
        </w:rPr>
        <w:t>Si des entreprises appartiennent à un même groupe</w:t>
      </w:r>
      <w:r w:rsidR="00727493" w:rsidRPr="002A7707">
        <w:rPr>
          <w:szCs w:val="22"/>
        </w:rPr>
        <w:t>, ou ont des liens juridiques ou financiers entre elles,</w:t>
      </w:r>
      <w:r w:rsidRPr="002A7707">
        <w:rPr>
          <w:szCs w:val="22"/>
        </w:rPr>
        <w:t xml:space="preserve"> et souhaitent soumissionner à l’appel d’offres, elles doivent en informer </w:t>
      </w:r>
      <w:r w:rsidR="00B0079E">
        <w:rPr>
          <w:szCs w:val="22"/>
        </w:rPr>
        <w:t>le pouvoir adjudicateur</w:t>
      </w:r>
      <w:r w:rsidRPr="002A7707">
        <w:rPr>
          <w:szCs w:val="22"/>
        </w:rPr>
        <w:t xml:space="preserve"> dans la présentation de leur offre et dispose des options suivantes :</w:t>
      </w:r>
    </w:p>
    <w:p w14:paraId="173855A5" w14:textId="77777777" w:rsidR="00487DED" w:rsidRPr="002A7707" w:rsidRDefault="00487DED" w:rsidP="00487DED">
      <w:pPr>
        <w:overflowPunct w:val="0"/>
        <w:autoSpaceDE w:val="0"/>
        <w:autoSpaceDN w:val="0"/>
        <w:adjustRightInd w:val="0"/>
        <w:spacing w:before="120"/>
        <w:rPr>
          <w:szCs w:val="22"/>
        </w:rPr>
      </w:pPr>
      <w:r w:rsidRPr="002A7707">
        <w:rPr>
          <w:szCs w:val="22"/>
        </w:rPr>
        <w:t>1 – Si chaque entreprise du groupe dispose d’une autonomie commerciale (directions différentes, moyens propres pour établir l’offre, capacité de production autonome…), elles peuvent choisir de déposer chacune une offre élaborée de manière indépendante sans aucun échange d’information sur l’appel d’offres ou déposer une offre commune permettant des concertations internes au sein du groupe ;</w:t>
      </w:r>
    </w:p>
    <w:p w14:paraId="673A5875" w14:textId="77777777" w:rsidR="00727493" w:rsidRPr="002A7707" w:rsidRDefault="00487DED" w:rsidP="00487DED">
      <w:pPr>
        <w:overflowPunct w:val="0"/>
        <w:autoSpaceDE w:val="0"/>
        <w:autoSpaceDN w:val="0"/>
        <w:adjustRightInd w:val="0"/>
        <w:spacing w:before="120"/>
        <w:rPr>
          <w:szCs w:val="22"/>
        </w:rPr>
      </w:pPr>
      <w:r w:rsidRPr="002A7707">
        <w:rPr>
          <w:szCs w:val="22"/>
        </w:rPr>
        <w:t>2 – Si les entreprises du groupe ne sont pas autonomes commercialement, elles ne peuvent présent</w:t>
      </w:r>
      <w:r w:rsidR="005C6143">
        <w:rPr>
          <w:szCs w:val="22"/>
        </w:rPr>
        <w:t>er</w:t>
      </w:r>
      <w:r w:rsidRPr="002A7707">
        <w:rPr>
          <w:szCs w:val="22"/>
        </w:rPr>
        <w:t xml:space="preserve"> qu’une offre pour répondre à l’appel d’offres.</w:t>
      </w:r>
    </w:p>
    <w:p w14:paraId="44605F37" w14:textId="77777777" w:rsidR="00487DED" w:rsidRPr="002A7707" w:rsidRDefault="00727493" w:rsidP="00487DED">
      <w:pPr>
        <w:overflowPunct w:val="0"/>
        <w:autoSpaceDE w:val="0"/>
        <w:autoSpaceDN w:val="0"/>
        <w:adjustRightInd w:val="0"/>
        <w:spacing w:before="120"/>
        <w:rPr>
          <w:szCs w:val="22"/>
        </w:rPr>
      </w:pPr>
      <w:r w:rsidRPr="002A7707">
        <w:rPr>
          <w:szCs w:val="22"/>
        </w:rPr>
        <w:t>En cas de non-respect de ces dispositions, les offres concernées pourront être rejetées.</w:t>
      </w:r>
    </w:p>
    <w:p w14:paraId="40318B3C" w14:textId="77777777" w:rsidR="002D22AA" w:rsidRPr="002A7707" w:rsidRDefault="00FB5C9E" w:rsidP="00A07107">
      <w:pPr>
        <w:pStyle w:val="Titre1"/>
      </w:pPr>
      <w:bookmarkStart w:id="159" w:name="_Toc497231013"/>
      <w:bookmarkStart w:id="160" w:name="_Toc23168199"/>
      <w:bookmarkStart w:id="161" w:name="_Toc24544733"/>
      <w:bookmarkStart w:id="162" w:name="_Toc24544813"/>
      <w:bookmarkStart w:id="163" w:name="_Toc225776912"/>
      <w:r w:rsidRPr="002A7707">
        <w:t xml:space="preserve">ARTICLE </w:t>
      </w:r>
      <w:r w:rsidR="00180C30" w:rsidRPr="002A7707">
        <w:t xml:space="preserve">4 </w:t>
      </w:r>
      <w:r w:rsidR="009104D3" w:rsidRPr="002A7707">
        <w:t>–</w:t>
      </w:r>
      <w:r w:rsidRPr="002A7707">
        <w:t xml:space="preserve"> CONDITIONS DE REMISE DES OFFRES</w:t>
      </w:r>
      <w:bookmarkEnd w:id="159"/>
      <w:bookmarkEnd w:id="160"/>
      <w:bookmarkEnd w:id="161"/>
      <w:bookmarkEnd w:id="162"/>
      <w:bookmarkEnd w:id="163"/>
    </w:p>
    <w:p w14:paraId="1D2E2787" w14:textId="389AABBD" w:rsidR="00926FEA" w:rsidRPr="00AB2D44" w:rsidRDefault="00926FEA" w:rsidP="00136A76">
      <w:pPr>
        <w:pStyle w:val="texte"/>
        <w:spacing w:before="120"/>
        <w:ind w:firstLine="0"/>
        <w:rPr>
          <w:szCs w:val="22"/>
        </w:rPr>
      </w:pPr>
      <w:r w:rsidRPr="002A7707">
        <w:rPr>
          <w:szCs w:val="22"/>
        </w:rPr>
        <w:t xml:space="preserve">Les </w:t>
      </w:r>
      <w:r w:rsidR="00B51963" w:rsidRPr="002A7707">
        <w:rPr>
          <w:szCs w:val="22"/>
        </w:rPr>
        <w:t>offres</w:t>
      </w:r>
      <w:r w:rsidRPr="002A7707">
        <w:rPr>
          <w:szCs w:val="22"/>
        </w:rPr>
        <w:t xml:space="preserve"> </w:t>
      </w:r>
      <w:r w:rsidR="00B20036">
        <w:rPr>
          <w:szCs w:val="22"/>
        </w:rPr>
        <w:t>doivent être envoyées</w:t>
      </w:r>
      <w:r w:rsidR="00970858">
        <w:rPr>
          <w:szCs w:val="22"/>
        </w:rPr>
        <w:t xml:space="preserve"> par</w:t>
      </w:r>
      <w:r w:rsidR="00E67F78">
        <w:rPr>
          <w:szCs w:val="22"/>
        </w:rPr>
        <w:t> </w:t>
      </w:r>
      <w:r w:rsidR="005A4B58">
        <w:rPr>
          <w:szCs w:val="22"/>
        </w:rPr>
        <w:t>v</w:t>
      </w:r>
      <w:r w:rsidR="008C12B6" w:rsidRPr="002A7707">
        <w:rPr>
          <w:szCs w:val="22"/>
        </w:rPr>
        <w:t>oie dématérialisée (format électronique)</w:t>
      </w:r>
    </w:p>
    <w:p w14:paraId="0EAF3565" w14:textId="77777777" w:rsidR="00B51963" w:rsidRPr="002A7707" w:rsidRDefault="00B51963" w:rsidP="00A07107">
      <w:pPr>
        <w:pStyle w:val="texte"/>
        <w:spacing w:before="120"/>
        <w:ind w:firstLine="0"/>
        <w:rPr>
          <w:szCs w:val="22"/>
        </w:rPr>
      </w:pPr>
      <w:r w:rsidRPr="002A7707">
        <w:rPr>
          <w:szCs w:val="22"/>
        </w:rPr>
        <w:t>Aucune offre déposée régulièrement ne peut être retirée ou complétée ou encore modifiée.</w:t>
      </w:r>
    </w:p>
    <w:p w14:paraId="72A024E0" w14:textId="77777777" w:rsidR="00B51963" w:rsidRDefault="00B51963" w:rsidP="00A07107">
      <w:pPr>
        <w:pStyle w:val="texte"/>
        <w:spacing w:before="120"/>
        <w:ind w:firstLine="0"/>
        <w:rPr>
          <w:szCs w:val="22"/>
        </w:rPr>
      </w:pPr>
      <w:r w:rsidRPr="002A7707">
        <w:rPr>
          <w:szCs w:val="22"/>
        </w:rPr>
        <w:t xml:space="preserve">Si une offre a déjà été déposée alors que </w:t>
      </w:r>
      <w:r w:rsidR="00B0079E">
        <w:rPr>
          <w:szCs w:val="22"/>
        </w:rPr>
        <w:t>le pouvoir adjudicateur</w:t>
      </w:r>
      <w:r w:rsidRPr="002A7707">
        <w:rPr>
          <w:szCs w:val="22"/>
        </w:rPr>
        <w:t xml:space="preserve"> procède à une modification du DCE dans les co</w:t>
      </w:r>
      <w:r w:rsidR="007D3F30" w:rsidRPr="002A7707">
        <w:rPr>
          <w:szCs w:val="22"/>
        </w:rPr>
        <w:t>nditions fixées à l’article 2.1</w:t>
      </w:r>
      <w:r w:rsidR="00202629">
        <w:rPr>
          <w:szCs w:val="22"/>
        </w:rPr>
        <w:t>1</w:t>
      </w:r>
      <w:r w:rsidRPr="002A7707">
        <w:rPr>
          <w:szCs w:val="22"/>
        </w:rPr>
        <w:t>.4 ci-dessus, il appartiendra au candidat concerné de déposer une nouvelle offre conforme au dossier de consultation modifié</w:t>
      </w:r>
      <w:r w:rsidR="000A6746" w:rsidRPr="002A7707">
        <w:rPr>
          <w:szCs w:val="22"/>
        </w:rPr>
        <w:t>.</w:t>
      </w:r>
    </w:p>
    <w:p w14:paraId="04B3A6A1" w14:textId="77777777" w:rsidR="00DE5F8B" w:rsidRDefault="00DE5F8B" w:rsidP="00687731">
      <w:pPr>
        <w:pStyle w:val="texte"/>
        <w:ind w:firstLine="0"/>
        <w:rPr>
          <w:szCs w:val="22"/>
        </w:rPr>
      </w:pPr>
    </w:p>
    <w:p w14:paraId="115338D8" w14:textId="77777777" w:rsidR="00647242" w:rsidRPr="002A7707" w:rsidRDefault="00647242" w:rsidP="00647242">
      <w:pPr>
        <w:pStyle w:val="Titre2"/>
      </w:pPr>
      <w:bookmarkStart w:id="164" w:name="_Toc225776913"/>
      <w:bookmarkStart w:id="165" w:name="_Toc23168200"/>
      <w:bookmarkStart w:id="166" w:name="_Toc24544734"/>
      <w:bookmarkStart w:id="167" w:name="_Toc24544814"/>
      <w:r w:rsidRPr="002A7707">
        <w:t>4</w:t>
      </w:r>
      <w:r>
        <w:t>.1</w:t>
      </w:r>
      <w:r w:rsidRPr="002A7707">
        <w:t xml:space="preserve"> – Remise des offres sous format électronique</w:t>
      </w:r>
      <w:bookmarkEnd w:id="164"/>
    </w:p>
    <w:p w14:paraId="40B8837F" w14:textId="77777777" w:rsidR="00647242" w:rsidRPr="002A7707" w:rsidRDefault="00647242" w:rsidP="00647242">
      <w:pPr>
        <w:pStyle w:val="Titre3"/>
        <w:rPr>
          <w:szCs w:val="22"/>
        </w:rPr>
      </w:pPr>
      <w:bookmarkStart w:id="168" w:name="_Toc225776914"/>
      <w:r w:rsidRPr="002A7707">
        <w:rPr>
          <w:szCs w:val="22"/>
        </w:rPr>
        <w:t>4</w:t>
      </w:r>
      <w:r>
        <w:rPr>
          <w:szCs w:val="22"/>
        </w:rPr>
        <w:t>.1</w:t>
      </w:r>
      <w:r w:rsidRPr="002A7707">
        <w:rPr>
          <w:szCs w:val="22"/>
        </w:rPr>
        <w:t>.1 – Dépôt électronique des plis</w:t>
      </w:r>
      <w:bookmarkEnd w:id="168"/>
    </w:p>
    <w:p w14:paraId="01996E7D" w14:textId="77777777" w:rsidR="00647242" w:rsidRPr="002A7707" w:rsidRDefault="00647242" w:rsidP="00647242">
      <w:pPr>
        <w:pStyle w:val="Style1SCAIJMB"/>
        <w:spacing w:before="120"/>
        <w:rPr>
          <w:szCs w:val="22"/>
        </w:rPr>
      </w:pPr>
      <w:r w:rsidRPr="002A7707">
        <w:rPr>
          <w:szCs w:val="22"/>
        </w:rPr>
        <w:t xml:space="preserve">Les candidats </w:t>
      </w:r>
      <w:r>
        <w:rPr>
          <w:szCs w:val="22"/>
        </w:rPr>
        <w:t>transmettent</w:t>
      </w:r>
      <w:r w:rsidRPr="002A7707">
        <w:rPr>
          <w:szCs w:val="22"/>
        </w:rPr>
        <w:t xml:space="preserve"> leur candidature et leur offre par voie électronique sur la plateforme de dématérialisation de la Nouvelle-Calédonie, en se connectant au profil </w:t>
      </w:r>
      <w:r>
        <w:rPr>
          <w:szCs w:val="22"/>
        </w:rPr>
        <w:t>entreprise</w:t>
      </w:r>
      <w:r w:rsidRPr="002A7707">
        <w:rPr>
          <w:szCs w:val="22"/>
        </w:rPr>
        <w:t xml:space="preserve"> : </w:t>
      </w:r>
      <w:hyperlink r:id="rId14" w:history="1">
        <w:r w:rsidRPr="002A7707">
          <w:rPr>
            <w:rStyle w:val="Lienhypertexte"/>
            <w:szCs w:val="22"/>
          </w:rPr>
          <w:t>www.marchespublics.nc</w:t>
        </w:r>
      </w:hyperlink>
      <w:r w:rsidRPr="002A7707">
        <w:rPr>
          <w:szCs w:val="22"/>
        </w:rPr>
        <w:t>.</w:t>
      </w:r>
      <w:r>
        <w:rPr>
          <w:szCs w:val="22"/>
        </w:rPr>
        <w:t xml:space="preserve"> Les offres électroniques doivent être déposées avant les dates et heures indiquées dans l’avis d’appel d’offres ou ses éventuels modificatifs. </w:t>
      </w:r>
    </w:p>
    <w:p w14:paraId="76307298" w14:textId="77777777" w:rsidR="00647242" w:rsidRPr="002A7707" w:rsidRDefault="00647242" w:rsidP="00647242">
      <w:pPr>
        <w:pStyle w:val="Style1SCAIJMB"/>
        <w:spacing w:before="120"/>
        <w:rPr>
          <w:szCs w:val="22"/>
        </w:rPr>
      </w:pPr>
      <w:r w:rsidRPr="002A7707">
        <w:rPr>
          <w:szCs w:val="22"/>
        </w:rPr>
        <w:t>Après le dépôt du pli sur la plateforme, un message indique au candidat que l’opération de dépôt du pli a été réalisée avec succès, puis un accusé de réception lui est adressé par courrier électronique donnant à son dépôt une date et une heure certaines, la date et l’heure de fin de réception faisant référence.</w:t>
      </w:r>
    </w:p>
    <w:p w14:paraId="3BA93279" w14:textId="77777777" w:rsidR="00647242" w:rsidRPr="002A7707" w:rsidRDefault="00647242" w:rsidP="00647242">
      <w:pPr>
        <w:pStyle w:val="Style1SCAIJMB"/>
        <w:spacing w:before="120"/>
        <w:rPr>
          <w:szCs w:val="22"/>
        </w:rPr>
      </w:pPr>
      <w:r w:rsidRPr="002A7707">
        <w:rPr>
          <w:szCs w:val="22"/>
        </w:rPr>
        <w:t>L’absence de message de confirmation de bonne réception ou d’accusé de réception électronique signifie que la réponse n’est pas parvenue à l’acheteur public.</w:t>
      </w:r>
    </w:p>
    <w:p w14:paraId="650217B5" w14:textId="77777777" w:rsidR="00647242" w:rsidRPr="002A7707" w:rsidRDefault="00647242" w:rsidP="00647242">
      <w:pPr>
        <w:pStyle w:val="Style1SCAIJMB"/>
        <w:spacing w:before="120"/>
        <w:rPr>
          <w:szCs w:val="22"/>
        </w:rPr>
      </w:pPr>
      <w:r w:rsidRPr="002A7707">
        <w:rPr>
          <w:szCs w:val="22"/>
        </w:rPr>
        <w:t>Les candidats sont invités à tester la configuration de leur poste de travail afin de s’assurer du bon fonctionnement de l’environnement informatique.</w:t>
      </w:r>
      <w:r>
        <w:rPr>
          <w:szCs w:val="22"/>
        </w:rPr>
        <w:t xml:space="preserve"> En outre, et avant de déposer une offre, il est recommandé de consulter le « manuel entreprise » disponible via le lien suivant : </w:t>
      </w:r>
      <w:hyperlink r:id="rId15" w:history="1">
        <w:r w:rsidRPr="006078E8">
          <w:rPr>
            <w:rStyle w:val="Lienhypertexte"/>
            <w:szCs w:val="22"/>
          </w:rPr>
          <w:t>https://portail.marchespublics.nc/?page=Entreprise.EntrepriseGuide&amp;Aide</w:t>
        </w:r>
      </w:hyperlink>
      <w:r>
        <w:rPr>
          <w:szCs w:val="22"/>
        </w:rPr>
        <w:t>.</w:t>
      </w:r>
    </w:p>
    <w:p w14:paraId="1C546D19" w14:textId="77777777" w:rsidR="00647242" w:rsidRPr="002A7707" w:rsidRDefault="00647242" w:rsidP="00647242">
      <w:pPr>
        <w:pStyle w:val="Titre3"/>
        <w:rPr>
          <w:szCs w:val="22"/>
        </w:rPr>
      </w:pPr>
      <w:bookmarkStart w:id="169" w:name="_Toc225776915"/>
      <w:r w:rsidRPr="002A7707">
        <w:rPr>
          <w:szCs w:val="22"/>
        </w:rPr>
        <w:t>4</w:t>
      </w:r>
      <w:r>
        <w:rPr>
          <w:szCs w:val="22"/>
        </w:rPr>
        <w:t>.1</w:t>
      </w:r>
      <w:r w:rsidRPr="002A7707">
        <w:rPr>
          <w:szCs w:val="22"/>
        </w:rPr>
        <w:t xml:space="preserve">.2 – </w:t>
      </w:r>
      <w:r>
        <w:rPr>
          <w:szCs w:val="22"/>
        </w:rPr>
        <w:t>Absence d’obligation de s</w:t>
      </w:r>
      <w:r w:rsidRPr="002A7707">
        <w:rPr>
          <w:szCs w:val="22"/>
        </w:rPr>
        <w:t>ignature électronique des documents</w:t>
      </w:r>
      <w:bookmarkEnd w:id="169"/>
    </w:p>
    <w:p w14:paraId="6DEA1299" w14:textId="77777777" w:rsidR="00647242" w:rsidRDefault="00647242" w:rsidP="00647242">
      <w:pPr>
        <w:pStyle w:val="Style1SCAIJMB"/>
        <w:spacing w:before="120"/>
      </w:pPr>
      <w:r>
        <w:rPr>
          <w:szCs w:val="22"/>
        </w:rPr>
        <w:t xml:space="preserve">Les candidats sont informés que </w:t>
      </w:r>
      <w:r w:rsidR="00B0079E">
        <w:rPr>
          <w:szCs w:val="22"/>
        </w:rPr>
        <w:t>le pouvoir adjudicateur</w:t>
      </w:r>
      <w:r>
        <w:rPr>
          <w:szCs w:val="22"/>
        </w:rPr>
        <w:t xml:space="preserve"> </w:t>
      </w:r>
      <w:r>
        <w:rPr>
          <w:b/>
          <w:szCs w:val="22"/>
        </w:rPr>
        <w:t>n’impose aucune signature électronique</w:t>
      </w:r>
      <w:r>
        <w:t xml:space="preserve"> des documents au stade de la remise des offres. En cas d’attribution du marché, l’acte d’engagement sera matérialisé sous format papier et signé de manière manuscrite par les parties, </w:t>
      </w:r>
      <w:r w:rsidR="00202629">
        <w:t>comme il est dit à l’article 4.1</w:t>
      </w:r>
      <w:r>
        <w:t xml:space="preserve">.4 ci-après. </w:t>
      </w:r>
    </w:p>
    <w:p w14:paraId="47D87277" w14:textId="77777777" w:rsidR="00647242" w:rsidRPr="002A7707" w:rsidRDefault="00647242" w:rsidP="00647242">
      <w:pPr>
        <w:pStyle w:val="Titre3"/>
        <w:rPr>
          <w:szCs w:val="22"/>
        </w:rPr>
      </w:pPr>
      <w:bookmarkStart w:id="170" w:name="_Toc225776916"/>
      <w:r w:rsidRPr="002A7707">
        <w:rPr>
          <w:szCs w:val="22"/>
        </w:rPr>
        <w:t>4</w:t>
      </w:r>
      <w:r>
        <w:rPr>
          <w:szCs w:val="22"/>
        </w:rPr>
        <w:t>.1</w:t>
      </w:r>
      <w:r w:rsidRPr="002A7707">
        <w:rPr>
          <w:szCs w:val="22"/>
        </w:rPr>
        <w:t xml:space="preserve">.3 – </w:t>
      </w:r>
      <w:r>
        <w:rPr>
          <w:szCs w:val="22"/>
        </w:rPr>
        <w:t>Format des offres – Antivirus</w:t>
      </w:r>
      <w:bookmarkEnd w:id="170"/>
      <w:r>
        <w:rPr>
          <w:szCs w:val="22"/>
        </w:rPr>
        <w:t xml:space="preserve"> </w:t>
      </w:r>
    </w:p>
    <w:p w14:paraId="55AC14DF" w14:textId="77777777" w:rsidR="00647242" w:rsidRPr="002A7707" w:rsidRDefault="00647242" w:rsidP="00647242">
      <w:pPr>
        <w:pStyle w:val="Style1SCAIJMB"/>
        <w:spacing w:before="120"/>
        <w:rPr>
          <w:szCs w:val="22"/>
        </w:rPr>
      </w:pPr>
      <w:r w:rsidRPr="002A7707">
        <w:rPr>
          <w:szCs w:val="22"/>
        </w:rPr>
        <w:t>Les formats informatiques acceptés pour la transmission des fichiers sont les suivants : .pdf, .doc, .docx, .xls, .xlsx, .ppt, .pptx, jpg, png, html, odt, ods et ops. Les candidats ne doivent pas utiliser de code actif dans leur réponse, tels que : formats exécutables (.exe, .com, .scr, …), macros, active X, applets, scripts…</w:t>
      </w:r>
    </w:p>
    <w:p w14:paraId="45A9A074" w14:textId="77777777" w:rsidR="00647242" w:rsidRPr="002A7707" w:rsidRDefault="00647242" w:rsidP="00647242">
      <w:pPr>
        <w:pStyle w:val="Style1SCAIJMB"/>
        <w:spacing w:before="120"/>
        <w:rPr>
          <w:szCs w:val="22"/>
        </w:rPr>
      </w:pPr>
      <w:r w:rsidRPr="002A7707">
        <w:rPr>
          <w:szCs w:val="22"/>
        </w:rPr>
        <w:t>Tout fichier informatique établi dans un format informatique différent sera déclaré nul et non avenu.</w:t>
      </w:r>
      <w:r w:rsidRPr="002A7707">
        <w:rPr>
          <w:szCs w:val="22"/>
        </w:rPr>
        <w:tab/>
      </w:r>
    </w:p>
    <w:p w14:paraId="177D5C22" w14:textId="77777777" w:rsidR="00647242" w:rsidRPr="002A7707" w:rsidRDefault="00647242" w:rsidP="00647242">
      <w:pPr>
        <w:pStyle w:val="Style1SCAIJMB"/>
        <w:spacing w:before="120"/>
        <w:rPr>
          <w:szCs w:val="22"/>
        </w:rPr>
      </w:pPr>
      <w:r>
        <w:rPr>
          <w:szCs w:val="22"/>
        </w:rPr>
        <w:lastRenderedPageBreak/>
        <w:t xml:space="preserve">Avant la constitution de leur pli électronique, les soumissionnaires s’assureront que les fichiers transmis ne comportent aucun programme malveillant. Si un virus est détecté, l’acheteur se réserve la possibilité de déclarer l’offre irrecevable. </w:t>
      </w:r>
    </w:p>
    <w:p w14:paraId="3F443D99" w14:textId="77777777" w:rsidR="00647242" w:rsidRPr="002A7707" w:rsidRDefault="00647242" w:rsidP="00647242">
      <w:pPr>
        <w:pStyle w:val="Titre3"/>
        <w:rPr>
          <w:szCs w:val="22"/>
        </w:rPr>
      </w:pPr>
      <w:bookmarkStart w:id="171" w:name="_Toc225776917"/>
      <w:r w:rsidRPr="002A7707">
        <w:rPr>
          <w:szCs w:val="22"/>
        </w:rPr>
        <w:t>4.</w:t>
      </w:r>
      <w:r>
        <w:rPr>
          <w:szCs w:val="22"/>
        </w:rPr>
        <w:t>1</w:t>
      </w:r>
      <w:r w:rsidRPr="002A7707">
        <w:rPr>
          <w:szCs w:val="22"/>
        </w:rPr>
        <w:t>.</w:t>
      </w:r>
      <w:r>
        <w:rPr>
          <w:szCs w:val="22"/>
        </w:rPr>
        <w:t>4</w:t>
      </w:r>
      <w:r w:rsidRPr="002A7707">
        <w:rPr>
          <w:szCs w:val="22"/>
        </w:rPr>
        <w:t xml:space="preserve"> – Rematérialisation des offres</w:t>
      </w:r>
      <w:bookmarkEnd w:id="171"/>
    </w:p>
    <w:p w14:paraId="37FBE7BB" w14:textId="77777777" w:rsidR="00647242" w:rsidRDefault="00647242" w:rsidP="00647242">
      <w:pPr>
        <w:pStyle w:val="Style1SCAIJMB"/>
        <w:spacing w:before="120"/>
        <w:rPr>
          <w:szCs w:val="22"/>
        </w:rPr>
      </w:pPr>
      <w:r w:rsidRPr="002A7707">
        <w:rPr>
          <w:szCs w:val="22"/>
        </w:rPr>
        <w:t xml:space="preserve">Dans le cas où l’offre </w:t>
      </w:r>
      <w:r>
        <w:rPr>
          <w:szCs w:val="22"/>
        </w:rPr>
        <w:t>électronique</w:t>
      </w:r>
      <w:r w:rsidRPr="002A7707">
        <w:rPr>
          <w:szCs w:val="22"/>
        </w:rPr>
        <w:t xml:space="preserve"> a été retenue, le soumissionnaire </w:t>
      </w:r>
      <w:r>
        <w:rPr>
          <w:szCs w:val="22"/>
        </w:rPr>
        <w:t>consent à</w:t>
      </w:r>
      <w:r w:rsidRPr="002A7707">
        <w:rPr>
          <w:szCs w:val="22"/>
        </w:rPr>
        <w:t xml:space="preserve"> la rematérialisation conforme sous format papier de tous les éléments constitutifs du marché à valeur contractuelle.</w:t>
      </w:r>
    </w:p>
    <w:p w14:paraId="55F5BFE8" w14:textId="77777777" w:rsidR="00647242" w:rsidRPr="002A7707" w:rsidRDefault="00647242" w:rsidP="00647242">
      <w:pPr>
        <w:pStyle w:val="Style1SCAIJMB"/>
        <w:spacing w:before="120"/>
        <w:rPr>
          <w:szCs w:val="22"/>
        </w:rPr>
      </w:pPr>
      <w:r>
        <w:rPr>
          <w:szCs w:val="22"/>
        </w:rPr>
        <w:t xml:space="preserve">A cet égard, il garantit procéder à leur signature manuscrite sans effectuer la moindre modification de ceux-ci. </w:t>
      </w:r>
    </w:p>
    <w:p w14:paraId="4FD0125A" w14:textId="77777777" w:rsidR="00647242" w:rsidRPr="002A7707" w:rsidRDefault="00647242" w:rsidP="00647242">
      <w:pPr>
        <w:pStyle w:val="Style1SCAIJMB"/>
        <w:spacing w:before="120"/>
        <w:rPr>
          <w:szCs w:val="22"/>
        </w:rPr>
      </w:pPr>
      <w:r w:rsidRPr="002A7707">
        <w:rPr>
          <w:szCs w:val="22"/>
        </w:rPr>
        <w:t>Il s’engage également à en accepter la notification, selon les procédés habituellement en cours, sous forme papier.</w:t>
      </w:r>
    </w:p>
    <w:p w14:paraId="138F09A2" w14:textId="77777777" w:rsidR="00180C30" w:rsidRPr="002A7707" w:rsidRDefault="00180C30" w:rsidP="00180C30">
      <w:pPr>
        <w:pStyle w:val="Titre1"/>
      </w:pPr>
      <w:bookmarkStart w:id="172" w:name="_Toc23168208"/>
      <w:bookmarkStart w:id="173" w:name="_Toc24544742"/>
      <w:bookmarkStart w:id="174" w:name="_Toc24544822"/>
      <w:bookmarkStart w:id="175" w:name="_Toc225776918"/>
      <w:bookmarkStart w:id="176" w:name="_Toc497231022"/>
      <w:bookmarkEnd w:id="165"/>
      <w:bookmarkEnd w:id="166"/>
      <w:bookmarkEnd w:id="167"/>
      <w:r w:rsidRPr="002A7707">
        <w:t xml:space="preserve">ARTICLE 5 – </w:t>
      </w:r>
      <w:r w:rsidR="0086516C" w:rsidRPr="002A7707">
        <w:t>AGRÉMENT</w:t>
      </w:r>
      <w:r w:rsidRPr="002A7707">
        <w:t xml:space="preserve"> DES CANDIDATURES, </w:t>
      </w:r>
      <w:r w:rsidR="0086516C" w:rsidRPr="002A7707">
        <w:t>RÉGULARISATION</w:t>
      </w:r>
      <w:r w:rsidRPr="002A7707">
        <w:t xml:space="preserve"> ET JUGEMENT DES OFFRES</w:t>
      </w:r>
      <w:bookmarkEnd w:id="172"/>
      <w:bookmarkEnd w:id="173"/>
      <w:bookmarkEnd w:id="174"/>
      <w:bookmarkEnd w:id="175"/>
    </w:p>
    <w:p w14:paraId="71715953" w14:textId="77777777" w:rsidR="00180C30" w:rsidRPr="002A7707" w:rsidRDefault="00180C30" w:rsidP="00180C30">
      <w:pPr>
        <w:pStyle w:val="Titre2"/>
      </w:pPr>
      <w:bookmarkStart w:id="177" w:name="_Toc23168209"/>
      <w:bookmarkStart w:id="178" w:name="_Toc24544743"/>
      <w:bookmarkStart w:id="179" w:name="_Toc24544823"/>
      <w:bookmarkStart w:id="180" w:name="_Toc225776919"/>
      <w:r w:rsidRPr="002A7707">
        <w:t>5.1 – Critères d’agrément des candidatures</w:t>
      </w:r>
      <w:bookmarkEnd w:id="177"/>
      <w:bookmarkEnd w:id="178"/>
      <w:bookmarkEnd w:id="179"/>
      <w:bookmarkEnd w:id="180"/>
    </w:p>
    <w:p w14:paraId="247CBE50" w14:textId="77777777" w:rsidR="00180C30" w:rsidRPr="002A7707" w:rsidRDefault="00E23EFD" w:rsidP="00180C30">
      <w:pPr>
        <w:pStyle w:val="Titre3"/>
        <w:rPr>
          <w:szCs w:val="22"/>
        </w:rPr>
      </w:pPr>
      <w:bookmarkStart w:id="181" w:name="_Toc23168210"/>
      <w:bookmarkStart w:id="182" w:name="_Toc24544744"/>
      <w:bookmarkStart w:id="183" w:name="_Toc24544824"/>
      <w:bookmarkStart w:id="184" w:name="_Toc225776920"/>
      <w:r w:rsidRPr="002A7707">
        <w:rPr>
          <w:szCs w:val="22"/>
        </w:rPr>
        <w:t>5</w:t>
      </w:r>
      <w:r w:rsidR="00180C30" w:rsidRPr="002A7707">
        <w:rPr>
          <w:szCs w:val="22"/>
        </w:rPr>
        <w:t>.1.1 – Justification des capacités</w:t>
      </w:r>
      <w:bookmarkEnd w:id="181"/>
      <w:bookmarkEnd w:id="182"/>
      <w:bookmarkEnd w:id="183"/>
      <w:bookmarkEnd w:id="184"/>
    </w:p>
    <w:p w14:paraId="609DD1F6" w14:textId="77777777" w:rsidR="00495BDB" w:rsidRDefault="00495BDB" w:rsidP="00495BDB">
      <w:pPr>
        <w:spacing w:before="120"/>
        <w:rPr>
          <w:szCs w:val="22"/>
        </w:rPr>
      </w:pPr>
      <w:r w:rsidRPr="002A7707">
        <w:rPr>
          <w:szCs w:val="22"/>
        </w:rPr>
        <w:t>Le candidat doit démontrer, à travers son dossier de candidature, qu’il dispose des capacités juridiques, techniques et financières nécessaires à l’exécution du marché, faute de quoi sa candidature sera rejetée.</w:t>
      </w:r>
    </w:p>
    <w:p w14:paraId="218CAE79" w14:textId="778111A8" w:rsidR="00495BDB" w:rsidRPr="002B4BC5" w:rsidRDefault="00495BDB" w:rsidP="00495BDB">
      <w:pPr>
        <w:spacing w:before="120"/>
        <w:rPr>
          <w:szCs w:val="22"/>
        </w:rPr>
      </w:pPr>
      <w:r w:rsidRPr="002B4BC5">
        <w:rPr>
          <w:szCs w:val="22"/>
        </w:rPr>
        <w:t xml:space="preserve">Les éléments produits à l’appui de la candidature doivent permettre </w:t>
      </w:r>
      <w:r w:rsidR="00C569F3" w:rsidRPr="002B4BC5">
        <w:rPr>
          <w:szCs w:val="22"/>
        </w:rPr>
        <w:t xml:space="preserve">une justification </w:t>
      </w:r>
      <w:r w:rsidR="00C569F3">
        <w:rPr>
          <w:szCs w:val="22"/>
        </w:rPr>
        <w:t xml:space="preserve">exhaustive des capacités, c’est-à-dire pour la totalité des prestations. </w:t>
      </w:r>
      <w:r w:rsidRPr="002B4BC5">
        <w:rPr>
          <w:szCs w:val="22"/>
        </w:rPr>
        <w:t>des capacités</w:t>
      </w:r>
      <w:r w:rsidR="00594860">
        <w:rPr>
          <w:szCs w:val="22"/>
        </w:rPr>
        <w:t xml:space="preserve"> comme précisé à l’article 3.2.</w:t>
      </w:r>
    </w:p>
    <w:p w14:paraId="219DF696" w14:textId="77777777" w:rsidR="00495BDB" w:rsidRDefault="00495BDB" w:rsidP="00495BDB">
      <w:pPr>
        <w:spacing w:before="120"/>
        <w:rPr>
          <w:szCs w:val="22"/>
        </w:rPr>
      </w:pPr>
      <w:r w:rsidRPr="002A7707">
        <w:rPr>
          <w:szCs w:val="22"/>
        </w:rPr>
        <w:t xml:space="preserve">Pour les capacités qu’il ne détient pas en propre, il </w:t>
      </w:r>
      <w:r>
        <w:rPr>
          <w:szCs w:val="22"/>
        </w:rPr>
        <w:t>pourr</w:t>
      </w:r>
      <w:r w:rsidRPr="002A7707">
        <w:rPr>
          <w:szCs w:val="22"/>
        </w:rPr>
        <w:t xml:space="preserve">a s’appuyer sur de la sous-traitance </w:t>
      </w:r>
      <w:r>
        <w:rPr>
          <w:szCs w:val="22"/>
        </w:rPr>
        <w:t>à laquelle il s’engage à faire appel ou déclarée</w:t>
      </w:r>
      <w:r w:rsidRPr="002A7707">
        <w:rPr>
          <w:szCs w:val="22"/>
        </w:rPr>
        <w:t xml:space="preserve"> dans la soumission.</w:t>
      </w:r>
    </w:p>
    <w:p w14:paraId="44098B38" w14:textId="77777777" w:rsidR="00495BDB" w:rsidRPr="00C57268" w:rsidRDefault="00495BDB" w:rsidP="00495BDB">
      <w:pPr>
        <w:spacing w:before="120"/>
        <w:rPr>
          <w:szCs w:val="22"/>
        </w:rPr>
      </w:pPr>
      <w:r>
        <w:rPr>
          <w:szCs w:val="22"/>
        </w:rPr>
        <w:t>Les sous-traitances auxquelles il s’engage à faire appel sont prises en compte dans l’analyse des capacités. En cas d’attribution, l</w:t>
      </w:r>
      <w:r w:rsidRPr="00F96859">
        <w:rPr>
          <w:szCs w:val="22"/>
        </w:rPr>
        <w:t xml:space="preserve">e candidat s’engage à présenter à l’agrément du maître d’ouvrage </w:t>
      </w:r>
      <w:r>
        <w:rPr>
          <w:szCs w:val="22"/>
        </w:rPr>
        <w:t>les</w:t>
      </w:r>
      <w:r w:rsidRPr="00F96859">
        <w:rPr>
          <w:szCs w:val="22"/>
        </w:rPr>
        <w:t xml:space="preserve"> sous-traitant</w:t>
      </w:r>
      <w:r>
        <w:rPr>
          <w:szCs w:val="22"/>
        </w:rPr>
        <w:t>s</w:t>
      </w:r>
      <w:r w:rsidRPr="00F96859">
        <w:rPr>
          <w:szCs w:val="22"/>
        </w:rPr>
        <w:t xml:space="preserve"> compétent</w:t>
      </w:r>
      <w:r>
        <w:rPr>
          <w:szCs w:val="22"/>
        </w:rPr>
        <w:t>s</w:t>
      </w:r>
      <w:r w:rsidRPr="00F96859">
        <w:rPr>
          <w:szCs w:val="22"/>
        </w:rPr>
        <w:t xml:space="preserve">, </w:t>
      </w:r>
      <w:r w:rsidRPr="00F96859">
        <w:rPr>
          <w:b/>
          <w:szCs w:val="22"/>
        </w:rPr>
        <w:t>avant le début de l’exécution de la prestation concernée</w:t>
      </w:r>
      <w:r w:rsidRPr="00F96859">
        <w:rPr>
          <w:szCs w:val="22"/>
        </w:rPr>
        <w:t xml:space="preserve">. </w:t>
      </w:r>
      <w:r w:rsidR="00B0079E">
        <w:rPr>
          <w:szCs w:val="22"/>
        </w:rPr>
        <w:t>Le pouvoir adjudicateur</w:t>
      </w:r>
      <w:r w:rsidRPr="00F96859">
        <w:rPr>
          <w:szCs w:val="22"/>
        </w:rPr>
        <w:t xml:space="preserve"> se réservera le droit de demander au candidat de présenter un autre sous-traitant s’il estime que celui-ci ne dispose pas des capacités requises.</w:t>
      </w:r>
    </w:p>
    <w:p w14:paraId="3D2EBC0F" w14:textId="77777777" w:rsidR="006D772F" w:rsidRPr="002A7707" w:rsidRDefault="00495BDB" w:rsidP="00687731">
      <w:pPr>
        <w:spacing w:before="120"/>
      </w:pPr>
      <w:r>
        <w:rPr>
          <w:szCs w:val="22"/>
        </w:rPr>
        <w:t>Les sous-traitances déclarées sont matérialisées</w:t>
      </w:r>
      <w:r w:rsidR="007C5D03">
        <w:rPr>
          <w:szCs w:val="22"/>
        </w:rPr>
        <w:t xml:space="preserve"> par une</w:t>
      </w:r>
      <w:r w:rsidR="007C5D03">
        <w:t xml:space="preserve"> </w:t>
      </w:r>
      <w:r w:rsidR="006D772F" w:rsidRPr="002A7707">
        <w:t xml:space="preserve">FIS </w:t>
      </w:r>
      <w:r w:rsidR="00E9621C">
        <w:t>et</w:t>
      </w:r>
      <w:r w:rsidR="007C5D03">
        <w:t xml:space="preserve"> une DST conformément aux dispositions des articles 3.2 et 3.3 du RPAO. </w:t>
      </w:r>
    </w:p>
    <w:p w14:paraId="44F167B0" w14:textId="77777777" w:rsidR="00180C30" w:rsidRPr="002A7707" w:rsidRDefault="009B0304" w:rsidP="00180C30">
      <w:pPr>
        <w:spacing w:before="120"/>
        <w:rPr>
          <w:szCs w:val="22"/>
        </w:rPr>
      </w:pPr>
      <w:r w:rsidRPr="009B0304">
        <w:rPr>
          <w:szCs w:val="22"/>
        </w:rPr>
        <w:t xml:space="preserve">En cas d’allotissement et de soumission sur </w:t>
      </w:r>
      <w:r w:rsidR="00180C30" w:rsidRPr="009B0304">
        <w:rPr>
          <w:szCs w:val="22"/>
        </w:rPr>
        <w:t>plusieurs lots, l’agré</w:t>
      </w:r>
      <w:r w:rsidR="00180C30" w:rsidRPr="002A7707">
        <w:rPr>
          <w:szCs w:val="22"/>
        </w:rPr>
        <w:t xml:space="preserve">ment de la candidature peut porter seulement sur une partie des lots. </w:t>
      </w:r>
    </w:p>
    <w:p w14:paraId="7C23956A" w14:textId="77777777" w:rsidR="00180C30" w:rsidRPr="002A7707" w:rsidRDefault="00E23EFD" w:rsidP="00180C30">
      <w:pPr>
        <w:pStyle w:val="Titre3"/>
        <w:rPr>
          <w:szCs w:val="22"/>
        </w:rPr>
      </w:pPr>
      <w:bookmarkStart w:id="185" w:name="_Toc23168211"/>
      <w:bookmarkStart w:id="186" w:name="_Toc24544745"/>
      <w:bookmarkStart w:id="187" w:name="_Toc24544825"/>
      <w:bookmarkStart w:id="188" w:name="_Toc225776921"/>
      <w:r w:rsidRPr="002A7707">
        <w:rPr>
          <w:szCs w:val="22"/>
        </w:rPr>
        <w:t>5</w:t>
      </w:r>
      <w:r w:rsidR="00180C30" w:rsidRPr="002A7707">
        <w:rPr>
          <w:szCs w:val="22"/>
        </w:rPr>
        <w:t xml:space="preserve">.1.2 </w:t>
      </w:r>
      <w:r w:rsidR="009104D3" w:rsidRPr="002A7707">
        <w:rPr>
          <w:szCs w:val="22"/>
        </w:rPr>
        <w:t>–</w:t>
      </w:r>
      <w:r w:rsidR="00180C30" w:rsidRPr="002A7707">
        <w:rPr>
          <w:szCs w:val="22"/>
        </w:rPr>
        <w:t xml:space="preserve"> </w:t>
      </w:r>
      <w:bookmarkEnd w:id="185"/>
      <w:bookmarkEnd w:id="186"/>
      <w:bookmarkEnd w:id="187"/>
      <w:r w:rsidR="00207FA5">
        <w:rPr>
          <w:szCs w:val="22"/>
        </w:rPr>
        <w:t>Capacité minimale</w:t>
      </w:r>
      <w:bookmarkEnd w:id="188"/>
    </w:p>
    <w:p w14:paraId="7C27F279" w14:textId="77777777" w:rsidR="00180C30" w:rsidRPr="002A7707" w:rsidRDefault="00180C30" w:rsidP="00180C30">
      <w:pPr>
        <w:spacing w:before="120"/>
        <w:rPr>
          <w:szCs w:val="22"/>
        </w:rPr>
      </w:pPr>
      <w:r w:rsidRPr="002A7707">
        <w:rPr>
          <w:szCs w:val="22"/>
        </w:rPr>
        <w:t xml:space="preserve">Les activités mentionnées dans la déclaration d’intention de soumissionner (DIS), les références, les certificats, la qualification des personnels, les moyens techniques, et les autres éléments demandés dans le dossier de candidature doivent correspondre aux prestations objet du marché ainsi qu’aux niveaux minimaux de capacité éventuellement fixés par </w:t>
      </w:r>
      <w:r w:rsidR="00B0079E">
        <w:rPr>
          <w:szCs w:val="22"/>
        </w:rPr>
        <w:t>le pouvoir adjudicateur</w:t>
      </w:r>
      <w:r w:rsidRPr="002A7707">
        <w:rPr>
          <w:szCs w:val="22"/>
        </w:rPr>
        <w:t xml:space="preserve"> ci-dessous :</w:t>
      </w:r>
    </w:p>
    <w:p w14:paraId="6AE21796" w14:textId="35AB9B3F" w:rsidR="00180C30" w:rsidRPr="002A7707" w:rsidRDefault="00180C30" w:rsidP="00594860">
      <w:pPr>
        <w:spacing w:before="120"/>
        <w:ind w:left="709" w:hanging="709"/>
        <w:rPr>
          <w:szCs w:val="22"/>
        </w:rPr>
      </w:pPr>
      <w:r w:rsidRPr="002A7707">
        <w:rPr>
          <w:szCs w:val="22"/>
        </w:rPr>
        <w:tab/>
      </w:r>
      <w:r w:rsidR="00BF74DF" w:rsidRPr="002A7707">
        <w:rPr>
          <w:szCs w:val="22"/>
        </w:rPr>
        <w:tab/>
        <w:t>- NÉANT</w:t>
      </w:r>
    </w:p>
    <w:p w14:paraId="7EAFBBEA" w14:textId="77777777" w:rsidR="00180C30" w:rsidRPr="002A111C" w:rsidRDefault="0028465B" w:rsidP="00363869">
      <w:pPr>
        <w:spacing w:before="120"/>
      </w:pPr>
      <w:r>
        <w:t xml:space="preserve">Le pouvoir adjudicateur se réserve le droit de rejeter toute candidature qui ne respecte pas les niveaux minimaux de capacité définis dans le cadre de l'appel d'offres. </w:t>
      </w:r>
    </w:p>
    <w:p w14:paraId="36C90BE6" w14:textId="77777777" w:rsidR="00180C30" w:rsidRPr="002A7707" w:rsidRDefault="00E23EFD" w:rsidP="00180C30">
      <w:pPr>
        <w:pStyle w:val="Titre2"/>
      </w:pPr>
      <w:bookmarkStart w:id="189" w:name="_Toc23168212"/>
      <w:bookmarkStart w:id="190" w:name="_Toc24544746"/>
      <w:bookmarkStart w:id="191" w:name="_Toc24544826"/>
      <w:bookmarkStart w:id="192" w:name="_Toc225776922"/>
      <w:r w:rsidRPr="002A7707">
        <w:t>5</w:t>
      </w:r>
      <w:r w:rsidR="00180C30" w:rsidRPr="002A7707">
        <w:t>.2 – Régularisation de soumissions</w:t>
      </w:r>
      <w:bookmarkEnd w:id="189"/>
      <w:bookmarkEnd w:id="190"/>
      <w:bookmarkEnd w:id="191"/>
      <w:bookmarkEnd w:id="192"/>
    </w:p>
    <w:p w14:paraId="59DA5530" w14:textId="77777777" w:rsidR="00806C2B" w:rsidRPr="002A7707" w:rsidRDefault="00180C30" w:rsidP="00180C30">
      <w:pPr>
        <w:rPr>
          <w:szCs w:val="22"/>
        </w:rPr>
      </w:pPr>
      <w:r w:rsidRPr="002A7707">
        <w:rPr>
          <w:szCs w:val="22"/>
        </w:rPr>
        <w:t>Pour les dossiers de candidatures qui ne contiennent pas les documents</w:t>
      </w:r>
      <w:r w:rsidR="008B0ECE" w:rsidRPr="002A7707">
        <w:rPr>
          <w:szCs w:val="22"/>
        </w:rPr>
        <w:t xml:space="preserve"> ou éléments d’information </w:t>
      </w:r>
      <w:r w:rsidRPr="002A7707">
        <w:rPr>
          <w:szCs w:val="22"/>
        </w:rPr>
        <w:t xml:space="preserve">requis, le </w:t>
      </w:r>
      <w:r w:rsidR="00DF7990">
        <w:rPr>
          <w:szCs w:val="22"/>
        </w:rPr>
        <w:t>pouvoir adjudicateur</w:t>
      </w:r>
      <w:r w:rsidRPr="002A7707">
        <w:rPr>
          <w:szCs w:val="22"/>
        </w:rPr>
        <w:t xml:space="preserve"> se réserve la possibilité de demander aux candidats d’apporter tous éléments susceptibles de régulariser leur candidature </w:t>
      </w:r>
      <w:r w:rsidR="00806C2B" w:rsidRPr="002A7707">
        <w:rPr>
          <w:szCs w:val="22"/>
        </w:rPr>
        <w:t>dans un délai approprié</w:t>
      </w:r>
      <w:r w:rsidRPr="002A7707">
        <w:rPr>
          <w:szCs w:val="22"/>
        </w:rPr>
        <w:t>.</w:t>
      </w:r>
    </w:p>
    <w:p w14:paraId="2802FC17" w14:textId="77777777" w:rsidR="00180C30" w:rsidRPr="002A7707" w:rsidRDefault="00180C30" w:rsidP="000C22C3">
      <w:pPr>
        <w:spacing w:before="120"/>
        <w:rPr>
          <w:szCs w:val="22"/>
        </w:rPr>
      </w:pPr>
      <w:r w:rsidRPr="002A7707">
        <w:rPr>
          <w:szCs w:val="22"/>
        </w:rPr>
        <w:t>Il en est de même pour la régularisation de la teneur des offres irrégulières à condition que les éléments complémentaires ne modifient</w:t>
      </w:r>
      <w:r w:rsidR="00806C2B" w:rsidRPr="002A7707">
        <w:rPr>
          <w:szCs w:val="22"/>
        </w:rPr>
        <w:t xml:space="preserve"> pas les caractéristiques substantielles de</w:t>
      </w:r>
      <w:r w:rsidRPr="002A7707">
        <w:rPr>
          <w:szCs w:val="22"/>
        </w:rPr>
        <w:t xml:space="preserve"> l’offre.</w:t>
      </w:r>
    </w:p>
    <w:p w14:paraId="158DB62E" w14:textId="47820781" w:rsidR="00FB2AA0" w:rsidRDefault="00FB2AA0" w:rsidP="000C22C3">
      <w:pPr>
        <w:spacing w:before="120"/>
        <w:rPr>
          <w:szCs w:val="22"/>
        </w:rPr>
      </w:pPr>
      <w:r>
        <w:t xml:space="preserve">Lorsque la remise des offres par voie électronique est imposée, l’offre remise sous format papier est en principe irrégulière. </w:t>
      </w:r>
      <w:r w:rsidR="00B0079E">
        <w:t>Le pouvoir adjudicateur</w:t>
      </w:r>
      <w:r>
        <w:t xml:space="preserve"> se réserve</w:t>
      </w:r>
      <w:r w:rsidR="007B3958">
        <w:t xml:space="preserve"> toutefois</w:t>
      </w:r>
      <w:r>
        <w:t xml:space="preserve"> la possibilité de solliciter auprès du soumissionnaire la régularisation de son offre.</w:t>
      </w:r>
    </w:p>
    <w:p w14:paraId="7892C28C" w14:textId="77777777" w:rsidR="00FB2AA0" w:rsidRPr="002A7707" w:rsidRDefault="00180C30" w:rsidP="000C22C3">
      <w:pPr>
        <w:spacing w:before="120"/>
        <w:rPr>
          <w:szCs w:val="22"/>
        </w:rPr>
      </w:pPr>
      <w:r w:rsidRPr="002A7707">
        <w:rPr>
          <w:szCs w:val="22"/>
        </w:rPr>
        <w:lastRenderedPageBreak/>
        <w:t xml:space="preserve">Les candidats sont informés que le </w:t>
      </w:r>
      <w:r w:rsidR="00DF7990">
        <w:rPr>
          <w:szCs w:val="22"/>
        </w:rPr>
        <w:t>pouvoir adjudicateur</w:t>
      </w:r>
      <w:r w:rsidRPr="002A7707">
        <w:rPr>
          <w:szCs w:val="22"/>
        </w:rPr>
        <w:t xml:space="preserve"> n’est nullement tenu de mettre en œuvre cette procédure de régularisation.</w:t>
      </w:r>
      <w:r w:rsidR="00FB2AA0">
        <w:t> </w:t>
      </w:r>
    </w:p>
    <w:p w14:paraId="313E6BC6" w14:textId="77777777" w:rsidR="00180C30" w:rsidRPr="002A7707" w:rsidRDefault="00E23EFD" w:rsidP="00180C30">
      <w:pPr>
        <w:pStyle w:val="Titre2"/>
      </w:pPr>
      <w:bookmarkStart w:id="193" w:name="_Toc23168213"/>
      <w:bookmarkStart w:id="194" w:name="_Toc24544747"/>
      <w:bookmarkStart w:id="195" w:name="_Toc24544827"/>
      <w:bookmarkStart w:id="196" w:name="_Toc225776923"/>
      <w:r w:rsidRPr="002A7707">
        <w:t>5</w:t>
      </w:r>
      <w:r w:rsidR="00180C30" w:rsidRPr="002A7707">
        <w:t xml:space="preserve">.3 </w:t>
      </w:r>
      <w:r w:rsidR="009104D3" w:rsidRPr="002A7707">
        <w:t>–</w:t>
      </w:r>
      <w:r w:rsidR="00180C30" w:rsidRPr="002A7707">
        <w:t xml:space="preserve"> Analyse des offres</w:t>
      </w:r>
      <w:bookmarkEnd w:id="193"/>
      <w:bookmarkEnd w:id="194"/>
      <w:bookmarkEnd w:id="195"/>
      <w:bookmarkEnd w:id="196"/>
    </w:p>
    <w:p w14:paraId="5922DBDD" w14:textId="18B42D6A" w:rsidR="00180C30" w:rsidRPr="002A7707" w:rsidRDefault="00180C30" w:rsidP="00180C30">
      <w:pPr>
        <w:pStyle w:val="texte"/>
        <w:spacing w:before="120"/>
        <w:ind w:firstLine="0"/>
        <w:rPr>
          <w:szCs w:val="22"/>
        </w:rPr>
      </w:pPr>
      <w:r w:rsidRPr="002A7707">
        <w:rPr>
          <w:szCs w:val="22"/>
        </w:rPr>
        <w:t xml:space="preserve">Lors de l’analyse des offres, </w:t>
      </w:r>
      <w:r w:rsidR="00B0079E">
        <w:rPr>
          <w:szCs w:val="22"/>
        </w:rPr>
        <w:t>le pouvoir adjudicateur</w:t>
      </w:r>
      <w:r w:rsidRPr="002A7707">
        <w:rPr>
          <w:szCs w:val="22"/>
        </w:rPr>
        <w:t xml:space="preserve"> se réserve le droit de demander aux candidats de fournir toutes justifications permettant de vérifier ou compléter l</w:t>
      </w:r>
      <w:r w:rsidR="005C6143">
        <w:rPr>
          <w:szCs w:val="22"/>
        </w:rPr>
        <w:t>a teneur d</w:t>
      </w:r>
      <w:r w:rsidRPr="002A7707">
        <w:rPr>
          <w:szCs w:val="22"/>
        </w:rPr>
        <w:t>es pièces énumérées à l’article 3 ci-dessus, ainsi que des sous-détails de tout ou partie des prix unitaires ou forfaitaires.</w:t>
      </w:r>
    </w:p>
    <w:p w14:paraId="295995A9" w14:textId="77777777" w:rsidR="00180C30" w:rsidRPr="002A7707" w:rsidRDefault="00180C30" w:rsidP="00180C30">
      <w:pPr>
        <w:pStyle w:val="texte"/>
        <w:spacing w:before="120"/>
        <w:ind w:firstLine="0"/>
        <w:rPr>
          <w:szCs w:val="22"/>
        </w:rPr>
      </w:pPr>
      <w:r w:rsidRPr="002A7707">
        <w:rPr>
          <w:szCs w:val="22"/>
        </w:rPr>
        <w:t>En cas de discordance constatée dans une offre :</w:t>
      </w:r>
    </w:p>
    <w:p w14:paraId="6CCF4F35" w14:textId="77777777" w:rsidR="00180C30" w:rsidRPr="002A7707" w:rsidRDefault="00180C30" w:rsidP="00180C30">
      <w:pPr>
        <w:pStyle w:val="texte"/>
        <w:spacing w:before="120"/>
        <w:ind w:firstLine="0"/>
        <w:rPr>
          <w:szCs w:val="22"/>
          <w:u w:val="single"/>
        </w:rPr>
      </w:pPr>
      <w:r w:rsidRPr="002A7707">
        <w:rPr>
          <w:szCs w:val="22"/>
          <w:u w:val="single"/>
        </w:rPr>
        <w:t>Pour les prestations rémunérées avec des prix unitaires</w:t>
      </w:r>
      <w:r w:rsidRPr="002A7707">
        <w:rPr>
          <w:szCs w:val="22"/>
        </w:rPr>
        <w:t> :</w:t>
      </w:r>
    </w:p>
    <w:p w14:paraId="681E83C9" w14:textId="77777777" w:rsidR="00180C30" w:rsidRPr="002A7707" w:rsidRDefault="00180C30" w:rsidP="00180C30">
      <w:pPr>
        <w:pStyle w:val="texte"/>
        <w:spacing w:before="120"/>
        <w:ind w:firstLine="0"/>
        <w:rPr>
          <w:szCs w:val="22"/>
        </w:rPr>
      </w:pPr>
      <w:r w:rsidRPr="002A7707">
        <w:rPr>
          <w:szCs w:val="22"/>
        </w:rPr>
        <w:t>Les indications portées en lettres</w:t>
      </w:r>
      <w:r w:rsidR="005B0D3F">
        <w:rPr>
          <w:szCs w:val="22"/>
        </w:rPr>
        <w:t>, si elles existent, ou à défaut, les indications portées en chiffres</w:t>
      </w:r>
      <w:r w:rsidRPr="002A7707">
        <w:rPr>
          <w:szCs w:val="22"/>
        </w:rPr>
        <w:t xml:space="preserve"> sur le bordereau des prix unitaires, prévaudront sur toutes les autres indications de l'offre et le montant du détail estimatif sera rectifié en conséquence. Les erreurs de multiplication, d'addition ou de report qui seraient constatées dans ce détail estimatif seront également rectifiées et c'est le montant ainsi rectifié du détail estimatif qui sera pris en considération.</w:t>
      </w:r>
      <w:r w:rsidR="007A7DF9">
        <w:rPr>
          <w:szCs w:val="22"/>
        </w:rPr>
        <w:t xml:space="preserve"> </w:t>
      </w:r>
      <w:r w:rsidR="007A7DF9" w:rsidRPr="007A7DF9">
        <w:rPr>
          <w:szCs w:val="22"/>
        </w:rPr>
        <w:t>En cas de prix unitaire laissé vide au bordereau des prix unitaires ou de page manquante, le prix unitaire clairement identifiable dans le détail estimatif pourra être retenu pour les besoins de l’analyse. Lorsque le bordereau des prix unitaires mentionne un prix, y compris égal à zéro, celui-ci prévaut en toutes hypothèses.</w:t>
      </w:r>
    </w:p>
    <w:p w14:paraId="75B2A6A2" w14:textId="77777777" w:rsidR="00180C30" w:rsidRPr="002A7707" w:rsidRDefault="00180C30" w:rsidP="00180C30">
      <w:pPr>
        <w:pStyle w:val="texte"/>
        <w:spacing w:before="120"/>
        <w:ind w:firstLine="0"/>
        <w:rPr>
          <w:szCs w:val="22"/>
        </w:rPr>
      </w:pPr>
      <w:r w:rsidRPr="002A7707">
        <w:rPr>
          <w:szCs w:val="22"/>
        </w:rPr>
        <w:t>Dans le cas où des erreurs de multiplication, d'addition ou de report seraient constatées dans le sous-détail d'un prix unitaire figurant dans l'offre d'un candidat, il n'en sera pas tenu compte. Toutefois, si le candidat concerné est sur le point d'être retenu, il sera invité à rectifier ce sous-détail pour le mettre en harmonie avec le prix unitaire correspondant ; en cas de refus, son offre sera considérée comme incohérente et par voie de conséquence, éliminée.</w:t>
      </w:r>
    </w:p>
    <w:p w14:paraId="61AF9547" w14:textId="77777777" w:rsidR="00180C30" w:rsidRPr="002A7707" w:rsidRDefault="00180C30" w:rsidP="00180C30">
      <w:pPr>
        <w:pStyle w:val="texte"/>
        <w:spacing w:before="120"/>
        <w:ind w:firstLine="0"/>
        <w:rPr>
          <w:szCs w:val="22"/>
          <w:u w:val="single"/>
        </w:rPr>
      </w:pPr>
      <w:r w:rsidRPr="002A7707">
        <w:rPr>
          <w:szCs w:val="22"/>
          <w:u w:val="single"/>
        </w:rPr>
        <w:t>Pour les prestations rémunérées avec des prix forfaitaires</w:t>
      </w:r>
      <w:r w:rsidRPr="002A7707">
        <w:rPr>
          <w:szCs w:val="22"/>
        </w:rPr>
        <w:t> :</w:t>
      </w:r>
    </w:p>
    <w:p w14:paraId="27FEAB85" w14:textId="77777777" w:rsidR="00180C30" w:rsidRPr="002A7707" w:rsidRDefault="00180C30" w:rsidP="00180C30">
      <w:pPr>
        <w:pStyle w:val="texte"/>
        <w:spacing w:before="120"/>
        <w:ind w:firstLine="0"/>
        <w:rPr>
          <w:szCs w:val="22"/>
        </w:rPr>
      </w:pPr>
      <w:r w:rsidRPr="002A7707">
        <w:rPr>
          <w:szCs w:val="22"/>
        </w:rPr>
        <w:t>Les indications portées dans l’acte d’engagement prévaudront sur toutes les autres indications de l'offre.</w:t>
      </w:r>
    </w:p>
    <w:p w14:paraId="7006E847" w14:textId="77777777" w:rsidR="00180C30" w:rsidRPr="002A7707" w:rsidRDefault="00180C30" w:rsidP="00180C30">
      <w:pPr>
        <w:pStyle w:val="texte"/>
        <w:spacing w:before="120"/>
        <w:ind w:firstLine="0"/>
        <w:rPr>
          <w:szCs w:val="22"/>
        </w:rPr>
      </w:pPr>
      <w:r w:rsidRPr="002A7707">
        <w:rPr>
          <w:szCs w:val="22"/>
        </w:rPr>
        <w:t>Dans le cas où des erreurs de multiplication, d'addition ou de report seraient constatées dans la décomposition du prix global et forfaitaire ou d'un prix forfaitaire figurant dans l'offre d'un candidat, il n'en sera pas tenu compte. Toutefois, si le candidat concerné est sur le point d'être retenu, il sera invité à rectifier cette décomposition pour la mettre en harmonie avec le prix forfaitaire; en cas de refus, son offre sera considérée comme incohérente et par voie de conséquence, éliminée.</w:t>
      </w:r>
    </w:p>
    <w:p w14:paraId="5409D943" w14:textId="77777777" w:rsidR="00180C30" w:rsidRPr="002A7707" w:rsidRDefault="00E23EFD" w:rsidP="00180C30">
      <w:pPr>
        <w:pStyle w:val="Titre2"/>
      </w:pPr>
      <w:bookmarkStart w:id="197" w:name="_Toc23168214"/>
      <w:bookmarkStart w:id="198" w:name="_Toc24544748"/>
      <w:bookmarkStart w:id="199" w:name="_Toc24544828"/>
      <w:bookmarkStart w:id="200" w:name="_Toc225776924"/>
      <w:r w:rsidRPr="002A7707">
        <w:t>5</w:t>
      </w:r>
      <w:r w:rsidR="00180C30" w:rsidRPr="002A7707">
        <w:t>.4</w:t>
      </w:r>
      <w:r w:rsidR="009104D3" w:rsidRPr="002A7707">
        <w:t xml:space="preserve"> –</w:t>
      </w:r>
      <w:r w:rsidR="00180C30" w:rsidRPr="002A7707">
        <w:t xml:space="preserve"> Critères de jugement des offres</w:t>
      </w:r>
      <w:bookmarkEnd w:id="197"/>
      <w:bookmarkEnd w:id="198"/>
      <w:bookmarkEnd w:id="199"/>
      <w:bookmarkEnd w:id="200"/>
    </w:p>
    <w:p w14:paraId="18E0C7B8" w14:textId="77777777" w:rsidR="00180C30" w:rsidRPr="002A7707" w:rsidRDefault="00180C30" w:rsidP="00180C30">
      <w:pPr>
        <w:pStyle w:val="texte"/>
        <w:spacing w:before="120"/>
        <w:ind w:firstLine="0"/>
        <w:rPr>
          <w:szCs w:val="22"/>
        </w:rPr>
      </w:pPr>
      <w:r w:rsidRPr="002A7707">
        <w:rPr>
          <w:szCs w:val="22"/>
        </w:rPr>
        <w:t>Le jugement des offres sera effectué conformément aux dispositions prévues à l'article 27-2 de la délibération n°424 du 20 mars 2019</w:t>
      </w:r>
      <w:r w:rsidR="00100495">
        <w:rPr>
          <w:szCs w:val="22"/>
        </w:rPr>
        <w:t xml:space="preserve"> modifiée</w:t>
      </w:r>
      <w:r w:rsidRPr="002A7707">
        <w:rPr>
          <w:szCs w:val="22"/>
        </w:rPr>
        <w:t>.</w:t>
      </w:r>
    </w:p>
    <w:p w14:paraId="025A924C" w14:textId="77777777" w:rsidR="00180C30" w:rsidRPr="002A7707" w:rsidRDefault="00E23EFD" w:rsidP="00180C30">
      <w:pPr>
        <w:pStyle w:val="Titre3"/>
        <w:rPr>
          <w:szCs w:val="22"/>
        </w:rPr>
      </w:pPr>
      <w:bookmarkStart w:id="201" w:name="_Toc23168215"/>
      <w:bookmarkStart w:id="202" w:name="_Toc24544749"/>
      <w:bookmarkStart w:id="203" w:name="_Toc24544829"/>
      <w:bookmarkStart w:id="204" w:name="_Toc225776925"/>
      <w:r w:rsidRPr="002A7707">
        <w:rPr>
          <w:szCs w:val="22"/>
        </w:rPr>
        <w:t>5</w:t>
      </w:r>
      <w:r w:rsidR="00180C30" w:rsidRPr="002A7707">
        <w:rPr>
          <w:szCs w:val="22"/>
        </w:rPr>
        <w:t>.4.1 –</w:t>
      </w:r>
      <w:r w:rsidR="009104D3" w:rsidRPr="002A7707">
        <w:rPr>
          <w:szCs w:val="22"/>
        </w:rPr>
        <w:t xml:space="preserve"> </w:t>
      </w:r>
      <w:r w:rsidR="00AD70A1" w:rsidRPr="002A7707">
        <w:rPr>
          <w:szCs w:val="22"/>
        </w:rPr>
        <w:t>O</w:t>
      </w:r>
      <w:r w:rsidR="00180C30" w:rsidRPr="002A7707">
        <w:rPr>
          <w:szCs w:val="22"/>
        </w:rPr>
        <w:t>ffre</w:t>
      </w:r>
      <w:r w:rsidR="00AD70A1" w:rsidRPr="002A7707">
        <w:rPr>
          <w:szCs w:val="22"/>
        </w:rPr>
        <w:t>s inappropriées, irrégulières,</w:t>
      </w:r>
      <w:r w:rsidR="00180C30" w:rsidRPr="002A7707">
        <w:rPr>
          <w:szCs w:val="22"/>
        </w:rPr>
        <w:t xml:space="preserve"> inacceptables</w:t>
      </w:r>
      <w:bookmarkEnd w:id="201"/>
      <w:bookmarkEnd w:id="202"/>
      <w:bookmarkEnd w:id="203"/>
      <w:r w:rsidR="00AD70A1" w:rsidRPr="002A7707">
        <w:rPr>
          <w:szCs w:val="22"/>
        </w:rPr>
        <w:t xml:space="preserve"> ou anormalement basses</w:t>
      </w:r>
      <w:bookmarkEnd w:id="204"/>
    </w:p>
    <w:p w14:paraId="67AB26C7" w14:textId="77777777" w:rsidR="00180C30" w:rsidRPr="002A7707" w:rsidRDefault="00180C30" w:rsidP="00180C30">
      <w:pPr>
        <w:pStyle w:val="texte"/>
        <w:spacing w:before="120"/>
        <w:ind w:firstLine="0"/>
        <w:rPr>
          <w:szCs w:val="22"/>
        </w:rPr>
      </w:pPr>
      <w:r w:rsidRPr="002A7707">
        <w:rPr>
          <w:szCs w:val="22"/>
        </w:rPr>
        <w:t>Dans le cadre du présent appel d’offres, la qualification des offres inappropriées, irrégulières</w:t>
      </w:r>
      <w:r w:rsidR="00AD70A1" w:rsidRPr="002A7707">
        <w:rPr>
          <w:szCs w:val="22"/>
        </w:rPr>
        <w:t>,</w:t>
      </w:r>
      <w:r w:rsidRPr="002A7707">
        <w:rPr>
          <w:szCs w:val="22"/>
        </w:rPr>
        <w:t xml:space="preserve"> inacceptables </w:t>
      </w:r>
      <w:r w:rsidR="00AD70A1" w:rsidRPr="002A7707">
        <w:rPr>
          <w:szCs w:val="22"/>
        </w:rPr>
        <w:t xml:space="preserve">ou anormalement basses </w:t>
      </w:r>
      <w:r w:rsidRPr="002A7707">
        <w:rPr>
          <w:szCs w:val="22"/>
        </w:rPr>
        <w:t>est effectuée</w:t>
      </w:r>
      <w:r w:rsidR="005C6143">
        <w:rPr>
          <w:szCs w:val="22"/>
        </w:rPr>
        <w:t>,</w:t>
      </w:r>
      <w:r w:rsidRPr="002A7707">
        <w:rPr>
          <w:szCs w:val="22"/>
        </w:rPr>
        <w:t xml:space="preserve"> </w:t>
      </w:r>
      <w:r w:rsidR="005C6143">
        <w:rPr>
          <w:szCs w:val="22"/>
        </w:rPr>
        <w:t xml:space="preserve">conformément aux dispositions de l’article 27-1 </w:t>
      </w:r>
      <w:r w:rsidR="005C6143" w:rsidRPr="00B017CB">
        <w:rPr>
          <w:szCs w:val="22"/>
        </w:rPr>
        <w:t>de la délibération n° 424 du 20 mars 2019</w:t>
      </w:r>
      <w:r w:rsidR="00100495">
        <w:rPr>
          <w:szCs w:val="22"/>
        </w:rPr>
        <w:t xml:space="preserve"> modifiée</w:t>
      </w:r>
      <w:r w:rsidR="00C5531C">
        <w:rPr>
          <w:szCs w:val="22"/>
        </w:rPr>
        <w:t>.</w:t>
      </w:r>
    </w:p>
    <w:p w14:paraId="2BFB90D7" w14:textId="6118470E" w:rsidR="00180C30" w:rsidRPr="002A7707" w:rsidRDefault="00180C30" w:rsidP="00180C30">
      <w:pPr>
        <w:pStyle w:val="texte"/>
        <w:spacing w:before="120"/>
        <w:ind w:firstLine="0"/>
        <w:rPr>
          <w:szCs w:val="22"/>
        </w:rPr>
      </w:pPr>
      <w:r w:rsidRPr="002A7707">
        <w:rPr>
          <w:szCs w:val="22"/>
        </w:rPr>
        <w:t xml:space="preserve">Une offre est inacceptable lorsque son prix excède le seuil de </w:t>
      </w:r>
      <w:sdt>
        <w:sdtPr>
          <w:id w:val="-1879778998"/>
          <w:placeholder>
            <w:docPart w:val="8E9140F9124B453FA39894816EB40440"/>
          </w:placeholder>
        </w:sdtPr>
        <w:sdtEndPr/>
        <w:sdtContent>
          <w:r w:rsidR="00AB2D44">
            <w:t>115%</w:t>
          </w:r>
        </w:sdtContent>
      </w:sdt>
      <w:r w:rsidRPr="002A7707">
        <w:rPr>
          <w:color w:val="0070C0"/>
          <w:szCs w:val="22"/>
        </w:rPr>
        <w:t xml:space="preserve"> </w:t>
      </w:r>
      <w:r w:rsidRPr="002A7707">
        <w:rPr>
          <w:szCs w:val="22"/>
        </w:rPr>
        <w:t xml:space="preserve">de l’estimation administrative retenue par </w:t>
      </w:r>
      <w:r w:rsidR="00B0079E">
        <w:rPr>
          <w:szCs w:val="22"/>
        </w:rPr>
        <w:t>le pouvoir adjudicateur</w:t>
      </w:r>
      <w:r w:rsidRPr="002A7707">
        <w:rPr>
          <w:szCs w:val="22"/>
        </w:rPr>
        <w:t xml:space="preserve"> avant le lancement de la </w:t>
      </w:r>
      <w:r w:rsidR="00AB2D44" w:rsidRPr="002A7707">
        <w:rPr>
          <w:szCs w:val="22"/>
        </w:rPr>
        <w:t>consultation.</w:t>
      </w:r>
    </w:p>
    <w:p w14:paraId="599A58BC" w14:textId="77777777" w:rsidR="00180C30" w:rsidRPr="002A7707" w:rsidRDefault="00E23EFD" w:rsidP="00180C30">
      <w:pPr>
        <w:pStyle w:val="Titre3"/>
        <w:rPr>
          <w:szCs w:val="22"/>
        </w:rPr>
      </w:pPr>
      <w:bookmarkStart w:id="205" w:name="_Toc23168216"/>
      <w:bookmarkStart w:id="206" w:name="_Toc24544750"/>
      <w:bookmarkStart w:id="207" w:name="_Toc24544830"/>
      <w:bookmarkStart w:id="208" w:name="_Toc225776926"/>
      <w:r w:rsidRPr="002A7707">
        <w:rPr>
          <w:szCs w:val="22"/>
        </w:rPr>
        <w:t>5</w:t>
      </w:r>
      <w:r w:rsidR="00180C30" w:rsidRPr="002A7707">
        <w:rPr>
          <w:szCs w:val="22"/>
        </w:rPr>
        <w:t>.4.2 – Classement des offres recevables</w:t>
      </w:r>
      <w:bookmarkEnd w:id="205"/>
      <w:bookmarkEnd w:id="206"/>
      <w:bookmarkEnd w:id="207"/>
      <w:bookmarkEnd w:id="208"/>
    </w:p>
    <w:p w14:paraId="114B1837" w14:textId="1AFED591" w:rsidR="00180C30" w:rsidRPr="002A7707" w:rsidRDefault="00180C30" w:rsidP="00180C30">
      <w:pPr>
        <w:pStyle w:val="texte"/>
        <w:spacing w:before="120"/>
        <w:ind w:firstLine="0"/>
        <w:rPr>
          <w:szCs w:val="22"/>
        </w:rPr>
      </w:pPr>
      <w:r w:rsidRPr="002A7707">
        <w:rPr>
          <w:szCs w:val="22"/>
        </w:rPr>
        <w:t>Le classement des offres recevables sera déterminé sur la base des critères et sous-critères</w:t>
      </w:r>
      <w:r w:rsidR="00AB2D44">
        <w:rPr>
          <w:b/>
          <w:color w:val="0070C0"/>
          <w:szCs w:val="22"/>
        </w:rPr>
        <w:t xml:space="preserve"> </w:t>
      </w:r>
      <w:r w:rsidRPr="002A7707">
        <w:rPr>
          <w:szCs w:val="22"/>
        </w:rPr>
        <w:t>présentés dans le tableau ci-dessous, et selon les notations et formules indiquées ci-après, après examen comparatif des offres.</w:t>
      </w:r>
    </w:p>
    <w:p w14:paraId="08ECA963" w14:textId="77777777" w:rsidR="00180C30" w:rsidRPr="002A7707" w:rsidRDefault="00180C30" w:rsidP="00180C30">
      <w:pPr>
        <w:pStyle w:val="texte"/>
        <w:spacing w:before="120"/>
        <w:ind w:firstLine="0"/>
        <w:rPr>
          <w:szCs w:val="22"/>
        </w:rPr>
      </w:pPr>
      <w:r w:rsidRPr="002A7707">
        <w:rPr>
          <w:szCs w:val="22"/>
        </w:rPr>
        <w:t>En cas d’options ou de variantes, cet examen comparatif prendra en compte toutes les combinaisons possibles.</w:t>
      </w:r>
    </w:p>
    <w:tbl>
      <w:tblPr>
        <w:tblStyle w:val="Grilledutableau"/>
        <w:tblW w:w="9214" w:type="dxa"/>
        <w:tblInd w:w="108" w:type="dxa"/>
        <w:tblLook w:val="04A0" w:firstRow="1" w:lastRow="0" w:firstColumn="1" w:lastColumn="0" w:noHBand="0" w:noVBand="1"/>
      </w:tblPr>
      <w:tblGrid>
        <w:gridCol w:w="2164"/>
        <w:gridCol w:w="2591"/>
        <w:gridCol w:w="3330"/>
        <w:gridCol w:w="1129"/>
      </w:tblGrid>
      <w:tr w:rsidR="00F246E8" w:rsidRPr="002A7707" w14:paraId="07067F6B" w14:textId="77777777" w:rsidTr="008D201D">
        <w:tc>
          <w:tcPr>
            <w:tcW w:w="2164" w:type="dxa"/>
            <w:shd w:val="clear" w:color="auto" w:fill="F2F2F2" w:themeFill="background1" w:themeFillShade="F2"/>
          </w:tcPr>
          <w:p w14:paraId="7A2ADF4D" w14:textId="77777777" w:rsidR="00180C30" w:rsidRPr="002A7707" w:rsidRDefault="00180C30" w:rsidP="0035470F">
            <w:pPr>
              <w:pStyle w:val="texte"/>
              <w:keepNext/>
              <w:spacing w:before="120" w:after="120"/>
              <w:ind w:firstLine="0"/>
              <w:rPr>
                <w:b/>
                <w:szCs w:val="22"/>
              </w:rPr>
            </w:pPr>
            <w:r w:rsidRPr="002A7707">
              <w:rPr>
                <w:b/>
                <w:szCs w:val="22"/>
              </w:rPr>
              <w:lastRenderedPageBreak/>
              <w:t>Critères</w:t>
            </w:r>
          </w:p>
        </w:tc>
        <w:tc>
          <w:tcPr>
            <w:tcW w:w="2591" w:type="dxa"/>
            <w:shd w:val="clear" w:color="auto" w:fill="F2F2F2" w:themeFill="background1" w:themeFillShade="F2"/>
          </w:tcPr>
          <w:p w14:paraId="59C590D8" w14:textId="2508AE1E" w:rsidR="00180C30" w:rsidRPr="002A7707" w:rsidRDefault="00180C30" w:rsidP="00A07A7B">
            <w:pPr>
              <w:pStyle w:val="texte"/>
              <w:keepNext/>
              <w:spacing w:before="120" w:after="120"/>
              <w:ind w:firstLine="0"/>
              <w:rPr>
                <w:szCs w:val="22"/>
              </w:rPr>
            </w:pPr>
            <w:r w:rsidRPr="002A7707">
              <w:rPr>
                <w:szCs w:val="22"/>
              </w:rPr>
              <w:t>Sous-critères</w:t>
            </w:r>
          </w:p>
        </w:tc>
        <w:tc>
          <w:tcPr>
            <w:tcW w:w="3330" w:type="dxa"/>
            <w:shd w:val="clear" w:color="auto" w:fill="F2F2F2" w:themeFill="background1" w:themeFillShade="F2"/>
          </w:tcPr>
          <w:p w14:paraId="0B52A2B0" w14:textId="77777777" w:rsidR="00180C30" w:rsidRPr="002A7707" w:rsidRDefault="00180C30" w:rsidP="0035470F">
            <w:pPr>
              <w:pStyle w:val="texte"/>
              <w:keepNext/>
              <w:spacing w:before="120" w:after="120"/>
              <w:ind w:firstLine="0"/>
              <w:jc w:val="center"/>
              <w:rPr>
                <w:szCs w:val="22"/>
              </w:rPr>
            </w:pPr>
            <w:r w:rsidRPr="002A7707">
              <w:rPr>
                <w:szCs w:val="22"/>
              </w:rPr>
              <w:t>Éléments particuliers pris en compte</w:t>
            </w:r>
          </w:p>
        </w:tc>
        <w:tc>
          <w:tcPr>
            <w:tcW w:w="1129" w:type="dxa"/>
            <w:shd w:val="clear" w:color="auto" w:fill="F2F2F2" w:themeFill="background1" w:themeFillShade="F2"/>
          </w:tcPr>
          <w:p w14:paraId="7C37E2D8" w14:textId="77777777" w:rsidR="00180C30" w:rsidRPr="002A7707" w:rsidRDefault="00180C30" w:rsidP="0035470F">
            <w:pPr>
              <w:pStyle w:val="texte"/>
              <w:keepNext/>
              <w:spacing w:before="120" w:after="120"/>
              <w:ind w:firstLine="0"/>
              <w:jc w:val="center"/>
              <w:rPr>
                <w:szCs w:val="22"/>
              </w:rPr>
            </w:pPr>
            <w:r w:rsidRPr="002A7707">
              <w:rPr>
                <w:szCs w:val="22"/>
              </w:rPr>
              <w:t>Note maximale</w:t>
            </w:r>
          </w:p>
        </w:tc>
      </w:tr>
      <w:tr w:rsidR="00F246E8" w:rsidRPr="002A7707" w14:paraId="4A745930" w14:textId="77777777" w:rsidTr="008D201D">
        <w:tc>
          <w:tcPr>
            <w:tcW w:w="2164" w:type="dxa"/>
          </w:tcPr>
          <w:p w14:paraId="1F52E498" w14:textId="77777777" w:rsidR="00180C30" w:rsidRPr="00AB2D44" w:rsidRDefault="00180C30" w:rsidP="0035470F">
            <w:pPr>
              <w:pStyle w:val="texte"/>
              <w:keepNext/>
              <w:spacing w:before="120" w:after="120"/>
              <w:ind w:firstLine="0"/>
              <w:rPr>
                <w:b/>
                <w:color w:val="000000" w:themeColor="text1"/>
                <w:szCs w:val="22"/>
              </w:rPr>
            </w:pPr>
            <w:r w:rsidRPr="00AB2D44">
              <w:rPr>
                <w:b/>
                <w:color w:val="000000" w:themeColor="text1"/>
                <w:szCs w:val="22"/>
              </w:rPr>
              <w:t>Prix</w:t>
            </w:r>
          </w:p>
        </w:tc>
        <w:tc>
          <w:tcPr>
            <w:tcW w:w="2591" w:type="dxa"/>
          </w:tcPr>
          <w:p w14:paraId="4A1861F3" w14:textId="77777777" w:rsidR="00180C30" w:rsidRPr="00AB2D44" w:rsidRDefault="00180C30" w:rsidP="0035470F">
            <w:pPr>
              <w:pStyle w:val="texte"/>
              <w:keepNext/>
              <w:spacing w:before="120" w:after="120"/>
              <w:ind w:firstLine="0"/>
              <w:rPr>
                <w:color w:val="000000" w:themeColor="text1"/>
                <w:szCs w:val="22"/>
              </w:rPr>
            </w:pPr>
          </w:p>
        </w:tc>
        <w:tc>
          <w:tcPr>
            <w:tcW w:w="3330" w:type="dxa"/>
          </w:tcPr>
          <w:p w14:paraId="2472931A" w14:textId="77777777" w:rsidR="00180C30" w:rsidRPr="00AB2D44" w:rsidRDefault="00180C30" w:rsidP="0035470F">
            <w:pPr>
              <w:pStyle w:val="texte"/>
              <w:keepNext/>
              <w:spacing w:before="120" w:after="120"/>
              <w:ind w:firstLine="0"/>
              <w:jc w:val="center"/>
              <w:rPr>
                <w:color w:val="000000" w:themeColor="text1"/>
                <w:szCs w:val="22"/>
              </w:rPr>
            </w:pPr>
          </w:p>
        </w:tc>
        <w:tc>
          <w:tcPr>
            <w:tcW w:w="1129" w:type="dxa"/>
          </w:tcPr>
          <w:p w14:paraId="5A820E88" w14:textId="77777777" w:rsidR="00180C30" w:rsidRPr="00AB2D44" w:rsidRDefault="00180C30" w:rsidP="0035470F">
            <w:pPr>
              <w:pStyle w:val="texte"/>
              <w:keepNext/>
              <w:spacing w:before="120" w:after="120"/>
              <w:ind w:firstLine="0"/>
              <w:jc w:val="center"/>
              <w:rPr>
                <w:b/>
                <w:color w:val="000000" w:themeColor="text1"/>
                <w:szCs w:val="22"/>
              </w:rPr>
            </w:pPr>
            <w:r w:rsidRPr="00AB2D44">
              <w:rPr>
                <w:b/>
                <w:color w:val="000000" w:themeColor="text1"/>
                <w:szCs w:val="22"/>
              </w:rPr>
              <w:t>70</w:t>
            </w:r>
          </w:p>
        </w:tc>
      </w:tr>
      <w:tr w:rsidR="00F246E8" w:rsidRPr="002A7707" w14:paraId="57258E73" w14:textId="77777777" w:rsidTr="008D201D">
        <w:tc>
          <w:tcPr>
            <w:tcW w:w="2164" w:type="dxa"/>
          </w:tcPr>
          <w:p w14:paraId="6C8E61D9" w14:textId="77777777" w:rsidR="00180C30" w:rsidRPr="00AB2D44" w:rsidRDefault="00180C30" w:rsidP="0035470F">
            <w:pPr>
              <w:pStyle w:val="texte"/>
              <w:keepNext/>
              <w:spacing w:before="120" w:after="120"/>
              <w:ind w:firstLine="0"/>
              <w:rPr>
                <w:b/>
                <w:color w:val="000000" w:themeColor="text1"/>
                <w:szCs w:val="22"/>
              </w:rPr>
            </w:pPr>
            <w:r w:rsidRPr="00AB2D44">
              <w:rPr>
                <w:b/>
                <w:color w:val="000000" w:themeColor="text1"/>
                <w:szCs w:val="22"/>
              </w:rPr>
              <w:t>Valeur technique</w:t>
            </w:r>
          </w:p>
        </w:tc>
        <w:tc>
          <w:tcPr>
            <w:tcW w:w="2591" w:type="dxa"/>
          </w:tcPr>
          <w:p w14:paraId="2D4CB2C0" w14:textId="77777777" w:rsidR="00180C30" w:rsidRPr="00AB2D44" w:rsidRDefault="00180C30" w:rsidP="0035470F">
            <w:pPr>
              <w:pStyle w:val="texte"/>
              <w:keepNext/>
              <w:spacing w:before="120" w:after="120"/>
              <w:ind w:firstLine="0"/>
              <w:rPr>
                <w:color w:val="000000" w:themeColor="text1"/>
                <w:szCs w:val="22"/>
              </w:rPr>
            </w:pPr>
          </w:p>
        </w:tc>
        <w:tc>
          <w:tcPr>
            <w:tcW w:w="3330" w:type="dxa"/>
          </w:tcPr>
          <w:p w14:paraId="72723F65" w14:textId="77777777" w:rsidR="00180C30" w:rsidRPr="00AB2D44" w:rsidRDefault="00180C30" w:rsidP="0035470F">
            <w:pPr>
              <w:pStyle w:val="texte"/>
              <w:keepNext/>
              <w:spacing w:before="120" w:after="120"/>
              <w:ind w:firstLine="0"/>
              <w:jc w:val="center"/>
              <w:rPr>
                <w:color w:val="000000" w:themeColor="text1"/>
                <w:szCs w:val="22"/>
              </w:rPr>
            </w:pPr>
          </w:p>
        </w:tc>
        <w:tc>
          <w:tcPr>
            <w:tcW w:w="1129" w:type="dxa"/>
          </w:tcPr>
          <w:p w14:paraId="23F7091E" w14:textId="079B9A70" w:rsidR="00180C30" w:rsidRPr="00AB2D44" w:rsidRDefault="00AB2D44" w:rsidP="0035470F">
            <w:pPr>
              <w:pStyle w:val="texte"/>
              <w:keepNext/>
              <w:spacing w:before="120" w:after="120"/>
              <w:ind w:firstLine="0"/>
              <w:jc w:val="center"/>
              <w:rPr>
                <w:b/>
                <w:color w:val="000000" w:themeColor="text1"/>
                <w:szCs w:val="22"/>
              </w:rPr>
            </w:pPr>
            <w:r w:rsidRPr="00AB2D44">
              <w:rPr>
                <w:b/>
                <w:color w:val="000000" w:themeColor="text1"/>
                <w:szCs w:val="22"/>
              </w:rPr>
              <w:t>30</w:t>
            </w:r>
          </w:p>
        </w:tc>
      </w:tr>
      <w:tr w:rsidR="001E6FA3" w:rsidRPr="002A7707" w14:paraId="2CFE7811" w14:textId="77777777" w:rsidTr="00177E7E">
        <w:tc>
          <w:tcPr>
            <w:tcW w:w="2164" w:type="dxa"/>
          </w:tcPr>
          <w:p w14:paraId="56D6C7B7" w14:textId="77777777" w:rsidR="001E6FA3" w:rsidRPr="002A7707" w:rsidRDefault="001E6FA3" w:rsidP="001E6FA3">
            <w:pPr>
              <w:pStyle w:val="texte"/>
              <w:keepNext/>
              <w:spacing w:before="120" w:after="120"/>
              <w:ind w:firstLine="0"/>
              <w:rPr>
                <w:b/>
                <w:color w:val="0070C0"/>
                <w:szCs w:val="22"/>
              </w:rPr>
            </w:pPr>
          </w:p>
        </w:tc>
        <w:tc>
          <w:tcPr>
            <w:tcW w:w="2591" w:type="dxa"/>
            <w:vAlign w:val="center"/>
          </w:tcPr>
          <w:p w14:paraId="08B88D94" w14:textId="41B304B0" w:rsidR="001E6FA3" w:rsidRPr="002A7707" w:rsidRDefault="00A47586" w:rsidP="001E6FA3">
            <w:pPr>
              <w:pStyle w:val="texte"/>
              <w:keepNext/>
              <w:spacing w:before="120" w:after="120"/>
              <w:ind w:firstLine="0"/>
              <w:jc w:val="left"/>
              <w:rPr>
                <w:color w:val="0070C0"/>
                <w:szCs w:val="22"/>
              </w:rPr>
            </w:pPr>
            <w:r>
              <w:rPr>
                <w:szCs w:val="22"/>
              </w:rPr>
              <w:t>Organisation générale et d</w:t>
            </w:r>
            <w:r w:rsidR="001E6FA3" w:rsidRPr="002C54FE">
              <w:rPr>
                <w:szCs w:val="22"/>
              </w:rPr>
              <w:t>émarche qualit</w:t>
            </w:r>
            <w:r>
              <w:rPr>
                <w:szCs w:val="22"/>
              </w:rPr>
              <w:t>é</w:t>
            </w:r>
          </w:p>
        </w:tc>
        <w:tc>
          <w:tcPr>
            <w:tcW w:w="3330" w:type="dxa"/>
            <w:vAlign w:val="center"/>
          </w:tcPr>
          <w:p w14:paraId="2B1C0EEE" w14:textId="705C4C77" w:rsidR="001E6FA3" w:rsidRPr="002A7707" w:rsidRDefault="001E6FA3" w:rsidP="001E6FA3">
            <w:pPr>
              <w:pStyle w:val="texte"/>
              <w:keepNext/>
              <w:spacing w:before="120" w:after="120"/>
              <w:ind w:firstLine="0"/>
              <w:jc w:val="left"/>
              <w:rPr>
                <w:color w:val="0070C0"/>
                <w:szCs w:val="22"/>
              </w:rPr>
            </w:pPr>
            <w:r w:rsidRPr="002C54FE">
              <w:rPr>
                <w:szCs w:val="22"/>
              </w:rPr>
              <w:t>Mémoire technique : se référer au guide de rédaction</w:t>
            </w:r>
          </w:p>
        </w:tc>
        <w:tc>
          <w:tcPr>
            <w:tcW w:w="1129" w:type="dxa"/>
          </w:tcPr>
          <w:p w14:paraId="6E7581B9" w14:textId="54C216AC" w:rsidR="001E6FA3" w:rsidRPr="00F27FAB" w:rsidRDefault="00C675AD" w:rsidP="001E6FA3">
            <w:pPr>
              <w:pStyle w:val="texte"/>
              <w:keepNext/>
              <w:spacing w:before="120" w:after="120"/>
              <w:ind w:firstLine="0"/>
              <w:jc w:val="center"/>
              <w:rPr>
                <w:color w:val="0070C0"/>
                <w:szCs w:val="22"/>
              </w:rPr>
            </w:pPr>
            <w:sdt>
              <w:sdtPr>
                <w:rPr>
                  <w:szCs w:val="22"/>
                </w:rPr>
                <w:id w:val="-938598673"/>
                <w:placeholder>
                  <w:docPart w:val="3649DA3B16354FBEAC4FD17533D1B809"/>
                </w:placeholder>
              </w:sdtPr>
              <w:sdtEndPr/>
              <w:sdtContent>
                <w:r w:rsidR="001E6FA3">
                  <w:rPr>
                    <w:szCs w:val="22"/>
                  </w:rPr>
                  <w:t>1</w:t>
                </w:r>
                <w:r w:rsidR="00192654">
                  <w:rPr>
                    <w:szCs w:val="22"/>
                  </w:rPr>
                  <w:t>0</w:t>
                </w:r>
              </w:sdtContent>
            </w:sdt>
          </w:p>
        </w:tc>
      </w:tr>
      <w:tr w:rsidR="001E6FA3" w:rsidRPr="002A7707" w14:paraId="635D05B6" w14:textId="77777777" w:rsidTr="00177E7E">
        <w:tc>
          <w:tcPr>
            <w:tcW w:w="2164" w:type="dxa"/>
          </w:tcPr>
          <w:p w14:paraId="3950E058" w14:textId="77777777" w:rsidR="001E6FA3" w:rsidRPr="002A7707" w:rsidRDefault="001E6FA3" w:rsidP="001E6FA3">
            <w:pPr>
              <w:pStyle w:val="texte"/>
              <w:keepNext/>
              <w:spacing w:before="120" w:after="120"/>
              <w:ind w:firstLine="0"/>
              <w:rPr>
                <w:b/>
                <w:color w:val="0070C0"/>
                <w:szCs w:val="22"/>
              </w:rPr>
            </w:pPr>
          </w:p>
        </w:tc>
        <w:tc>
          <w:tcPr>
            <w:tcW w:w="2591" w:type="dxa"/>
            <w:vAlign w:val="center"/>
          </w:tcPr>
          <w:p w14:paraId="6EBB6456" w14:textId="065AD6D3" w:rsidR="001E6FA3" w:rsidRPr="002A7707" w:rsidRDefault="00DA1801" w:rsidP="001E6FA3">
            <w:pPr>
              <w:pStyle w:val="texte"/>
              <w:keepNext/>
              <w:spacing w:before="120" w:after="120"/>
              <w:ind w:firstLine="0"/>
              <w:jc w:val="left"/>
              <w:rPr>
                <w:color w:val="0070C0"/>
                <w:szCs w:val="22"/>
              </w:rPr>
            </w:pPr>
            <w:r>
              <w:rPr>
                <w:szCs w:val="22"/>
              </w:rPr>
              <w:t>Organisation et m</w:t>
            </w:r>
            <w:r w:rsidR="001E6FA3" w:rsidRPr="002C54FE">
              <w:rPr>
                <w:szCs w:val="22"/>
              </w:rPr>
              <w:t>éthodologie spécifique pour la réalisation des travaux</w:t>
            </w:r>
          </w:p>
        </w:tc>
        <w:tc>
          <w:tcPr>
            <w:tcW w:w="3330" w:type="dxa"/>
            <w:vAlign w:val="center"/>
          </w:tcPr>
          <w:p w14:paraId="26052550" w14:textId="5CE1EDB0" w:rsidR="001E6FA3" w:rsidRPr="002A7707" w:rsidRDefault="001E6FA3" w:rsidP="001E6FA3">
            <w:pPr>
              <w:pStyle w:val="texte"/>
              <w:keepNext/>
              <w:spacing w:before="120" w:after="120"/>
              <w:ind w:firstLine="0"/>
              <w:jc w:val="left"/>
              <w:rPr>
                <w:color w:val="0070C0"/>
                <w:szCs w:val="22"/>
              </w:rPr>
            </w:pPr>
            <w:r w:rsidRPr="002C54FE">
              <w:rPr>
                <w:szCs w:val="22"/>
              </w:rPr>
              <w:t>Mémoire technique : se référer au guide de rédaction</w:t>
            </w:r>
          </w:p>
        </w:tc>
        <w:tc>
          <w:tcPr>
            <w:tcW w:w="1129" w:type="dxa"/>
          </w:tcPr>
          <w:p w14:paraId="2E754176" w14:textId="1D8DFA45" w:rsidR="001E6FA3" w:rsidRPr="002A7707" w:rsidRDefault="00C675AD" w:rsidP="001E6FA3">
            <w:pPr>
              <w:pStyle w:val="texte"/>
              <w:keepNext/>
              <w:spacing w:before="120" w:after="120"/>
              <w:ind w:firstLine="0"/>
              <w:jc w:val="center"/>
              <w:rPr>
                <w:color w:val="0070C0"/>
                <w:szCs w:val="22"/>
              </w:rPr>
            </w:pPr>
            <w:sdt>
              <w:sdtPr>
                <w:rPr>
                  <w:szCs w:val="22"/>
                </w:rPr>
                <w:id w:val="352396920"/>
                <w:placeholder>
                  <w:docPart w:val="38F19F0785D743C2B2F79062A27ED02E"/>
                </w:placeholder>
              </w:sdtPr>
              <w:sdtEndPr/>
              <w:sdtContent>
                <w:r w:rsidR="00192654">
                  <w:rPr>
                    <w:szCs w:val="22"/>
                  </w:rPr>
                  <w:t>20</w:t>
                </w:r>
              </w:sdtContent>
            </w:sdt>
          </w:p>
        </w:tc>
      </w:tr>
      <w:tr w:rsidR="00F246E8" w:rsidRPr="002A7707" w14:paraId="7186F111" w14:textId="77777777" w:rsidTr="008D201D">
        <w:tc>
          <w:tcPr>
            <w:tcW w:w="2164" w:type="dxa"/>
          </w:tcPr>
          <w:p w14:paraId="70F1F68A" w14:textId="77777777" w:rsidR="00180C30" w:rsidRPr="00AB2D44" w:rsidRDefault="00180C30" w:rsidP="0035470F">
            <w:pPr>
              <w:pStyle w:val="texte"/>
              <w:keepNext/>
              <w:spacing w:before="120" w:after="120"/>
              <w:ind w:firstLine="0"/>
              <w:rPr>
                <w:b/>
                <w:color w:val="000000" w:themeColor="text1"/>
                <w:szCs w:val="22"/>
              </w:rPr>
            </w:pPr>
            <w:r w:rsidRPr="00AB2D44">
              <w:rPr>
                <w:b/>
                <w:color w:val="000000" w:themeColor="text1"/>
                <w:szCs w:val="22"/>
              </w:rPr>
              <w:t>TOTAL NOTE</w:t>
            </w:r>
          </w:p>
        </w:tc>
        <w:tc>
          <w:tcPr>
            <w:tcW w:w="2591" w:type="dxa"/>
          </w:tcPr>
          <w:p w14:paraId="0D8BF3E9" w14:textId="77777777" w:rsidR="00180C30" w:rsidRPr="00AB2D44" w:rsidRDefault="00180C30" w:rsidP="0035470F">
            <w:pPr>
              <w:pStyle w:val="texte"/>
              <w:keepNext/>
              <w:spacing w:before="120" w:after="120"/>
              <w:ind w:firstLine="0"/>
              <w:rPr>
                <w:color w:val="000000" w:themeColor="text1"/>
                <w:szCs w:val="22"/>
              </w:rPr>
            </w:pPr>
          </w:p>
        </w:tc>
        <w:tc>
          <w:tcPr>
            <w:tcW w:w="3330" w:type="dxa"/>
          </w:tcPr>
          <w:p w14:paraId="4D18FB26" w14:textId="77777777" w:rsidR="00180C30" w:rsidRPr="00AB2D44" w:rsidRDefault="00180C30" w:rsidP="0035470F">
            <w:pPr>
              <w:pStyle w:val="texte"/>
              <w:keepNext/>
              <w:spacing w:before="120" w:after="120"/>
              <w:ind w:firstLine="0"/>
              <w:jc w:val="center"/>
              <w:rPr>
                <w:color w:val="000000" w:themeColor="text1"/>
                <w:szCs w:val="22"/>
              </w:rPr>
            </w:pPr>
          </w:p>
        </w:tc>
        <w:tc>
          <w:tcPr>
            <w:tcW w:w="1129" w:type="dxa"/>
          </w:tcPr>
          <w:p w14:paraId="5267C1E9" w14:textId="77777777" w:rsidR="00180C30" w:rsidRPr="00AB2D44" w:rsidRDefault="00180C30" w:rsidP="0035470F">
            <w:pPr>
              <w:pStyle w:val="texte"/>
              <w:keepNext/>
              <w:spacing w:before="120" w:after="120"/>
              <w:ind w:firstLine="0"/>
              <w:jc w:val="center"/>
              <w:rPr>
                <w:b/>
                <w:color w:val="000000" w:themeColor="text1"/>
                <w:szCs w:val="22"/>
              </w:rPr>
            </w:pPr>
            <w:r w:rsidRPr="00AB2D44">
              <w:rPr>
                <w:b/>
                <w:color w:val="000000" w:themeColor="text1"/>
                <w:szCs w:val="22"/>
              </w:rPr>
              <w:t>100</w:t>
            </w:r>
          </w:p>
        </w:tc>
      </w:tr>
    </w:tbl>
    <w:p w14:paraId="4DEE2CA4" w14:textId="77777777" w:rsidR="00180C30" w:rsidRPr="002A7707" w:rsidRDefault="00180C30" w:rsidP="00180C30">
      <w:pPr>
        <w:pStyle w:val="texte"/>
        <w:spacing w:before="120"/>
        <w:ind w:firstLine="0"/>
        <w:rPr>
          <w:szCs w:val="22"/>
        </w:rPr>
      </w:pPr>
      <w:r w:rsidRPr="002A7707">
        <w:rPr>
          <w:szCs w:val="22"/>
        </w:rPr>
        <w:t>Les méthodes de notation utilisées seront les suivantes :</w:t>
      </w:r>
    </w:p>
    <w:p w14:paraId="45336CF0" w14:textId="14363268" w:rsidR="008D201D" w:rsidRPr="002A7707" w:rsidRDefault="008D201D" w:rsidP="00252271">
      <w:pPr>
        <w:pStyle w:val="texte"/>
        <w:numPr>
          <w:ilvl w:val="0"/>
          <w:numId w:val="4"/>
        </w:numPr>
        <w:spacing w:before="120"/>
        <w:ind w:left="567"/>
        <w:rPr>
          <w:szCs w:val="22"/>
        </w:rPr>
      </w:pPr>
      <w:r w:rsidRPr="002A7707">
        <w:rPr>
          <w:szCs w:val="22"/>
        </w:rPr>
        <w:t xml:space="preserve">Formule pour les critères et sous-critères quantitatifs (paramètres </w:t>
      </w:r>
      <w:r w:rsidRPr="00E9685D">
        <w:rPr>
          <w:color w:val="000000" w:themeColor="text1"/>
          <w:szCs w:val="22"/>
        </w:rPr>
        <w:t>prix</w:t>
      </w:r>
      <w:r w:rsidR="00E9685D" w:rsidRPr="00E9685D">
        <w:rPr>
          <w:color w:val="000000" w:themeColor="text1"/>
          <w:szCs w:val="22"/>
        </w:rPr>
        <w:t>)</w:t>
      </w:r>
      <w:r w:rsidR="00E9685D">
        <w:rPr>
          <w:color w:val="000000" w:themeColor="text1"/>
          <w:szCs w:val="22"/>
        </w:rPr>
        <w:t xml:space="preserve"> </w:t>
      </w:r>
      <w:r w:rsidRPr="00E9685D">
        <w:rPr>
          <w:color w:val="000000" w:themeColor="text1"/>
          <w:szCs w:val="22"/>
        </w:rPr>
        <w:t>:</w:t>
      </w:r>
    </w:p>
    <w:p w14:paraId="60E71977" w14:textId="77777777" w:rsidR="008D201D" w:rsidRPr="002A7707" w:rsidRDefault="008D201D" w:rsidP="008D201D">
      <w:pPr>
        <w:pStyle w:val="texte"/>
        <w:spacing w:before="120"/>
        <w:ind w:left="567" w:firstLine="0"/>
        <w:rPr>
          <w:szCs w:val="22"/>
        </w:rPr>
      </w:pPr>
      <m:oMathPara>
        <m:oMath>
          <m:r>
            <w:rPr>
              <w:rFonts w:ascii="Cambria Math" w:hAnsi="Cambria Math"/>
              <w:szCs w:val="22"/>
            </w:rPr>
            <m:t>Note attribuée=note maximale du critère*</m:t>
          </m:r>
          <m:f>
            <m:fPr>
              <m:ctrlPr>
                <w:rPr>
                  <w:rFonts w:ascii="Cambria Math" w:hAnsi="Cambria Math"/>
                  <w:i/>
                  <w:szCs w:val="22"/>
                </w:rPr>
              </m:ctrlPr>
            </m:fPr>
            <m:num>
              <m:r>
                <w:rPr>
                  <w:rFonts w:ascii="Cambria Math" w:hAnsi="Cambria Math"/>
                  <w:szCs w:val="22"/>
                </w:rPr>
                <m:t>paramètre le moins élevé parmi les candidats</m:t>
              </m:r>
            </m:num>
            <m:den>
              <m:r>
                <w:rPr>
                  <w:rFonts w:ascii="Cambria Math" w:hAnsi="Cambria Math"/>
                  <w:szCs w:val="22"/>
                </w:rPr>
                <m:t>paramètre du candidat analysé</m:t>
              </m:r>
            </m:den>
          </m:f>
        </m:oMath>
      </m:oMathPara>
    </w:p>
    <w:p w14:paraId="5CBD9C38" w14:textId="6C6A7945" w:rsidR="00337EAE" w:rsidRDefault="00337EAE" w:rsidP="00252271">
      <w:pPr>
        <w:pStyle w:val="texte"/>
        <w:numPr>
          <w:ilvl w:val="0"/>
          <w:numId w:val="4"/>
        </w:numPr>
        <w:spacing w:before="120"/>
        <w:ind w:left="567"/>
        <w:rPr>
          <w:szCs w:val="22"/>
        </w:rPr>
      </w:pPr>
      <w:r w:rsidRPr="002A7707">
        <w:rPr>
          <w:szCs w:val="22"/>
        </w:rPr>
        <w:t>Échelle de notation pour les critères et sous-critères qualitatifs (</w:t>
      </w:r>
      <w:r w:rsidRPr="00E9685D">
        <w:rPr>
          <w:color w:val="000000" w:themeColor="text1"/>
          <w:szCs w:val="22"/>
        </w:rPr>
        <w:t>paramètre valeur technique</w:t>
      </w:r>
      <w:r w:rsidRPr="002A7707">
        <w:rPr>
          <w:szCs w:val="22"/>
        </w:rPr>
        <w:t>) :</w:t>
      </w:r>
    </w:p>
    <w:p w14:paraId="711EF665" w14:textId="77777777" w:rsidR="00337EAE" w:rsidRDefault="00337EAE" w:rsidP="00337EAE">
      <w:pPr>
        <w:pStyle w:val="texte"/>
        <w:spacing w:before="120"/>
        <w:ind w:left="567" w:firstLine="0"/>
        <w:rPr>
          <w:szCs w:val="22"/>
        </w:rPr>
      </w:pPr>
      <m:oMathPara>
        <m:oMath>
          <m:r>
            <w:rPr>
              <w:rFonts w:ascii="Cambria Math" w:hAnsi="Cambria Math"/>
              <w:szCs w:val="22"/>
            </w:rPr>
            <m:t>Note attribuée au critère = somme des notes attribuées aux sous critères associés</m:t>
          </m:r>
        </m:oMath>
      </m:oMathPara>
    </w:p>
    <w:p w14:paraId="5D9F41A2" w14:textId="71AD3670" w:rsidR="00337EAE" w:rsidRPr="00E9685D" w:rsidRDefault="00337EAE" w:rsidP="00E9685D">
      <w:pPr>
        <w:pStyle w:val="texte"/>
        <w:spacing w:before="120"/>
        <w:ind w:left="1134" w:firstLine="0"/>
        <w:jc w:val="left"/>
        <w:rPr>
          <w:szCs w:val="22"/>
        </w:rPr>
      </w:pPr>
      <w:r w:rsidRPr="001D1363">
        <w:rPr>
          <w:rFonts w:ascii="Cambria Math" w:hAnsi="Cambria Math"/>
          <w:i/>
          <w:szCs w:val="22"/>
        </w:rPr>
        <w:t xml:space="preserve">Note attribuée au sous-critère </w:t>
      </w:r>
      <w:r>
        <w:rPr>
          <w:rFonts w:ascii="Cambria Math" w:hAnsi="Cambria Math"/>
          <w:i/>
          <w:szCs w:val="22"/>
        </w:rPr>
        <w:t>= note au point près en fonction des éléments fournis par les soumissionnaires</w:t>
      </w:r>
    </w:p>
    <w:p w14:paraId="332760DD" w14:textId="1AC4B606" w:rsidR="00337EAE" w:rsidRDefault="00337EAE" w:rsidP="00337EAE">
      <w:pPr>
        <w:pStyle w:val="texte"/>
        <w:spacing w:before="120"/>
        <w:ind w:firstLine="0"/>
        <w:jc w:val="left"/>
        <w:rPr>
          <w:szCs w:val="22"/>
        </w:rPr>
      </w:pPr>
      <w:r>
        <w:rPr>
          <w:szCs w:val="22"/>
        </w:rPr>
        <w:t>Si un sous-critère n’est pas décomposé en thèmes, la méthode de notation du sous-critère sera celle du thème ci-</w:t>
      </w:r>
      <w:r w:rsidR="007B3958">
        <w:rPr>
          <w:szCs w:val="22"/>
        </w:rPr>
        <w:t>dessus.</w:t>
      </w:r>
    </w:p>
    <w:p w14:paraId="0787B8B5" w14:textId="19F3DD4E" w:rsidR="00D86BBE" w:rsidRDefault="00D86BBE" w:rsidP="00337EAE">
      <w:pPr>
        <w:pStyle w:val="texte"/>
        <w:spacing w:before="120"/>
        <w:ind w:firstLine="0"/>
        <w:jc w:val="left"/>
        <w:rPr>
          <w:color w:val="0070C0"/>
          <w:szCs w:val="22"/>
        </w:rPr>
      </w:pPr>
      <w:r w:rsidRPr="00813484">
        <w:rPr>
          <w:szCs w:val="22"/>
        </w:rPr>
        <w:t>Les candidats sont informés que pour l’élaboration du mémoire technique</w:t>
      </w:r>
      <w:r>
        <w:rPr>
          <w:szCs w:val="22"/>
        </w:rPr>
        <w:t>,</w:t>
      </w:r>
      <w:r w:rsidRPr="00813484">
        <w:rPr>
          <w:szCs w:val="22"/>
        </w:rPr>
        <w:t xml:space="preserve"> un sommaire est imposé dans le guide de rédaction du mémoire technique placé en annexe au présent RPAO. Son non-respect imposera obligatoirement une perte d’1 point maximum laissée libre à l’appréciation du service instructeur.</w:t>
      </w:r>
    </w:p>
    <w:p w14:paraId="283422C0" w14:textId="77777777" w:rsidR="00180C30" w:rsidRPr="002A7707" w:rsidRDefault="00180C30" w:rsidP="00252271">
      <w:pPr>
        <w:pStyle w:val="texte"/>
        <w:numPr>
          <w:ilvl w:val="0"/>
          <w:numId w:val="4"/>
        </w:numPr>
        <w:spacing w:before="120"/>
        <w:ind w:left="567"/>
        <w:rPr>
          <w:szCs w:val="22"/>
        </w:rPr>
      </w:pPr>
      <w:r w:rsidRPr="002A7707">
        <w:rPr>
          <w:szCs w:val="22"/>
        </w:rPr>
        <w:t>Chaque note de critère ou de sous-critère est arrondie à la 1</w:t>
      </w:r>
      <w:r w:rsidRPr="002A7707">
        <w:rPr>
          <w:szCs w:val="22"/>
          <w:vertAlign w:val="superscript"/>
        </w:rPr>
        <w:t>ère</w:t>
      </w:r>
      <w:r w:rsidRPr="002A7707">
        <w:rPr>
          <w:szCs w:val="22"/>
        </w:rPr>
        <w:t xml:space="preserve"> décimale.</w:t>
      </w:r>
    </w:p>
    <w:p w14:paraId="7325D95E" w14:textId="77777777" w:rsidR="00180C30" w:rsidRPr="002A7707" w:rsidRDefault="00180C30" w:rsidP="00252271">
      <w:pPr>
        <w:pStyle w:val="texte"/>
        <w:numPr>
          <w:ilvl w:val="0"/>
          <w:numId w:val="4"/>
        </w:numPr>
        <w:spacing w:before="120"/>
        <w:ind w:left="567"/>
        <w:rPr>
          <w:szCs w:val="22"/>
        </w:rPr>
      </w:pPr>
      <w:r w:rsidRPr="002A7707">
        <w:rPr>
          <w:szCs w:val="22"/>
        </w:rPr>
        <w:t>Afin d’éviter de fausser le poids relatif des critères, la meilleure soumission doit en fin de compte bénéficier de la note maximale pour un critère donné. Lorsque la méthode de notation retenue ne conduit pas à ce résultat, les notes de toutes les soumissions sont recalculées proportionnellement afin d’atteindre ce résultat, et sont arrondies à la 1</w:t>
      </w:r>
      <w:r w:rsidRPr="002A7707">
        <w:rPr>
          <w:szCs w:val="22"/>
          <w:vertAlign w:val="superscript"/>
        </w:rPr>
        <w:t>ère</w:t>
      </w:r>
      <w:r w:rsidRPr="002A7707">
        <w:rPr>
          <w:szCs w:val="22"/>
        </w:rPr>
        <w:t xml:space="preserve"> décimale. </w:t>
      </w:r>
    </w:p>
    <w:p w14:paraId="0E10DF24" w14:textId="4285BAFC" w:rsidR="00391DF6" w:rsidRPr="00391DF6" w:rsidRDefault="00391DF6" w:rsidP="00391DF6">
      <w:pPr>
        <w:pStyle w:val="Titre3"/>
        <w:rPr>
          <w:szCs w:val="22"/>
        </w:rPr>
      </w:pPr>
      <w:bookmarkStart w:id="209" w:name="_Toc225776927"/>
      <w:bookmarkStart w:id="210" w:name="_Toc23168219"/>
      <w:bookmarkStart w:id="211" w:name="_Toc24544753"/>
      <w:bookmarkStart w:id="212" w:name="_Toc24544833"/>
      <w:r>
        <w:t>5</w:t>
      </w:r>
      <w:bookmarkStart w:id="213" w:name="_Toc187399416"/>
      <w:r w:rsidRPr="00391DF6">
        <w:rPr>
          <w:szCs w:val="22"/>
        </w:rPr>
        <w:t>.</w:t>
      </w:r>
      <w:r>
        <w:rPr>
          <w:szCs w:val="22"/>
        </w:rPr>
        <w:t>4.</w:t>
      </w:r>
      <w:r w:rsidR="004F3481">
        <w:rPr>
          <w:szCs w:val="22"/>
        </w:rPr>
        <w:t>3</w:t>
      </w:r>
      <w:r w:rsidRPr="00391DF6">
        <w:rPr>
          <w:szCs w:val="22"/>
        </w:rPr>
        <w:t xml:space="preserve"> – Note éliminatoire</w:t>
      </w:r>
      <w:bookmarkEnd w:id="213"/>
      <w:bookmarkEnd w:id="209"/>
    </w:p>
    <w:p w14:paraId="384D2273" w14:textId="77777777" w:rsidR="00391DF6" w:rsidRPr="00391DF6" w:rsidRDefault="00391DF6" w:rsidP="00391DF6">
      <w:pPr>
        <w:spacing w:before="100" w:beforeAutospacing="1" w:after="100" w:afterAutospacing="1"/>
        <w:jc w:val="left"/>
        <w:rPr>
          <w:szCs w:val="22"/>
        </w:rPr>
      </w:pPr>
      <w:r w:rsidRPr="00391DF6">
        <w:rPr>
          <w:szCs w:val="22"/>
        </w:rPr>
        <w:t>La présente consultation inclut un critère de sélection comportant une note éliminatoire. En effet, pour le critère « Valeur technique », une note minimale est requise. Toute offre obtenant une note inférieure à cette note minimale sera jugée comme inappropriée et sera automatiquement éliminée de la procédure.</w:t>
      </w:r>
    </w:p>
    <w:p w14:paraId="022F5C5D" w14:textId="30E7F98E" w:rsidR="00391DF6" w:rsidRPr="00687731" w:rsidRDefault="00391DF6" w:rsidP="00391DF6">
      <w:pPr>
        <w:spacing w:before="100" w:beforeAutospacing="1" w:after="100" w:afterAutospacing="1"/>
        <w:jc w:val="left"/>
        <w:rPr>
          <w:b/>
          <w:szCs w:val="22"/>
        </w:rPr>
      </w:pPr>
      <w:r w:rsidRPr="00391DF6">
        <w:rPr>
          <w:szCs w:val="22"/>
        </w:rPr>
        <w:t xml:space="preserve">La note minimale requise pour le critère « Valeur technique » est fixée à : </w:t>
      </w:r>
      <w:sdt>
        <w:sdtPr>
          <w:rPr>
            <w:b/>
            <w:szCs w:val="22"/>
          </w:rPr>
          <w:id w:val="-524638600"/>
          <w:placeholder>
            <w:docPart w:val="214DD02AF1214A9387762CDB306BA8CB"/>
          </w:placeholder>
        </w:sdtPr>
        <w:sdtEndPr/>
        <w:sdtContent>
          <w:r w:rsidR="00023481">
            <w:rPr>
              <w:b/>
              <w:szCs w:val="22"/>
            </w:rPr>
            <w:t>15</w:t>
          </w:r>
        </w:sdtContent>
      </w:sdt>
    </w:p>
    <w:p w14:paraId="6DF7134E" w14:textId="33EA4E0E" w:rsidR="00301AA5" w:rsidRDefault="00391DF6" w:rsidP="00391DF6">
      <w:pPr>
        <w:spacing w:before="100" w:beforeAutospacing="1" w:after="100" w:afterAutospacing="1"/>
        <w:jc w:val="left"/>
        <w:rPr>
          <w:szCs w:val="22"/>
        </w:rPr>
      </w:pPr>
      <w:r w:rsidRPr="00391DF6">
        <w:rPr>
          <w:szCs w:val="22"/>
        </w:rPr>
        <w:t>Le soumissionnaire est informé que, pour être retenu, il doit démontrer une capacité technique satisfaisante répondant aux exigences minimales définies par le cahier des charges.</w:t>
      </w:r>
    </w:p>
    <w:p w14:paraId="3EC140D5" w14:textId="77777777" w:rsidR="00301AA5" w:rsidRDefault="00301AA5">
      <w:pPr>
        <w:spacing w:after="200" w:line="276" w:lineRule="auto"/>
        <w:jc w:val="left"/>
        <w:rPr>
          <w:szCs w:val="22"/>
        </w:rPr>
      </w:pPr>
      <w:r>
        <w:rPr>
          <w:szCs w:val="22"/>
        </w:rPr>
        <w:br w:type="page"/>
      </w:r>
    </w:p>
    <w:p w14:paraId="3AAC8808" w14:textId="3E9577AD" w:rsidR="00180C30" w:rsidRPr="002A7707" w:rsidRDefault="00391DF6" w:rsidP="00180C30">
      <w:pPr>
        <w:pStyle w:val="Titre2"/>
      </w:pPr>
      <w:bookmarkStart w:id="214" w:name="_Toc225776928"/>
      <w:r w:rsidRPr="002A7707">
        <w:lastRenderedPageBreak/>
        <w:t>5.5 – Ju</w:t>
      </w:r>
      <w:r w:rsidR="00180C30" w:rsidRPr="002A7707">
        <w:t>stificatifs de la conformité aux obligations sociales et fiscales.</w:t>
      </w:r>
      <w:bookmarkEnd w:id="210"/>
      <w:bookmarkEnd w:id="211"/>
      <w:bookmarkEnd w:id="212"/>
      <w:bookmarkEnd w:id="214"/>
      <w:r w:rsidR="00180C30" w:rsidRPr="002A7707">
        <w:t xml:space="preserve"> </w:t>
      </w:r>
    </w:p>
    <w:p w14:paraId="07EB6CA8" w14:textId="77777777" w:rsidR="00180C30" w:rsidRPr="002A7707" w:rsidRDefault="00180C30" w:rsidP="00180C30">
      <w:pPr>
        <w:pStyle w:val="texte"/>
        <w:spacing w:before="120"/>
        <w:ind w:firstLine="0"/>
        <w:rPr>
          <w:szCs w:val="22"/>
        </w:rPr>
      </w:pPr>
      <w:r w:rsidRPr="002A7707">
        <w:rPr>
          <w:szCs w:val="22"/>
        </w:rPr>
        <w:t>Au stade du dépôt de la candidature, les candidats attestent sur l'honneur qu'ils sont en situation régulière au regard de leurs obligations fiscales et sociales (article 13-7 de la délibération n°424 du 20 mars 2019</w:t>
      </w:r>
      <w:r w:rsidR="00100495">
        <w:rPr>
          <w:szCs w:val="22"/>
        </w:rPr>
        <w:t xml:space="preserve"> modifiée</w:t>
      </w:r>
      <w:r w:rsidRPr="002A7707">
        <w:rPr>
          <w:szCs w:val="22"/>
        </w:rPr>
        <w:t xml:space="preserve">). </w:t>
      </w:r>
    </w:p>
    <w:p w14:paraId="6DB42306" w14:textId="77777777" w:rsidR="00180C30" w:rsidRPr="002A7707" w:rsidRDefault="00180C30" w:rsidP="00180C30">
      <w:pPr>
        <w:pStyle w:val="texte"/>
        <w:spacing w:before="120"/>
        <w:ind w:firstLine="0"/>
        <w:rPr>
          <w:szCs w:val="22"/>
        </w:rPr>
      </w:pPr>
      <w:r w:rsidRPr="002A7707">
        <w:rPr>
          <w:szCs w:val="22"/>
        </w:rPr>
        <w:t xml:space="preserve">L’attention des candidats est attirée sur les dispositions des articles 13-8 alinéa 2 et 27-2 de la délibération n°424 du 20 mars 2019 </w:t>
      </w:r>
      <w:r w:rsidR="00100495">
        <w:rPr>
          <w:szCs w:val="22"/>
        </w:rPr>
        <w:t xml:space="preserve">modifiée </w:t>
      </w:r>
      <w:r w:rsidRPr="002A7707">
        <w:rPr>
          <w:szCs w:val="22"/>
        </w:rPr>
        <w:t>:</w:t>
      </w:r>
    </w:p>
    <w:p w14:paraId="32B08DA6" w14:textId="77777777" w:rsidR="00180C30" w:rsidRPr="002A7707" w:rsidRDefault="00180C30" w:rsidP="00252271">
      <w:pPr>
        <w:pStyle w:val="texte"/>
        <w:numPr>
          <w:ilvl w:val="0"/>
          <w:numId w:val="6"/>
        </w:numPr>
        <w:spacing w:before="120"/>
        <w:ind w:left="284" w:hanging="284"/>
        <w:rPr>
          <w:szCs w:val="22"/>
        </w:rPr>
      </w:pPr>
      <w:r w:rsidRPr="002A7707">
        <w:rPr>
          <w:szCs w:val="22"/>
        </w:rPr>
        <w:t xml:space="preserve">La commission d’appel d’offres procède au classement des offres par ordre décroissant et propose d'attribuer le marché </w:t>
      </w:r>
      <w:r w:rsidR="005C6143">
        <w:rPr>
          <w:szCs w:val="22"/>
        </w:rPr>
        <w:t>au candidat dont l’offre est la mieux classée</w:t>
      </w:r>
      <w:r w:rsidR="005C6143" w:rsidRPr="00B017CB">
        <w:rPr>
          <w:szCs w:val="22"/>
        </w:rPr>
        <w:t> </w:t>
      </w:r>
      <w:r w:rsidRPr="002A7707">
        <w:rPr>
          <w:szCs w:val="22"/>
        </w:rPr>
        <w:t>;</w:t>
      </w:r>
    </w:p>
    <w:p w14:paraId="3A36E582" w14:textId="77777777" w:rsidR="00180C30" w:rsidRPr="002A7707" w:rsidRDefault="00180C30" w:rsidP="00252271">
      <w:pPr>
        <w:pStyle w:val="texte"/>
        <w:numPr>
          <w:ilvl w:val="0"/>
          <w:numId w:val="6"/>
        </w:numPr>
        <w:spacing w:before="120"/>
        <w:ind w:left="284" w:hanging="284"/>
        <w:rPr>
          <w:szCs w:val="22"/>
        </w:rPr>
      </w:pPr>
      <w:r w:rsidRPr="002A7707">
        <w:rPr>
          <w:szCs w:val="22"/>
        </w:rPr>
        <w:t xml:space="preserve">Ce candidat devra fournir </w:t>
      </w:r>
      <w:r w:rsidRPr="002A7707">
        <w:rPr>
          <w:szCs w:val="22"/>
          <w:u w:val="single"/>
        </w:rPr>
        <w:t>pour lui et ses sous-traitants</w:t>
      </w:r>
      <w:r w:rsidRPr="002A7707">
        <w:rPr>
          <w:szCs w:val="22"/>
        </w:rPr>
        <w:t xml:space="preserve"> la preuve de la régularité de leur situation sociale et fiscale dans </w:t>
      </w:r>
      <w:r w:rsidR="001065E7">
        <w:rPr>
          <w:szCs w:val="22"/>
        </w:rPr>
        <w:t>le délai réglementaire</w:t>
      </w:r>
      <w:r w:rsidRPr="002A7707">
        <w:rPr>
          <w:szCs w:val="22"/>
        </w:rPr>
        <w:t xml:space="preserve"> après notification de la demande du maître d’ouvrage :</w:t>
      </w:r>
    </w:p>
    <w:p w14:paraId="670F7BA6" w14:textId="77777777" w:rsidR="00180C30" w:rsidRPr="002A7707" w:rsidRDefault="00180C30" w:rsidP="00252271">
      <w:pPr>
        <w:pStyle w:val="texte"/>
        <w:numPr>
          <w:ilvl w:val="0"/>
          <w:numId w:val="7"/>
        </w:numPr>
        <w:spacing w:before="120"/>
        <w:rPr>
          <w:szCs w:val="22"/>
        </w:rPr>
      </w:pPr>
      <w:r w:rsidRPr="002A7707">
        <w:rPr>
          <w:szCs w:val="22"/>
        </w:rPr>
        <w:t xml:space="preserve">Attestation CAFAT relative aux cotisations CAFAT ou RUAMM correspondant au dernier trimestre exigible à la date de </w:t>
      </w:r>
      <w:r w:rsidR="00EA6317">
        <w:rPr>
          <w:szCs w:val="22"/>
        </w:rPr>
        <w:t xml:space="preserve">la demande du </w:t>
      </w:r>
      <w:r w:rsidR="00DF7990">
        <w:rPr>
          <w:szCs w:val="22"/>
        </w:rPr>
        <w:t>pouvoir adjudicateur</w:t>
      </w:r>
      <w:r w:rsidRPr="002A7707">
        <w:rPr>
          <w:szCs w:val="22"/>
        </w:rPr>
        <w:t> ;</w:t>
      </w:r>
    </w:p>
    <w:p w14:paraId="58077DD3" w14:textId="77777777" w:rsidR="00180C30" w:rsidRPr="002A7707" w:rsidRDefault="00180C30" w:rsidP="00252271">
      <w:pPr>
        <w:pStyle w:val="texte"/>
        <w:numPr>
          <w:ilvl w:val="0"/>
          <w:numId w:val="7"/>
        </w:numPr>
        <w:spacing w:before="120"/>
        <w:rPr>
          <w:szCs w:val="22"/>
        </w:rPr>
      </w:pPr>
      <w:r w:rsidRPr="002A7707">
        <w:rPr>
          <w:szCs w:val="22"/>
        </w:rPr>
        <w:t xml:space="preserve">Attestation fiscale délivré par les services compétents (payeur de Nouvelle-Calédonie, Recette des Impôts, Trésorier payeur général) pour l’année civile en cours à la date </w:t>
      </w:r>
      <w:r w:rsidR="00EA6317" w:rsidRPr="002A7707">
        <w:rPr>
          <w:szCs w:val="22"/>
        </w:rPr>
        <w:t xml:space="preserve">de </w:t>
      </w:r>
      <w:r w:rsidR="00EA6317">
        <w:rPr>
          <w:szCs w:val="22"/>
        </w:rPr>
        <w:t xml:space="preserve">la demande du </w:t>
      </w:r>
      <w:r w:rsidR="00DF7990">
        <w:rPr>
          <w:szCs w:val="22"/>
        </w:rPr>
        <w:t>pouvoir adjudicateur</w:t>
      </w:r>
      <w:r w:rsidR="00EA6317" w:rsidRPr="002A7707">
        <w:rPr>
          <w:szCs w:val="22"/>
        </w:rPr>
        <w:t> </w:t>
      </w:r>
      <w:r w:rsidRPr="002A7707">
        <w:rPr>
          <w:szCs w:val="22"/>
        </w:rPr>
        <w:t>;</w:t>
      </w:r>
    </w:p>
    <w:p w14:paraId="3272DE6C" w14:textId="77777777" w:rsidR="00180C30" w:rsidRPr="002A7707" w:rsidRDefault="00180C30" w:rsidP="00252271">
      <w:pPr>
        <w:pStyle w:val="texte"/>
        <w:numPr>
          <w:ilvl w:val="0"/>
          <w:numId w:val="6"/>
        </w:numPr>
        <w:spacing w:before="120"/>
        <w:ind w:left="284" w:hanging="284"/>
        <w:rPr>
          <w:szCs w:val="22"/>
        </w:rPr>
      </w:pPr>
      <w:r w:rsidRPr="002A7707">
        <w:rPr>
          <w:szCs w:val="22"/>
        </w:rPr>
        <w:t>Le défaut de régularité ou de production des attestations dans le délai imparti entraînera le rejet de l’offre.</w:t>
      </w:r>
    </w:p>
    <w:p w14:paraId="7BCB95BF" w14:textId="77777777" w:rsidR="00180C30" w:rsidRDefault="00180C30" w:rsidP="00180C30">
      <w:pPr>
        <w:pStyle w:val="texte"/>
        <w:spacing w:before="120"/>
        <w:ind w:firstLine="0"/>
        <w:rPr>
          <w:i/>
          <w:szCs w:val="22"/>
        </w:rPr>
      </w:pPr>
      <w:r w:rsidRPr="002A7707">
        <w:rPr>
          <w:i/>
          <w:szCs w:val="22"/>
        </w:rPr>
        <w:t>Nota : Le candidat domicilié à l’extérieur de la Nouvelle-Calédonie doit produire un certificat émanant des administrations et organismes compétents de son pays d’origine attestant qu’il a satisfait à ses obligations fiscales et sociales.</w:t>
      </w:r>
    </w:p>
    <w:p w14:paraId="4E373ABF" w14:textId="77777777" w:rsidR="00180C30" w:rsidRPr="002A7707" w:rsidRDefault="00180C30" w:rsidP="00D525A1">
      <w:pPr>
        <w:pStyle w:val="texte"/>
        <w:spacing w:before="120"/>
        <w:ind w:firstLine="0"/>
        <w:rPr>
          <w:szCs w:val="22"/>
        </w:rPr>
      </w:pPr>
      <w:r w:rsidRPr="002A7707">
        <w:rPr>
          <w:szCs w:val="22"/>
        </w:rPr>
        <w:t>Par ailleurs, le candidat devra également fournir dans le même délai pour lui et ses sous-traitants :</w:t>
      </w:r>
      <w:r w:rsidR="00D525A1">
        <w:rPr>
          <w:szCs w:val="22"/>
        </w:rPr>
        <w:t xml:space="preserve"> </w:t>
      </w:r>
      <w:r w:rsidRPr="002A7707">
        <w:rPr>
          <w:szCs w:val="22"/>
        </w:rPr>
        <w:t>Un relevé d’identité bancaire</w:t>
      </w:r>
      <w:r w:rsidR="00D525A1">
        <w:rPr>
          <w:szCs w:val="22"/>
        </w:rPr>
        <w:t>.</w:t>
      </w:r>
    </w:p>
    <w:p w14:paraId="37D59A70" w14:textId="77777777" w:rsidR="00E75F5B" w:rsidRPr="002A7707" w:rsidRDefault="00FB5C9E" w:rsidP="001F4D30">
      <w:pPr>
        <w:pStyle w:val="Titre1"/>
      </w:pPr>
      <w:bookmarkStart w:id="215" w:name="_Toc23168220"/>
      <w:bookmarkStart w:id="216" w:name="_Toc24544754"/>
      <w:bookmarkStart w:id="217" w:name="_Toc24544834"/>
      <w:bookmarkStart w:id="218" w:name="_Toc225776929"/>
      <w:r w:rsidRPr="002A7707">
        <w:t>ARTI</w:t>
      </w:r>
      <w:r w:rsidR="00936A84" w:rsidRPr="002A7707">
        <w:t>CLE 6</w:t>
      </w:r>
      <w:r w:rsidRPr="002A7707">
        <w:t xml:space="preserve"> </w:t>
      </w:r>
      <w:r w:rsidR="009104D3" w:rsidRPr="002A7707">
        <w:t>–</w:t>
      </w:r>
      <w:r w:rsidRPr="002A7707">
        <w:t xml:space="preserve"> REPRODUCTION DES DOSSIERS DE MARCHE</w:t>
      </w:r>
      <w:bookmarkEnd w:id="176"/>
      <w:bookmarkEnd w:id="215"/>
      <w:bookmarkEnd w:id="216"/>
      <w:bookmarkEnd w:id="217"/>
      <w:bookmarkEnd w:id="218"/>
    </w:p>
    <w:p w14:paraId="1892877E" w14:textId="77777777" w:rsidR="00E75F5B" w:rsidRPr="002A7707" w:rsidRDefault="00E75F5B" w:rsidP="00E75F5B">
      <w:pPr>
        <w:pStyle w:val="texte"/>
        <w:spacing w:before="120"/>
        <w:ind w:firstLine="0"/>
        <w:rPr>
          <w:szCs w:val="22"/>
        </w:rPr>
      </w:pPr>
      <w:r w:rsidRPr="002A7707">
        <w:rPr>
          <w:szCs w:val="22"/>
        </w:rPr>
        <w:t>Si une mise au point du marché doit avoir lieu préalablement à cette reproduction, l'original du marché mis au point est notifié à l’entreprise attributaire contre récépissé daté et signé des deux parties.</w:t>
      </w:r>
    </w:p>
    <w:p w14:paraId="4864A738" w14:textId="77777777" w:rsidR="00E75F5B" w:rsidRDefault="007B7CA8" w:rsidP="00E75F5B">
      <w:pPr>
        <w:pStyle w:val="texte"/>
        <w:spacing w:before="120"/>
        <w:ind w:firstLine="0"/>
        <w:rPr>
          <w:szCs w:val="22"/>
        </w:rPr>
      </w:pPr>
      <w:r w:rsidRPr="002A7707">
        <w:rPr>
          <w:szCs w:val="22"/>
        </w:rPr>
        <w:t>À</w:t>
      </w:r>
      <w:r w:rsidR="00E75F5B" w:rsidRPr="002A7707">
        <w:rPr>
          <w:szCs w:val="22"/>
        </w:rPr>
        <w:t xml:space="preserve"> compter de cette date l’attributaire dispose d'un délai de </w:t>
      </w:r>
      <w:r w:rsidRPr="002A7707">
        <w:rPr>
          <w:szCs w:val="22"/>
        </w:rPr>
        <w:t>sept</w:t>
      </w:r>
      <w:r w:rsidR="00E75F5B" w:rsidRPr="002A7707">
        <w:rPr>
          <w:szCs w:val="22"/>
        </w:rPr>
        <w:t xml:space="preserve"> jours pour assurer la signature du projet de marché par ses soins, ceux de ses éventuels cotraitants et sous-traitants, et le remettre pour vérification au service instructeur.</w:t>
      </w:r>
    </w:p>
    <w:p w14:paraId="586FDCE5" w14:textId="77777777" w:rsidR="00561A41" w:rsidRDefault="00E75F5B" w:rsidP="00632819">
      <w:pPr>
        <w:pStyle w:val="texte"/>
        <w:spacing w:before="120"/>
        <w:ind w:firstLine="0"/>
        <w:rPr>
          <w:szCs w:val="22"/>
        </w:rPr>
      </w:pPr>
      <w:r w:rsidRPr="002A7707">
        <w:rPr>
          <w:szCs w:val="22"/>
        </w:rPr>
        <w:t>Dans le cas où il retarderait la production du marché au-delà de ce délai, le délai d’engagement visé à l'article 2.1</w:t>
      </w:r>
      <w:r w:rsidR="00651E2A">
        <w:rPr>
          <w:szCs w:val="22"/>
        </w:rPr>
        <w:t>3</w:t>
      </w:r>
      <w:r w:rsidRPr="002A7707">
        <w:rPr>
          <w:szCs w:val="22"/>
        </w:rPr>
        <w:t xml:space="preserve"> </w:t>
      </w:r>
      <w:r w:rsidR="00561A41" w:rsidRPr="002A7707">
        <w:rPr>
          <w:szCs w:val="22"/>
        </w:rPr>
        <w:t>ci-dessus sera augmenté d'autant.</w:t>
      </w:r>
    </w:p>
    <w:p w14:paraId="567A16F4" w14:textId="77777777" w:rsidR="00561A41" w:rsidRPr="002A7707" w:rsidRDefault="00E75F5B" w:rsidP="00632819">
      <w:pPr>
        <w:pStyle w:val="texte"/>
        <w:spacing w:before="120"/>
        <w:ind w:firstLine="0"/>
        <w:rPr>
          <w:szCs w:val="22"/>
        </w:rPr>
      </w:pPr>
      <w:r w:rsidRPr="002A7707">
        <w:rPr>
          <w:szCs w:val="22"/>
        </w:rPr>
        <w:t>Sous réserve que le dossier de marché soit complet, signé et conforme, la reproduction des dossiers de marché est assur</w:t>
      </w:r>
      <w:r w:rsidR="000A6746" w:rsidRPr="002A7707">
        <w:rPr>
          <w:szCs w:val="22"/>
        </w:rPr>
        <w:t>ée par le</w:t>
      </w:r>
      <w:r w:rsidR="009F7380">
        <w:rPr>
          <w:szCs w:val="22"/>
        </w:rPr>
        <w:t xml:space="preserve"> service instructeur selon les modalités ci-après : </w:t>
      </w:r>
      <w:r w:rsidR="000A6746" w:rsidRPr="002A7707">
        <w:rPr>
          <w:szCs w:val="22"/>
        </w:rPr>
        <w:t xml:space="preserve"> </w:t>
      </w:r>
    </w:p>
    <w:p w14:paraId="24CF7FB6" w14:textId="77777777" w:rsidR="009F7380" w:rsidRDefault="009F7380" w:rsidP="009F7380">
      <w:pPr>
        <w:pStyle w:val="texte"/>
        <w:spacing w:before="120"/>
        <w:ind w:firstLine="0"/>
        <w:rPr>
          <w:szCs w:val="22"/>
        </w:rPr>
      </w:pPr>
      <w:r>
        <w:rPr>
          <w:szCs w:val="22"/>
        </w:rPr>
        <w:t>Nombre d’exemplaires :</w:t>
      </w:r>
    </w:p>
    <w:p w14:paraId="47632044" w14:textId="77777777" w:rsidR="009F7380" w:rsidRDefault="009F7380" w:rsidP="00252271">
      <w:pPr>
        <w:pStyle w:val="texte"/>
        <w:numPr>
          <w:ilvl w:val="0"/>
          <w:numId w:val="6"/>
        </w:numPr>
        <w:spacing w:before="120"/>
        <w:rPr>
          <w:szCs w:val="22"/>
        </w:rPr>
      </w:pPr>
      <w:r w:rsidRPr="002A7707">
        <w:rPr>
          <w:szCs w:val="22"/>
        </w:rPr>
        <w:t>1 original</w:t>
      </w:r>
      <w:r w:rsidR="00E4421F">
        <w:rPr>
          <w:szCs w:val="22"/>
        </w:rPr>
        <w:t xml:space="preserve"> pour conservation par le </w:t>
      </w:r>
      <w:r w:rsidR="00DF7990">
        <w:rPr>
          <w:szCs w:val="22"/>
        </w:rPr>
        <w:t>pouvoir adjudicateur</w:t>
      </w:r>
      <w:r w:rsidRPr="002A7707">
        <w:rPr>
          <w:szCs w:val="22"/>
        </w:rPr>
        <w:t xml:space="preserve"> ;</w:t>
      </w:r>
    </w:p>
    <w:p w14:paraId="40D99E8E" w14:textId="094F6EA9" w:rsidR="00E4421F" w:rsidRPr="00124543" w:rsidRDefault="00124543">
      <w:pPr>
        <w:pStyle w:val="texte"/>
        <w:numPr>
          <w:ilvl w:val="0"/>
          <w:numId w:val="6"/>
        </w:numPr>
        <w:spacing w:before="120"/>
        <w:rPr>
          <w:szCs w:val="22"/>
        </w:rPr>
      </w:pPr>
      <w:r>
        <w:rPr>
          <w:szCs w:val="22"/>
        </w:rPr>
        <w:t xml:space="preserve">1 copie complète en format numérique pour le titulaire, </w:t>
      </w:r>
      <w:r>
        <w:t xml:space="preserve">sauf si ce dernier fait une demande expresse via la </w:t>
      </w:r>
      <w:r w:rsidRPr="00DB4B05">
        <w:t xml:space="preserve">Déclaration d’Intention de Soumissionner (DIS) </w:t>
      </w:r>
      <w:r>
        <w:t>à l’article F afin de recevoir une copie en format papier</w:t>
      </w:r>
      <w:r>
        <w:rPr>
          <w:szCs w:val="22"/>
        </w:rPr>
        <w:t>.</w:t>
      </w:r>
    </w:p>
    <w:p w14:paraId="77A47CDB" w14:textId="77777777" w:rsidR="009F7380" w:rsidRPr="002A7707" w:rsidRDefault="009F7380" w:rsidP="009F7380">
      <w:pPr>
        <w:pStyle w:val="texte"/>
        <w:spacing w:before="120"/>
        <w:ind w:firstLine="0"/>
        <w:rPr>
          <w:szCs w:val="22"/>
        </w:rPr>
      </w:pPr>
      <w:r w:rsidRPr="002A7707">
        <w:rPr>
          <w:szCs w:val="22"/>
        </w:rPr>
        <w:t>Ces reproductions seront faites en recto-verso.</w:t>
      </w:r>
    </w:p>
    <w:p w14:paraId="7C56E480" w14:textId="77777777" w:rsidR="00330D2A" w:rsidRPr="002A7707" w:rsidRDefault="00FB5C9E" w:rsidP="00632819">
      <w:pPr>
        <w:pStyle w:val="texte"/>
        <w:spacing w:before="120"/>
        <w:ind w:firstLine="0"/>
        <w:rPr>
          <w:szCs w:val="22"/>
        </w:rPr>
      </w:pPr>
      <w:r w:rsidRPr="002A7707">
        <w:rPr>
          <w:szCs w:val="22"/>
        </w:rPr>
        <w:t>Après notification du marché par le maître de l'ouvrage, l</w:t>
      </w:r>
      <w:r w:rsidR="007651FE" w:rsidRPr="002A7707">
        <w:rPr>
          <w:szCs w:val="22"/>
        </w:rPr>
        <w:t>e</w:t>
      </w:r>
      <w:r w:rsidRPr="002A7707">
        <w:rPr>
          <w:szCs w:val="22"/>
        </w:rPr>
        <w:t xml:space="preserve"> titulaire devra mettre son dossier certifié conforme à disposition chez un tireur de plan afin que les entrepreneurs concernés </w:t>
      </w:r>
      <w:r w:rsidR="007651FE" w:rsidRPr="002A7707">
        <w:rPr>
          <w:szCs w:val="22"/>
        </w:rPr>
        <w:t xml:space="preserve">(cotraitants ou sous-traitants) </w:t>
      </w:r>
      <w:r w:rsidRPr="002A7707">
        <w:rPr>
          <w:szCs w:val="22"/>
        </w:rPr>
        <w:t>puissent le dupliquer pour leur propre compte. Les frais de dossier sont à la charge de chacun des entrepreneurs.</w:t>
      </w:r>
    </w:p>
    <w:p w14:paraId="2C8907F3" w14:textId="77777777" w:rsidR="003D172A" w:rsidRPr="002A7707" w:rsidRDefault="007651FE" w:rsidP="007651FE">
      <w:pPr>
        <w:pStyle w:val="texte"/>
        <w:spacing w:before="120"/>
        <w:ind w:firstLine="0"/>
        <w:rPr>
          <w:szCs w:val="22"/>
        </w:rPr>
      </w:pPr>
      <w:r w:rsidRPr="002A7707">
        <w:rPr>
          <w:szCs w:val="22"/>
        </w:rPr>
        <w:t xml:space="preserve">Dans le cas d’un groupement, c’est le mandataire du groupement qui procède </w:t>
      </w:r>
      <w:r w:rsidR="00330D2A" w:rsidRPr="002A7707">
        <w:rPr>
          <w:szCs w:val="22"/>
        </w:rPr>
        <w:t>à l’ensemble des</w:t>
      </w:r>
      <w:r w:rsidRPr="002A7707">
        <w:rPr>
          <w:szCs w:val="22"/>
        </w:rPr>
        <w:t xml:space="preserve"> opérations ci-dessus</w:t>
      </w:r>
      <w:r w:rsidR="00830C2D" w:rsidRPr="002A7707">
        <w:rPr>
          <w:szCs w:val="22"/>
        </w:rPr>
        <w:t xml:space="preserve"> dévolues à l’attributaire</w:t>
      </w:r>
      <w:r w:rsidRPr="002A7707">
        <w:rPr>
          <w:szCs w:val="22"/>
        </w:rPr>
        <w:t>.</w:t>
      </w:r>
    </w:p>
    <w:p w14:paraId="2002BC16" w14:textId="77777777" w:rsidR="005253FC" w:rsidRPr="002A7707" w:rsidRDefault="005253FC" w:rsidP="007651FE">
      <w:pPr>
        <w:pStyle w:val="texte"/>
        <w:spacing w:before="120"/>
        <w:ind w:firstLine="0"/>
        <w:rPr>
          <w:szCs w:val="22"/>
        </w:rPr>
      </w:pPr>
    </w:p>
    <w:p w14:paraId="3E774133" w14:textId="77777777" w:rsidR="005253FC" w:rsidRPr="002A7707" w:rsidRDefault="005253FC" w:rsidP="007651FE">
      <w:pPr>
        <w:pStyle w:val="texte"/>
        <w:spacing w:before="120"/>
        <w:ind w:firstLine="0"/>
        <w:rPr>
          <w:szCs w:val="22"/>
        </w:rPr>
      </w:pPr>
    </w:p>
    <w:p w14:paraId="000D23B0" w14:textId="77777777" w:rsidR="005253FC" w:rsidRPr="002A7707" w:rsidRDefault="005253FC" w:rsidP="007651FE">
      <w:pPr>
        <w:pStyle w:val="texte"/>
        <w:spacing w:before="120"/>
        <w:ind w:firstLine="0"/>
        <w:rPr>
          <w:szCs w:val="22"/>
        </w:rPr>
        <w:sectPr w:rsidR="005253FC" w:rsidRPr="002A7707" w:rsidSect="0041443C">
          <w:headerReference w:type="default" r:id="rId16"/>
          <w:footnotePr>
            <w:numRestart w:val="eachSect"/>
          </w:footnotePr>
          <w:pgSz w:w="11906" w:h="16838" w:code="9"/>
          <w:pgMar w:top="720" w:right="1134" w:bottom="720" w:left="1134" w:header="284" w:footer="567" w:gutter="0"/>
          <w:pgNumType w:start="1"/>
          <w:cols w:space="708"/>
          <w:titlePg/>
          <w:docGrid w:linePitch="360"/>
        </w:sectPr>
      </w:pPr>
    </w:p>
    <w:tbl>
      <w:tblPr>
        <w:tblW w:w="9651" w:type="dxa"/>
        <w:jc w:val="center"/>
        <w:tblBorders>
          <w:top w:val="double" w:sz="6" w:space="0" w:color="auto"/>
          <w:left w:val="double" w:sz="6" w:space="0" w:color="auto"/>
          <w:bottom w:val="double" w:sz="6" w:space="0" w:color="auto"/>
          <w:right w:val="double" w:sz="6" w:space="0" w:color="auto"/>
        </w:tblBorders>
        <w:tblLayout w:type="fixed"/>
        <w:tblCellMar>
          <w:left w:w="71" w:type="dxa"/>
          <w:right w:w="71" w:type="dxa"/>
        </w:tblCellMar>
        <w:tblLook w:val="04A0" w:firstRow="1" w:lastRow="0" w:firstColumn="1" w:lastColumn="0" w:noHBand="0" w:noVBand="1"/>
      </w:tblPr>
      <w:tblGrid>
        <w:gridCol w:w="9651"/>
      </w:tblGrid>
      <w:tr w:rsidR="00830C2D" w:rsidRPr="002A7707" w14:paraId="48217E9E" w14:textId="77777777" w:rsidTr="005A3479">
        <w:trPr>
          <w:jc w:val="center"/>
        </w:trPr>
        <w:tc>
          <w:tcPr>
            <w:tcW w:w="9651" w:type="dxa"/>
            <w:tcBorders>
              <w:top w:val="double" w:sz="6" w:space="0" w:color="auto"/>
              <w:left w:val="double" w:sz="6" w:space="0" w:color="auto"/>
              <w:bottom w:val="double" w:sz="6" w:space="0" w:color="auto"/>
              <w:right w:val="double" w:sz="6" w:space="0" w:color="auto"/>
            </w:tcBorders>
            <w:shd w:val="pct10" w:color="auto" w:fill="auto"/>
            <w:vAlign w:val="center"/>
            <w:hideMark/>
          </w:tcPr>
          <w:p w14:paraId="5E74F680" w14:textId="77777777" w:rsidR="00830C2D" w:rsidRPr="002A7707" w:rsidRDefault="00830C2D" w:rsidP="000E55C5">
            <w:pPr>
              <w:pStyle w:val="Titre6"/>
            </w:pPr>
            <w:r w:rsidRPr="002A7707">
              <w:lastRenderedPageBreak/>
              <w:br w:type="page"/>
            </w:r>
            <w:bookmarkStart w:id="219" w:name="_Toc24544345"/>
            <w:bookmarkStart w:id="220" w:name="_Toc233381066"/>
            <w:r w:rsidRPr="002A7707">
              <w:t xml:space="preserve">ANNEXE </w:t>
            </w:r>
            <w:r w:rsidR="000E55C5">
              <w:t>A</w:t>
            </w:r>
            <w:r w:rsidRPr="002A7707">
              <w:t xml:space="preserve"> – </w:t>
            </w:r>
            <w:r w:rsidR="0086516C" w:rsidRPr="002A7707">
              <w:t>DÉCLARATION</w:t>
            </w:r>
            <w:r w:rsidRPr="002A7707">
              <w:t xml:space="preserve"> D'INTENTION DE SOUMISSIONNER</w:t>
            </w:r>
            <w:r w:rsidR="0046094C" w:rsidRPr="002A7707">
              <w:t xml:space="preserve"> (DIS)</w:t>
            </w:r>
            <w:bookmarkEnd w:id="219"/>
            <w:bookmarkEnd w:id="220"/>
          </w:p>
        </w:tc>
      </w:tr>
    </w:tbl>
    <w:p w14:paraId="48033F60" w14:textId="77777777" w:rsidR="00830C2D" w:rsidRPr="002A7707" w:rsidRDefault="00830C2D" w:rsidP="001F1103">
      <w:pPr>
        <w:spacing w:before="180" w:after="180"/>
        <w:jc w:val="center"/>
        <w:rPr>
          <w:b/>
          <w:szCs w:val="22"/>
        </w:rPr>
      </w:pPr>
      <w:r w:rsidRPr="002A7707">
        <w:rPr>
          <w:b/>
          <w:szCs w:val="22"/>
        </w:rPr>
        <w:t>À fournir po</w:t>
      </w:r>
      <w:r w:rsidR="001F1103" w:rsidRPr="002A7707">
        <w:rPr>
          <w:b/>
          <w:szCs w:val="22"/>
        </w:rPr>
        <w:t>ur chaque entreprise candidate.</w:t>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7112B4FE" w14:textId="77777777" w:rsidTr="008A59AD">
        <w:trPr>
          <w:trHeight w:val="160"/>
        </w:trPr>
        <w:tc>
          <w:tcPr>
            <w:tcW w:w="5000" w:type="pct"/>
            <w:shd w:val="clear" w:color="auto" w:fill="auto"/>
            <w:hideMark/>
          </w:tcPr>
          <w:p w14:paraId="3FA326C2" w14:textId="77777777" w:rsidR="00830C2D" w:rsidRPr="002A7707" w:rsidRDefault="00830C2D" w:rsidP="00F74912">
            <w:pPr>
              <w:tabs>
                <w:tab w:val="left" w:pos="-142"/>
                <w:tab w:val="left" w:pos="4111"/>
                <w:tab w:val="right" w:leader="underscore" w:pos="10206"/>
              </w:tabs>
              <w:spacing w:before="60" w:after="60" w:line="276" w:lineRule="auto"/>
              <w:jc w:val="left"/>
              <w:rPr>
                <w:b/>
                <w:bCs/>
                <w:szCs w:val="22"/>
                <w:lang w:eastAsia="en-US"/>
              </w:rPr>
            </w:pPr>
            <w:r w:rsidRPr="002A7707">
              <w:rPr>
                <w:b/>
                <w:bCs/>
                <w:szCs w:val="22"/>
              </w:rPr>
              <w:br w:type="page"/>
            </w:r>
            <w:r w:rsidRPr="002A7707">
              <w:rPr>
                <w:b/>
                <w:bCs/>
                <w:szCs w:val="22"/>
              </w:rPr>
              <w:br w:type="page"/>
            </w:r>
            <w:r w:rsidRPr="002A7707">
              <w:rPr>
                <w:b/>
                <w:bCs/>
                <w:szCs w:val="22"/>
                <w:lang w:eastAsia="en-US"/>
              </w:rPr>
              <w:t>A – OBJET DE L’APPEL D’OFFRES</w:t>
            </w:r>
          </w:p>
        </w:tc>
      </w:tr>
    </w:tbl>
    <w:p w14:paraId="75B67047" w14:textId="4F85AD5C" w:rsidR="00830C2D" w:rsidRPr="001B458B" w:rsidRDefault="00536131" w:rsidP="00F74912">
      <w:pPr>
        <w:tabs>
          <w:tab w:val="right" w:leader="underscore" w:pos="10206"/>
        </w:tabs>
        <w:spacing w:before="120" w:after="120"/>
        <w:ind w:left="425"/>
        <w:jc w:val="left"/>
        <w:rPr>
          <w:szCs w:val="22"/>
        </w:rPr>
      </w:pPr>
      <w:r w:rsidRPr="001B458B">
        <w:rPr>
          <w:szCs w:val="22"/>
        </w:rPr>
        <w:fldChar w:fldCharType="begin"/>
      </w:r>
      <w:r w:rsidRPr="001B458B">
        <w:rPr>
          <w:szCs w:val="22"/>
        </w:rPr>
        <w:instrText xml:space="preserve"> REF Objet \h  \* </w:instrText>
      </w:r>
      <w:r w:rsidR="009948E7" w:rsidRPr="001B458B">
        <w:rPr>
          <w:szCs w:val="22"/>
        </w:rPr>
        <w:instrText>CHAR</w:instrText>
      </w:r>
      <w:r w:rsidRPr="001B458B">
        <w:rPr>
          <w:szCs w:val="22"/>
        </w:rPr>
        <w:instrText xml:space="preserve">FORMAT </w:instrText>
      </w:r>
      <w:r w:rsidRPr="001B458B">
        <w:rPr>
          <w:szCs w:val="22"/>
        </w:rPr>
      </w:r>
      <w:r w:rsidRPr="001B458B">
        <w:rPr>
          <w:szCs w:val="22"/>
        </w:rPr>
        <w:fldChar w:fldCharType="separate"/>
      </w:r>
      <w:sdt>
        <w:sdtPr>
          <w:rPr>
            <w:szCs w:val="22"/>
          </w:rPr>
          <w:alias w:val="Objet AO"/>
          <w:tag w:val="Objet AO"/>
          <w:id w:val="-1929726878"/>
          <w:placeholder>
            <w:docPart w:val="4A3A2C67BB6F4285A6B424135DFDCD1B"/>
          </w:placeholder>
        </w:sdtPr>
        <w:sdtEndPr/>
        <w:sdtContent>
          <w:r w:rsidR="005A3479">
            <w:rPr>
              <w:szCs w:val="22"/>
            </w:rPr>
            <w:t>VOIE D'ENTRECROISEMENT VE1 - PHASE 1</w:t>
          </w:r>
          <w:r w:rsidR="005A4B58">
            <w:rPr>
              <w:szCs w:val="22"/>
            </w:rPr>
            <w:t xml:space="preserve"> TERRASSEMENTS -</w:t>
          </w:r>
          <w:r w:rsidR="005A3479">
            <w:rPr>
              <w:szCs w:val="22"/>
            </w:rPr>
            <w:t xml:space="preserve"> RÉALISATION DE LA PLATEFORME DE CHAUSSÉE ET GESTION DES RÉSEAUX</w:t>
          </w:r>
        </w:sdtContent>
      </w:sdt>
      <w:r w:rsidRPr="001B458B">
        <w:rPr>
          <w:szCs w:val="22"/>
        </w:rPr>
        <w:fldChar w:fldCharType="end"/>
      </w:r>
      <w:r w:rsidRPr="001B458B" w:rsidDel="00536131">
        <w:rPr>
          <w:szCs w:val="22"/>
        </w:rPr>
        <w:t xml:space="preserve"> </w:t>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1FB5C8BC" w14:textId="77777777" w:rsidTr="008A59AD">
        <w:tc>
          <w:tcPr>
            <w:tcW w:w="5000" w:type="pct"/>
            <w:shd w:val="clear" w:color="auto" w:fill="auto"/>
            <w:hideMark/>
          </w:tcPr>
          <w:p w14:paraId="72FE454E" w14:textId="77777777" w:rsidR="00830C2D" w:rsidRPr="002A7707" w:rsidRDefault="00830C2D" w:rsidP="00F74912">
            <w:pPr>
              <w:tabs>
                <w:tab w:val="left" w:pos="-142"/>
                <w:tab w:val="left" w:pos="4111"/>
                <w:tab w:val="right" w:leader="underscore" w:pos="10206"/>
              </w:tabs>
              <w:spacing w:before="60" w:after="60" w:line="276" w:lineRule="auto"/>
              <w:jc w:val="left"/>
              <w:rPr>
                <w:b/>
                <w:bCs/>
                <w:szCs w:val="22"/>
                <w:lang w:eastAsia="en-US"/>
              </w:rPr>
            </w:pPr>
            <w:r w:rsidRPr="002A7707">
              <w:rPr>
                <w:b/>
                <w:bCs/>
                <w:szCs w:val="22"/>
              </w:rPr>
              <w:br w:type="page"/>
            </w:r>
            <w:r w:rsidRPr="002A7707">
              <w:rPr>
                <w:b/>
                <w:bCs/>
                <w:szCs w:val="22"/>
              </w:rPr>
              <w:br w:type="page"/>
            </w:r>
            <w:r w:rsidRPr="002A7707">
              <w:rPr>
                <w:b/>
                <w:bCs/>
                <w:szCs w:val="22"/>
                <w:lang w:eastAsia="en-US"/>
              </w:rPr>
              <w:t>B - PRÉSENTATION DU CANDIDAT</w:t>
            </w:r>
          </w:p>
        </w:tc>
      </w:tr>
    </w:tbl>
    <w:p w14:paraId="1BE29078" w14:textId="77777777" w:rsidR="00B306B4" w:rsidRDefault="00B306B4" w:rsidP="00F74912">
      <w:pPr>
        <w:tabs>
          <w:tab w:val="left" w:pos="9639"/>
        </w:tabs>
        <w:spacing w:before="120" w:after="120"/>
        <w:ind w:left="425"/>
        <w:jc w:val="left"/>
        <w:rPr>
          <w:iCs/>
          <w:szCs w:val="22"/>
        </w:rPr>
      </w:pPr>
      <w:r w:rsidRPr="001D12CE">
        <w:rPr>
          <w:b/>
          <w:iCs/>
          <w:color w:val="00B0F0"/>
          <w:szCs w:val="22"/>
        </w:rPr>
        <w:t>NOM de l’entreprise soumissionnaire</w:t>
      </w:r>
      <w:r w:rsidRPr="001D12CE">
        <w:rPr>
          <w:iCs/>
          <w:color w:val="00B0F0"/>
          <w:szCs w:val="22"/>
        </w:rPr>
        <w:t xml:space="preserve"> (conforme au KBIS) : </w:t>
      </w:r>
      <w:r w:rsidRPr="002A7707">
        <w:rPr>
          <w:iCs/>
          <w:szCs w:val="22"/>
          <w:shd w:val="clear" w:color="auto" w:fill="D9D9D9" w:themeFill="background1" w:themeFillShade="D9"/>
        </w:rPr>
        <w:tab/>
      </w:r>
    </w:p>
    <w:p w14:paraId="5DCCF999" w14:textId="77777777" w:rsidR="00536131" w:rsidRPr="002A7707" w:rsidRDefault="00830C2D" w:rsidP="00F74912">
      <w:pPr>
        <w:tabs>
          <w:tab w:val="left" w:pos="9639"/>
        </w:tabs>
        <w:spacing w:before="120" w:after="120"/>
        <w:ind w:left="425"/>
        <w:jc w:val="left"/>
        <w:rPr>
          <w:iCs/>
          <w:szCs w:val="22"/>
        </w:rPr>
      </w:pPr>
      <w:r w:rsidRPr="002A7707">
        <w:rPr>
          <w:iCs/>
          <w:szCs w:val="22"/>
        </w:rPr>
        <w:t>NOM, Prénoms</w:t>
      </w:r>
      <w:r w:rsidR="00536131" w:rsidRPr="002A7707">
        <w:rPr>
          <w:iCs/>
          <w:szCs w:val="22"/>
        </w:rPr>
        <w:t xml:space="preserve"> du signataire de la déclaration : </w:t>
      </w:r>
      <w:r w:rsidR="00F74912" w:rsidRPr="002A7707">
        <w:rPr>
          <w:iCs/>
          <w:szCs w:val="22"/>
          <w:shd w:val="clear" w:color="auto" w:fill="D9D9D9" w:themeFill="background1" w:themeFillShade="D9"/>
        </w:rPr>
        <w:tab/>
      </w:r>
    </w:p>
    <w:p w14:paraId="1B9050A7" w14:textId="77777777" w:rsidR="00830C2D" w:rsidRPr="002A7707" w:rsidRDefault="00536131" w:rsidP="00F74912">
      <w:pPr>
        <w:tabs>
          <w:tab w:val="left" w:pos="9639"/>
        </w:tabs>
        <w:spacing w:before="120" w:after="120"/>
        <w:ind w:left="425"/>
        <w:jc w:val="left"/>
        <w:rPr>
          <w:szCs w:val="22"/>
        </w:rPr>
      </w:pPr>
      <w:r w:rsidRPr="002A7707">
        <w:rPr>
          <w:iCs/>
          <w:szCs w:val="22"/>
        </w:rPr>
        <w:t>Q</w:t>
      </w:r>
      <w:r w:rsidR="00830C2D" w:rsidRPr="002A7707">
        <w:rPr>
          <w:iCs/>
          <w:szCs w:val="22"/>
        </w:rPr>
        <w:t>ualités et pouvoirs du</w:t>
      </w:r>
      <w:r w:rsidR="00F74912" w:rsidRPr="002A7707">
        <w:rPr>
          <w:iCs/>
          <w:szCs w:val="22"/>
        </w:rPr>
        <w:t xml:space="preserve"> signataire de la déclaration : </w:t>
      </w:r>
      <w:r w:rsidR="00F74912" w:rsidRPr="002A7707">
        <w:rPr>
          <w:iCs/>
          <w:color w:val="808080" w:themeColor="background1" w:themeShade="80"/>
          <w:szCs w:val="22"/>
          <w:shd w:val="clear" w:color="auto" w:fill="D9D9D9" w:themeFill="background1" w:themeFillShade="D9"/>
        </w:rPr>
        <w:tab/>
      </w:r>
    </w:p>
    <w:p w14:paraId="0A72E9FE" w14:textId="77777777" w:rsidR="001F1103" w:rsidRPr="002A7707" w:rsidRDefault="001F1103" w:rsidP="00F74912">
      <w:pPr>
        <w:tabs>
          <w:tab w:val="left" w:pos="9639"/>
        </w:tabs>
        <w:spacing w:before="120" w:after="120"/>
        <w:ind w:left="426"/>
        <w:jc w:val="left"/>
        <w:rPr>
          <w:szCs w:val="22"/>
        </w:rPr>
      </w:pPr>
      <w:r w:rsidRPr="002A7707">
        <w:rPr>
          <w:szCs w:val="22"/>
          <w:shd w:val="clear" w:color="auto" w:fill="D9D9D9" w:themeFill="background1" w:themeFillShade="D9"/>
        </w:rPr>
        <w:tab/>
      </w:r>
    </w:p>
    <w:p w14:paraId="75876826" w14:textId="77777777" w:rsidR="00830C2D" w:rsidRPr="00E158E7" w:rsidRDefault="00E158E7" w:rsidP="00E158E7">
      <w:pPr>
        <w:tabs>
          <w:tab w:val="left" w:pos="9639"/>
          <w:tab w:val="right" w:leader="underscore" w:pos="10206"/>
        </w:tabs>
        <w:spacing w:before="120" w:after="120"/>
        <w:ind w:left="425"/>
        <w:rPr>
          <w:spacing w:val="-2"/>
          <w:szCs w:val="22"/>
        </w:rPr>
      </w:pPr>
      <w:r w:rsidRPr="00F07EFC">
        <w:rPr>
          <w:szCs w:val="22"/>
        </w:rPr>
        <w:t>Statut juridique :</w:t>
      </w:r>
      <w:r w:rsidRPr="00696EB7">
        <w:rPr>
          <w:spacing w:val="-2"/>
          <w:szCs w:val="22"/>
        </w:rPr>
        <w:t xml:space="preserve"> </w:t>
      </w:r>
      <w:sdt>
        <w:sdtPr>
          <w:rPr>
            <w:b/>
            <w:szCs w:val="22"/>
          </w:rPr>
          <w:id w:val="611405446"/>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Pr>
          <w:szCs w:val="22"/>
        </w:rPr>
        <w:t xml:space="preserve"> </w:t>
      </w:r>
      <w:r w:rsidRPr="00D15807">
        <w:rPr>
          <w:szCs w:val="22"/>
        </w:rPr>
        <w:t xml:space="preserve"> </w:t>
      </w:r>
      <w:r w:rsidRPr="00A72811">
        <w:rPr>
          <w:spacing w:val="-2"/>
          <w:szCs w:val="22"/>
        </w:rPr>
        <w:t xml:space="preserve">Entreprise individuelle    </w:t>
      </w:r>
      <w:sdt>
        <w:sdtPr>
          <w:rPr>
            <w:b/>
            <w:szCs w:val="22"/>
          </w:rPr>
          <w:id w:val="431103699"/>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Pr>
          <w:szCs w:val="22"/>
        </w:rPr>
        <w:t xml:space="preserve"> </w:t>
      </w:r>
      <w:r w:rsidRPr="00D15807">
        <w:rPr>
          <w:szCs w:val="22"/>
        </w:rPr>
        <w:t xml:space="preserve"> </w:t>
      </w:r>
      <w:r w:rsidRPr="00A72811">
        <w:rPr>
          <w:spacing w:val="-2"/>
          <w:szCs w:val="22"/>
        </w:rPr>
        <w:t xml:space="preserve">EURL    </w:t>
      </w:r>
      <w:sdt>
        <w:sdtPr>
          <w:rPr>
            <w:b/>
            <w:szCs w:val="22"/>
          </w:rPr>
          <w:id w:val="-1121999970"/>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Pr>
          <w:szCs w:val="22"/>
        </w:rPr>
        <w:t xml:space="preserve"> </w:t>
      </w:r>
      <w:r w:rsidRPr="00D15807">
        <w:rPr>
          <w:szCs w:val="22"/>
        </w:rPr>
        <w:t xml:space="preserve"> </w:t>
      </w:r>
      <w:r w:rsidRPr="00A72811">
        <w:rPr>
          <w:spacing w:val="-2"/>
          <w:szCs w:val="22"/>
        </w:rPr>
        <w:t xml:space="preserve">SARL    </w:t>
      </w:r>
      <w:sdt>
        <w:sdtPr>
          <w:rPr>
            <w:b/>
            <w:szCs w:val="22"/>
          </w:rPr>
          <w:id w:val="638853151"/>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Pr>
          <w:szCs w:val="22"/>
        </w:rPr>
        <w:t xml:space="preserve"> </w:t>
      </w:r>
      <w:r w:rsidRPr="00D15807">
        <w:rPr>
          <w:szCs w:val="22"/>
        </w:rPr>
        <w:t xml:space="preserve"> </w:t>
      </w:r>
      <w:r w:rsidRPr="00A72811">
        <w:rPr>
          <w:spacing w:val="-2"/>
          <w:szCs w:val="22"/>
        </w:rPr>
        <w:t xml:space="preserve">SA    </w:t>
      </w:r>
      <w:sdt>
        <w:sdtPr>
          <w:rPr>
            <w:b/>
            <w:szCs w:val="22"/>
          </w:rPr>
          <w:id w:val="-1858954075"/>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Pr>
          <w:szCs w:val="22"/>
        </w:rPr>
        <w:t xml:space="preserve"> </w:t>
      </w:r>
      <w:r w:rsidRPr="00D15807">
        <w:rPr>
          <w:szCs w:val="22"/>
        </w:rPr>
        <w:t xml:space="preserve"> </w:t>
      </w:r>
      <w:r w:rsidRPr="00A72811">
        <w:rPr>
          <w:spacing w:val="-2"/>
          <w:szCs w:val="22"/>
        </w:rPr>
        <w:t xml:space="preserve">SAS    </w:t>
      </w:r>
      <w:sdt>
        <w:sdtPr>
          <w:rPr>
            <w:b/>
            <w:szCs w:val="22"/>
          </w:rPr>
          <w:id w:val="2036845815"/>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Pr>
          <w:szCs w:val="22"/>
        </w:rPr>
        <w:t xml:space="preserve"> </w:t>
      </w:r>
      <w:r w:rsidRPr="00D15807">
        <w:rPr>
          <w:szCs w:val="22"/>
        </w:rPr>
        <w:t xml:space="preserve"> </w:t>
      </w:r>
      <w:r w:rsidRPr="00A72811">
        <w:rPr>
          <w:spacing w:val="-2"/>
          <w:szCs w:val="22"/>
        </w:rPr>
        <w:t>SNC</w:t>
      </w:r>
    </w:p>
    <w:p w14:paraId="66B36074" w14:textId="77777777" w:rsidR="00536131" w:rsidRPr="002A7707" w:rsidRDefault="00536131" w:rsidP="00F74912">
      <w:pPr>
        <w:tabs>
          <w:tab w:val="left" w:pos="9639"/>
        </w:tabs>
        <w:spacing w:before="120" w:after="120"/>
        <w:ind w:left="426"/>
        <w:jc w:val="left"/>
        <w:rPr>
          <w:szCs w:val="22"/>
        </w:rPr>
      </w:pPr>
      <w:r w:rsidRPr="002A7707">
        <w:rPr>
          <w:szCs w:val="22"/>
        </w:rPr>
        <w:t xml:space="preserve">Activité déclarée au Kbis : </w:t>
      </w:r>
      <w:r w:rsidR="00F74912" w:rsidRPr="002A7707">
        <w:rPr>
          <w:color w:val="808080" w:themeColor="background1" w:themeShade="80"/>
          <w:szCs w:val="22"/>
          <w:shd w:val="clear" w:color="auto" w:fill="D9D9D9" w:themeFill="background1" w:themeFillShade="D9"/>
        </w:rPr>
        <w:tab/>
      </w:r>
    </w:p>
    <w:p w14:paraId="0A883CA7" w14:textId="77777777" w:rsidR="00830C2D" w:rsidRPr="002A7707" w:rsidRDefault="00B306B4" w:rsidP="00F74912">
      <w:pPr>
        <w:tabs>
          <w:tab w:val="left" w:pos="9639"/>
        </w:tabs>
        <w:spacing w:before="120" w:after="120"/>
        <w:ind w:left="426"/>
        <w:jc w:val="left"/>
        <w:rPr>
          <w:szCs w:val="22"/>
        </w:rPr>
      </w:pPr>
      <w:r>
        <w:rPr>
          <w:szCs w:val="22"/>
        </w:rPr>
        <w:t>A</w:t>
      </w:r>
      <w:r w:rsidR="00830C2D" w:rsidRPr="002A7707">
        <w:rPr>
          <w:szCs w:val="22"/>
        </w:rPr>
        <w:t>dresse de l'entreprise ou siège social :</w:t>
      </w:r>
      <w:r w:rsidR="00830C2D" w:rsidRPr="002A7707">
        <w:rPr>
          <w:color w:val="A6A6A6"/>
          <w:szCs w:val="22"/>
        </w:rPr>
        <w:t xml:space="preserve"> </w:t>
      </w:r>
      <w:r w:rsidR="00F74912" w:rsidRPr="002A7707">
        <w:rPr>
          <w:color w:val="808080" w:themeColor="background1" w:themeShade="80"/>
          <w:szCs w:val="22"/>
          <w:shd w:val="clear" w:color="auto" w:fill="D9D9D9" w:themeFill="background1" w:themeFillShade="D9"/>
        </w:rPr>
        <w:tab/>
      </w:r>
    </w:p>
    <w:p w14:paraId="278B8579" w14:textId="77777777" w:rsidR="00830C2D" w:rsidRPr="002A7707" w:rsidRDefault="00F74912" w:rsidP="00F74912">
      <w:pPr>
        <w:tabs>
          <w:tab w:val="left" w:pos="9639"/>
        </w:tabs>
        <w:spacing w:before="120" w:after="120"/>
        <w:ind w:left="426"/>
        <w:jc w:val="left"/>
        <w:rPr>
          <w:color w:val="808080" w:themeColor="background1" w:themeShade="80"/>
          <w:szCs w:val="22"/>
          <w:shd w:val="clear" w:color="auto" w:fill="D9D9D9" w:themeFill="background1" w:themeFillShade="D9"/>
        </w:rPr>
      </w:pPr>
      <w:r w:rsidRPr="002A7707">
        <w:rPr>
          <w:color w:val="808080" w:themeColor="background1" w:themeShade="80"/>
          <w:szCs w:val="22"/>
          <w:shd w:val="clear" w:color="auto" w:fill="D9D9D9" w:themeFill="background1" w:themeFillShade="D9"/>
        </w:rPr>
        <w:tab/>
      </w:r>
    </w:p>
    <w:p w14:paraId="2E8C2C47" w14:textId="77777777" w:rsidR="00830C2D" w:rsidRPr="002A7707" w:rsidRDefault="00830C2D" w:rsidP="00F74912">
      <w:pPr>
        <w:tabs>
          <w:tab w:val="left" w:pos="3969"/>
          <w:tab w:val="left" w:pos="9639"/>
        </w:tabs>
        <w:spacing w:before="120" w:after="120"/>
        <w:ind w:left="426"/>
        <w:jc w:val="left"/>
        <w:rPr>
          <w:szCs w:val="22"/>
          <w:shd w:val="clear" w:color="auto" w:fill="D9D9D9" w:themeFill="background1" w:themeFillShade="D9"/>
        </w:rPr>
      </w:pPr>
      <w:r w:rsidRPr="002A7707">
        <w:rPr>
          <w:szCs w:val="22"/>
        </w:rPr>
        <w:t>Téléphone :</w:t>
      </w:r>
      <w:r w:rsidRPr="002A7707">
        <w:rPr>
          <w:color w:val="A6A6A6"/>
          <w:szCs w:val="22"/>
        </w:rPr>
        <w:t xml:space="preserve"> </w:t>
      </w:r>
      <w:r w:rsidR="00F74912" w:rsidRPr="002A7707">
        <w:rPr>
          <w:color w:val="808080" w:themeColor="background1" w:themeShade="80"/>
          <w:szCs w:val="22"/>
          <w:shd w:val="clear" w:color="auto" w:fill="D9D9D9" w:themeFill="background1" w:themeFillShade="D9"/>
        </w:rPr>
        <w:tab/>
      </w:r>
      <w:r w:rsidR="00F74912" w:rsidRPr="002A7707">
        <w:rPr>
          <w:color w:val="808080" w:themeColor="background1" w:themeShade="80"/>
          <w:szCs w:val="22"/>
        </w:rPr>
        <w:t xml:space="preserve"> </w:t>
      </w:r>
      <w:r w:rsidRPr="002A7707">
        <w:rPr>
          <w:szCs w:val="22"/>
        </w:rPr>
        <w:t>- Courriel :</w:t>
      </w:r>
      <w:r w:rsidRPr="002A7707">
        <w:rPr>
          <w:color w:val="A6A6A6"/>
          <w:szCs w:val="22"/>
        </w:rPr>
        <w:t xml:space="preserve"> </w:t>
      </w:r>
      <w:r w:rsidR="00F74912" w:rsidRPr="002A7707">
        <w:rPr>
          <w:color w:val="808080" w:themeColor="background1" w:themeShade="80"/>
          <w:szCs w:val="22"/>
          <w:shd w:val="clear" w:color="auto" w:fill="D9D9D9" w:themeFill="background1" w:themeFillShade="D9"/>
        </w:rPr>
        <w:tab/>
      </w:r>
    </w:p>
    <w:p w14:paraId="528B77E8" w14:textId="77777777" w:rsidR="00F74912" w:rsidRPr="002A7707" w:rsidRDefault="00830C2D" w:rsidP="00F74912">
      <w:pPr>
        <w:tabs>
          <w:tab w:val="left" w:pos="4820"/>
          <w:tab w:val="left" w:pos="9639"/>
        </w:tabs>
        <w:spacing w:before="120" w:after="120"/>
        <w:ind w:left="425"/>
        <w:jc w:val="left"/>
        <w:rPr>
          <w:szCs w:val="22"/>
        </w:rPr>
      </w:pPr>
      <w:r w:rsidRPr="002A7707">
        <w:rPr>
          <w:szCs w:val="22"/>
        </w:rPr>
        <w:t xml:space="preserve">N° d’identification RIDET : </w:t>
      </w:r>
      <w:r w:rsidR="00F74912" w:rsidRPr="002A7707">
        <w:rPr>
          <w:color w:val="808080" w:themeColor="background1" w:themeShade="80"/>
          <w:szCs w:val="22"/>
          <w:shd w:val="clear" w:color="auto" w:fill="D9D9D9" w:themeFill="background1" w:themeFillShade="D9"/>
        </w:rPr>
        <w:tab/>
      </w:r>
      <w:r w:rsidR="007B20CD" w:rsidRPr="002A7707">
        <w:rPr>
          <w:color w:val="A6A6A6"/>
          <w:szCs w:val="22"/>
        </w:rPr>
        <w:t xml:space="preserve"> </w:t>
      </w:r>
      <w:r w:rsidRPr="002A7707">
        <w:rPr>
          <w:szCs w:val="22"/>
        </w:rPr>
        <w:t xml:space="preserve">N° d’identification CAFAT : </w:t>
      </w:r>
      <w:r w:rsidR="00F74912" w:rsidRPr="002A7707">
        <w:rPr>
          <w:color w:val="808080" w:themeColor="background1" w:themeShade="80"/>
          <w:szCs w:val="22"/>
          <w:shd w:val="clear" w:color="auto" w:fill="D9D9D9" w:themeFill="background1" w:themeFillShade="D9"/>
        </w:rPr>
        <w:tab/>
      </w:r>
    </w:p>
    <w:p w14:paraId="4B83F07F" w14:textId="77777777" w:rsidR="00830C2D" w:rsidRPr="002A7707" w:rsidRDefault="00830C2D" w:rsidP="00F74912">
      <w:pPr>
        <w:tabs>
          <w:tab w:val="left" w:pos="4678"/>
          <w:tab w:val="left" w:pos="9639"/>
        </w:tabs>
        <w:spacing w:before="120" w:after="120"/>
        <w:ind w:left="425"/>
        <w:jc w:val="left"/>
        <w:rPr>
          <w:szCs w:val="22"/>
        </w:rPr>
      </w:pPr>
      <w:r w:rsidRPr="002A7707">
        <w:rPr>
          <w:szCs w:val="22"/>
        </w:rPr>
        <w:t xml:space="preserve">N° registre du commerce : </w:t>
      </w:r>
      <w:r w:rsidR="00F74912" w:rsidRPr="002A7707">
        <w:rPr>
          <w:color w:val="808080" w:themeColor="background1" w:themeShade="80"/>
          <w:szCs w:val="22"/>
          <w:shd w:val="clear" w:color="auto" w:fill="D9D9D9" w:themeFill="background1" w:themeFillShade="D9"/>
        </w:rPr>
        <w:tab/>
      </w:r>
      <w:r w:rsidRPr="002A7707">
        <w:rPr>
          <w:color w:val="A6A6A6"/>
          <w:szCs w:val="22"/>
        </w:rPr>
        <w:t xml:space="preserve"> </w:t>
      </w:r>
      <w:r w:rsidRPr="002A7707">
        <w:rPr>
          <w:szCs w:val="22"/>
        </w:rPr>
        <w:t>Ou N° répertoire des métiers :</w:t>
      </w:r>
      <w:r w:rsidR="00F74912" w:rsidRPr="002A7707">
        <w:rPr>
          <w:color w:val="A6A6A6"/>
          <w:szCs w:val="22"/>
        </w:rPr>
        <w:t xml:space="preserve"> </w:t>
      </w:r>
      <w:r w:rsidR="00F74912" w:rsidRPr="002A7707">
        <w:rPr>
          <w:color w:val="A6A6A6"/>
          <w:szCs w:val="22"/>
          <w:shd w:val="clear" w:color="auto" w:fill="D9D9D9" w:themeFill="background1" w:themeFillShade="D9"/>
        </w:rPr>
        <w:tab/>
      </w:r>
    </w:p>
    <w:p w14:paraId="1FAE2396" w14:textId="77777777" w:rsidR="00830C2D" w:rsidRPr="002A7707" w:rsidRDefault="00830C2D" w:rsidP="00F74912">
      <w:pPr>
        <w:tabs>
          <w:tab w:val="left" w:pos="9639"/>
        </w:tabs>
        <w:spacing w:before="120" w:after="120"/>
        <w:ind w:left="425"/>
        <w:rPr>
          <w:color w:val="A6A6A6"/>
          <w:szCs w:val="22"/>
        </w:rPr>
      </w:pPr>
      <w:r w:rsidRPr="002A7707">
        <w:rPr>
          <w:szCs w:val="22"/>
        </w:rPr>
        <w:t xml:space="preserve">Pour les candidats établis à l’étranger, numéro et date d’inscription au registre du commerce ou au répertoire des métiers ou registre équivalent : </w:t>
      </w:r>
      <w:r w:rsidR="00F74912" w:rsidRPr="002A7707">
        <w:rPr>
          <w:color w:val="A6A6A6"/>
          <w:szCs w:val="22"/>
          <w:shd w:val="clear" w:color="auto" w:fill="D9D9D9" w:themeFill="background1" w:themeFillShade="D9"/>
        </w:rPr>
        <w:tab/>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3EEF7078" w14:textId="77777777" w:rsidTr="00AF3856">
        <w:tc>
          <w:tcPr>
            <w:tcW w:w="5000" w:type="pct"/>
            <w:shd w:val="clear" w:color="auto" w:fill="auto"/>
            <w:hideMark/>
          </w:tcPr>
          <w:p w14:paraId="7697F719" w14:textId="77777777" w:rsidR="00830C2D" w:rsidRPr="002A7707" w:rsidRDefault="00830C2D" w:rsidP="00F74912">
            <w:pPr>
              <w:tabs>
                <w:tab w:val="left" w:pos="-142"/>
                <w:tab w:val="left" w:pos="4111"/>
                <w:tab w:val="right" w:leader="underscore" w:pos="10206"/>
              </w:tabs>
              <w:spacing w:before="60" w:after="60" w:line="276" w:lineRule="auto"/>
              <w:jc w:val="left"/>
              <w:rPr>
                <w:b/>
                <w:bCs/>
                <w:szCs w:val="22"/>
              </w:rPr>
            </w:pPr>
            <w:r w:rsidRPr="002A7707">
              <w:rPr>
                <w:b/>
                <w:bCs/>
                <w:szCs w:val="22"/>
              </w:rPr>
              <w:br w:type="page"/>
            </w:r>
            <w:r w:rsidRPr="002A7707">
              <w:rPr>
                <w:b/>
                <w:bCs/>
                <w:szCs w:val="22"/>
              </w:rPr>
              <w:br w:type="page"/>
              <w:t>C – SITUATION DU CANDIDAT</w:t>
            </w:r>
          </w:p>
        </w:tc>
      </w:tr>
    </w:tbl>
    <w:p w14:paraId="02BA8523" w14:textId="77777777" w:rsidR="00830C2D" w:rsidRPr="002A7707" w:rsidRDefault="00830C2D" w:rsidP="00F74912">
      <w:pPr>
        <w:tabs>
          <w:tab w:val="left" w:pos="284"/>
          <w:tab w:val="right" w:leader="underscore" w:pos="10206"/>
        </w:tabs>
        <w:spacing w:before="120" w:after="120"/>
        <w:ind w:left="426"/>
        <w:jc w:val="left"/>
        <w:rPr>
          <w:szCs w:val="22"/>
        </w:rPr>
      </w:pPr>
      <w:r w:rsidRPr="002A7707">
        <w:rPr>
          <w:szCs w:val="22"/>
        </w:rPr>
        <w:t xml:space="preserve">Le candidat est-il en état de : </w:t>
      </w:r>
      <w:r w:rsidR="000B1717" w:rsidRPr="002A7707">
        <w:rPr>
          <w:i/>
          <w:iCs/>
          <w:sz w:val="18"/>
          <w:szCs w:val="18"/>
        </w:rPr>
        <w:t>(Cocher les cases)</w:t>
      </w:r>
    </w:p>
    <w:p w14:paraId="48924583" w14:textId="77777777" w:rsidR="00830C2D" w:rsidRPr="002A7707" w:rsidRDefault="00830C2D" w:rsidP="00F74912">
      <w:pPr>
        <w:tabs>
          <w:tab w:val="left" w:pos="3402"/>
          <w:tab w:val="right" w:leader="underscore" w:pos="10206"/>
        </w:tabs>
        <w:spacing w:before="120" w:after="120"/>
        <w:ind w:left="709"/>
        <w:jc w:val="left"/>
        <w:rPr>
          <w:szCs w:val="22"/>
        </w:rPr>
      </w:pPr>
      <w:r w:rsidRPr="002A7707">
        <w:rPr>
          <w:szCs w:val="22"/>
        </w:rPr>
        <w:t>● Liquidation :</w:t>
      </w:r>
      <w:r w:rsidRPr="002A7707">
        <w:rPr>
          <w:b/>
          <w:szCs w:val="22"/>
        </w:rPr>
        <w:t xml:space="preserve"> </w:t>
      </w:r>
      <w:r w:rsidRPr="002A7707">
        <w:rPr>
          <w:b/>
          <w:szCs w:val="22"/>
        </w:rPr>
        <w:tab/>
      </w:r>
      <w:sdt>
        <w:sdtPr>
          <w:rPr>
            <w:b/>
            <w:szCs w:val="22"/>
          </w:rPr>
          <w:id w:val="1768728896"/>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1F1103" w:rsidRPr="002A7707">
        <w:rPr>
          <w:szCs w:val="22"/>
        </w:rPr>
        <w:t xml:space="preserve"> O</w:t>
      </w:r>
      <w:r w:rsidRPr="002A7707">
        <w:rPr>
          <w:szCs w:val="22"/>
        </w:rPr>
        <w:t xml:space="preserve">UI – </w:t>
      </w:r>
      <w:sdt>
        <w:sdtPr>
          <w:rPr>
            <w:b/>
            <w:szCs w:val="22"/>
          </w:rPr>
          <w:id w:val="-150375377"/>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1F1103" w:rsidRPr="002A7707">
        <w:rPr>
          <w:szCs w:val="22"/>
        </w:rPr>
        <w:t xml:space="preserve"> </w:t>
      </w:r>
      <w:r w:rsidRPr="002A7707">
        <w:rPr>
          <w:szCs w:val="22"/>
        </w:rPr>
        <w:t>NON</w:t>
      </w:r>
    </w:p>
    <w:p w14:paraId="2E819C78" w14:textId="77777777" w:rsidR="00830C2D" w:rsidRPr="002A7707" w:rsidRDefault="00830C2D" w:rsidP="00F74912">
      <w:pPr>
        <w:tabs>
          <w:tab w:val="left" w:pos="3402"/>
          <w:tab w:val="left" w:pos="6237"/>
          <w:tab w:val="right" w:pos="9895"/>
          <w:tab w:val="right" w:leader="underscore" w:pos="10206"/>
        </w:tabs>
        <w:spacing w:before="120" w:after="120"/>
        <w:ind w:left="709"/>
        <w:jc w:val="left"/>
        <w:rPr>
          <w:b/>
          <w:szCs w:val="22"/>
        </w:rPr>
      </w:pPr>
      <w:r w:rsidRPr="002A7707">
        <w:rPr>
          <w:b/>
          <w:szCs w:val="22"/>
        </w:rPr>
        <w:t xml:space="preserve">● </w:t>
      </w:r>
      <w:r w:rsidRPr="002A7707">
        <w:rPr>
          <w:szCs w:val="22"/>
        </w:rPr>
        <w:t>Faillite personnelle :</w:t>
      </w:r>
      <w:r w:rsidRPr="002A7707">
        <w:rPr>
          <w:b/>
          <w:szCs w:val="22"/>
        </w:rPr>
        <w:tab/>
      </w:r>
      <w:sdt>
        <w:sdtPr>
          <w:rPr>
            <w:b/>
            <w:szCs w:val="22"/>
          </w:rPr>
          <w:id w:val="1975331893"/>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D92250" w:rsidRPr="002A7707">
        <w:rPr>
          <w:szCs w:val="22"/>
        </w:rPr>
        <w:t xml:space="preserve"> OUI – </w:t>
      </w:r>
      <w:sdt>
        <w:sdtPr>
          <w:rPr>
            <w:b/>
            <w:szCs w:val="22"/>
          </w:rPr>
          <w:id w:val="1100916811"/>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D92250" w:rsidRPr="002A7707">
        <w:rPr>
          <w:szCs w:val="22"/>
        </w:rPr>
        <w:t xml:space="preserve"> NON</w:t>
      </w:r>
    </w:p>
    <w:p w14:paraId="3D5C64F6" w14:textId="77777777" w:rsidR="00830C2D" w:rsidRPr="002A7707" w:rsidRDefault="00830C2D" w:rsidP="00F74912">
      <w:pPr>
        <w:tabs>
          <w:tab w:val="left" w:pos="3402"/>
          <w:tab w:val="left" w:pos="6237"/>
          <w:tab w:val="right" w:pos="9895"/>
          <w:tab w:val="right" w:leader="underscore" w:pos="10206"/>
        </w:tabs>
        <w:spacing w:before="120" w:after="120"/>
        <w:ind w:left="709"/>
        <w:jc w:val="left"/>
        <w:rPr>
          <w:szCs w:val="22"/>
        </w:rPr>
      </w:pPr>
      <w:r w:rsidRPr="002A7707">
        <w:rPr>
          <w:b/>
          <w:szCs w:val="22"/>
        </w:rPr>
        <w:t xml:space="preserve">● </w:t>
      </w:r>
      <w:r w:rsidRPr="002A7707">
        <w:rPr>
          <w:szCs w:val="22"/>
        </w:rPr>
        <w:t>Redressement judiciaire :</w:t>
      </w:r>
      <w:r w:rsidRPr="002A7707">
        <w:rPr>
          <w:b/>
          <w:szCs w:val="22"/>
        </w:rPr>
        <w:tab/>
      </w:r>
      <w:sdt>
        <w:sdtPr>
          <w:rPr>
            <w:b/>
            <w:szCs w:val="22"/>
          </w:rPr>
          <w:id w:val="-1951236590"/>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D92250" w:rsidRPr="002A7707">
        <w:rPr>
          <w:szCs w:val="22"/>
        </w:rPr>
        <w:t xml:space="preserve"> OUI – </w:t>
      </w:r>
      <w:sdt>
        <w:sdtPr>
          <w:rPr>
            <w:b/>
            <w:szCs w:val="22"/>
          </w:rPr>
          <w:id w:val="-1034415857"/>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D92250" w:rsidRPr="002A7707">
        <w:rPr>
          <w:szCs w:val="22"/>
        </w:rPr>
        <w:t xml:space="preserve"> NON</w:t>
      </w:r>
    </w:p>
    <w:p w14:paraId="1C9A0224" w14:textId="77777777" w:rsidR="00FF5017" w:rsidRPr="002A7707" w:rsidRDefault="00FF5017" w:rsidP="00FF5017">
      <w:pPr>
        <w:tabs>
          <w:tab w:val="left" w:pos="3402"/>
          <w:tab w:val="right" w:leader="underscore" w:pos="10206"/>
        </w:tabs>
        <w:spacing w:before="120" w:after="120"/>
        <w:ind w:left="709"/>
        <w:jc w:val="left"/>
        <w:rPr>
          <w:szCs w:val="22"/>
        </w:rPr>
      </w:pPr>
      <w:r w:rsidRPr="002A7707">
        <w:rPr>
          <w:szCs w:val="22"/>
        </w:rPr>
        <w:t>● État de sauvegarde :</w:t>
      </w:r>
      <w:r w:rsidRPr="002A7707">
        <w:rPr>
          <w:b/>
          <w:szCs w:val="22"/>
        </w:rPr>
        <w:t xml:space="preserve"> </w:t>
      </w:r>
      <w:r w:rsidRPr="002A7707">
        <w:rPr>
          <w:b/>
          <w:szCs w:val="22"/>
        </w:rPr>
        <w:tab/>
      </w:r>
      <w:sdt>
        <w:sdtPr>
          <w:rPr>
            <w:b/>
            <w:szCs w:val="22"/>
          </w:rPr>
          <w:id w:val="-1879303323"/>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D92250" w:rsidRPr="002A7707">
        <w:rPr>
          <w:szCs w:val="22"/>
        </w:rPr>
        <w:t xml:space="preserve"> OUI – </w:t>
      </w:r>
      <w:sdt>
        <w:sdtPr>
          <w:rPr>
            <w:b/>
            <w:szCs w:val="22"/>
          </w:rPr>
          <w:id w:val="781926558"/>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D92250" w:rsidRPr="002A7707">
        <w:rPr>
          <w:szCs w:val="22"/>
        </w:rPr>
        <w:t xml:space="preserve"> NON</w:t>
      </w:r>
    </w:p>
    <w:p w14:paraId="5B50F193" w14:textId="77777777" w:rsidR="00830C2D" w:rsidRPr="002A7707" w:rsidRDefault="00F07EFC" w:rsidP="00F74912">
      <w:pPr>
        <w:tabs>
          <w:tab w:val="right" w:leader="underscore" w:pos="10206"/>
        </w:tabs>
        <w:spacing w:before="120" w:after="120"/>
        <w:ind w:left="709"/>
        <w:rPr>
          <w:b/>
          <w:szCs w:val="22"/>
        </w:rPr>
      </w:pPr>
      <w:r w:rsidRPr="002A7707">
        <w:rPr>
          <w:szCs w:val="22"/>
        </w:rPr>
        <w:t>Ou</w:t>
      </w:r>
      <w:r w:rsidR="00830C2D" w:rsidRPr="002A7707">
        <w:rPr>
          <w:szCs w:val="22"/>
        </w:rPr>
        <w:t xml:space="preserve"> procédures équivalentes si le candidat est établi à l'étranger </w:t>
      </w:r>
      <w:sdt>
        <w:sdtPr>
          <w:rPr>
            <w:b/>
            <w:szCs w:val="22"/>
          </w:rPr>
          <w:id w:val="-1030870249"/>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D92250" w:rsidRPr="002A7707">
        <w:rPr>
          <w:szCs w:val="22"/>
        </w:rPr>
        <w:t xml:space="preserve"> OUI – </w:t>
      </w:r>
      <w:sdt>
        <w:sdtPr>
          <w:rPr>
            <w:b/>
            <w:szCs w:val="22"/>
          </w:rPr>
          <w:id w:val="1333955160"/>
          <w14:checkbox>
            <w14:checked w14:val="0"/>
            <w14:checkedState w14:val="2612" w14:font="MS Gothic"/>
            <w14:uncheckedState w14:val="2610" w14:font="MS Gothic"/>
          </w14:checkbox>
        </w:sdtPr>
        <w:sdtEndPr/>
        <w:sdtContent>
          <w:r w:rsidR="00D92250">
            <w:rPr>
              <w:rFonts w:ascii="MS Gothic" w:eastAsia="MS Gothic" w:hAnsi="MS Gothic" w:hint="eastAsia"/>
              <w:b/>
              <w:szCs w:val="22"/>
            </w:rPr>
            <w:t>☐</w:t>
          </w:r>
        </w:sdtContent>
      </w:sdt>
      <w:r w:rsidR="00D92250" w:rsidRPr="002A7707">
        <w:rPr>
          <w:szCs w:val="22"/>
        </w:rPr>
        <w:t xml:space="preserve"> NON</w:t>
      </w:r>
    </w:p>
    <w:p w14:paraId="4B506DB7" w14:textId="77777777" w:rsidR="00830C2D" w:rsidRPr="002A7707" w:rsidRDefault="00830C2D" w:rsidP="00F74912">
      <w:pPr>
        <w:tabs>
          <w:tab w:val="left" w:pos="284"/>
          <w:tab w:val="right" w:leader="underscore" w:pos="10206"/>
        </w:tabs>
        <w:spacing w:before="120" w:after="120"/>
        <w:ind w:left="425"/>
        <w:rPr>
          <w:color w:val="000000" w:themeColor="text1"/>
          <w:szCs w:val="22"/>
        </w:rPr>
      </w:pPr>
      <w:r w:rsidRPr="002A7707">
        <w:rPr>
          <w:szCs w:val="22"/>
        </w:rPr>
        <w:t xml:space="preserve">Dans le cas d’un redressement judiciaire, joindre </w:t>
      </w:r>
      <w:r w:rsidR="00192128" w:rsidRPr="002A7707">
        <w:rPr>
          <w:b/>
          <w:szCs w:val="22"/>
        </w:rPr>
        <w:t xml:space="preserve">obligatoirement </w:t>
      </w:r>
      <w:r w:rsidRPr="002A7707">
        <w:rPr>
          <w:szCs w:val="22"/>
        </w:rPr>
        <w:t xml:space="preserve">copie du ou des jugements montrant qu’il est autorisé à poursuivre ses activités </w:t>
      </w:r>
      <w:r w:rsidRPr="002A7707">
        <w:rPr>
          <w:color w:val="000000" w:themeColor="text1"/>
          <w:szCs w:val="22"/>
        </w:rPr>
        <w:t>pendant la durée prévisible d’exécution du marché.</w:t>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4BB3FC52" w14:textId="77777777" w:rsidTr="00AF3856">
        <w:tc>
          <w:tcPr>
            <w:tcW w:w="5000" w:type="pct"/>
            <w:shd w:val="clear" w:color="auto" w:fill="auto"/>
            <w:hideMark/>
          </w:tcPr>
          <w:p w14:paraId="678DF319" w14:textId="77777777" w:rsidR="00830C2D" w:rsidRPr="002A7707" w:rsidRDefault="00830C2D" w:rsidP="00F74912">
            <w:pPr>
              <w:tabs>
                <w:tab w:val="left" w:pos="-142"/>
                <w:tab w:val="left" w:pos="4111"/>
                <w:tab w:val="right" w:leader="underscore" w:pos="10206"/>
              </w:tabs>
              <w:spacing w:before="60" w:after="60" w:line="276" w:lineRule="auto"/>
              <w:jc w:val="left"/>
              <w:rPr>
                <w:b/>
                <w:bCs/>
                <w:szCs w:val="22"/>
                <w:lang w:eastAsia="en-US"/>
              </w:rPr>
            </w:pPr>
            <w:r w:rsidRPr="002A7707">
              <w:rPr>
                <w:b/>
                <w:bCs/>
                <w:szCs w:val="22"/>
              </w:rPr>
              <w:br w:type="page"/>
            </w:r>
            <w:r w:rsidRPr="002A7707">
              <w:rPr>
                <w:b/>
                <w:bCs/>
                <w:szCs w:val="22"/>
              </w:rPr>
              <w:br w:type="page"/>
            </w:r>
            <w:r w:rsidRPr="002A7707">
              <w:rPr>
                <w:b/>
                <w:bCs/>
                <w:szCs w:val="22"/>
                <w:lang w:eastAsia="en-US"/>
              </w:rPr>
              <w:t>D – CANDIDATURE</w:t>
            </w:r>
          </w:p>
        </w:tc>
      </w:tr>
    </w:tbl>
    <w:p w14:paraId="52E3A164" w14:textId="501B27CD" w:rsidR="00830C2D" w:rsidRPr="002A7707" w:rsidRDefault="00830C2D" w:rsidP="00F74912">
      <w:pPr>
        <w:spacing w:before="120" w:after="120"/>
        <w:ind w:left="425"/>
        <w:rPr>
          <w:iCs/>
          <w:szCs w:val="22"/>
        </w:rPr>
      </w:pPr>
      <w:r w:rsidRPr="002A7707">
        <w:rPr>
          <w:iCs/>
          <w:szCs w:val="22"/>
        </w:rPr>
        <w:t>Je déclare mon intention de soumissionner au présent appel d’offres.</w:t>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2ABE283D" w14:textId="77777777" w:rsidTr="00A87FFB">
        <w:tc>
          <w:tcPr>
            <w:tcW w:w="5000" w:type="pct"/>
            <w:tcBorders>
              <w:bottom w:val="nil"/>
            </w:tcBorders>
            <w:shd w:val="clear" w:color="auto" w:fill="auto"/>
            <w:hideMark/>
          </w:tcPr>
          <w:p w14:paraId="5920B708" w14:textId="77777777" w:rsidR="009B1954" w:rsidRPr="004578CC" w:rsidRDefault="00830C2D" w:rsidP="009B5DD7">
            <w:pPr>
              <w:spacing w:after="120"/>
            </w:pPr>
            <w:r w:rsidRPr="002A7707">
              <w:rPr>
                <w:b/>
                <w:bCs/>
                <w:szCs w:val="22"/>
              </w:rPr>
              <w:br w:type="page"/>
            </w:r>
            <w:r w:rsidRPr="002A7707">
              <w:rPr>
                <w:b/>
                <w:bCs/>
                <w:szCs w:val="22"/>
              </w:rPr>
              <w:br w:type="page"/>
            </w:r>
            <w:sdt>
              <w:sdtPr>
                <w:rPr>
                  <w:b/>
                  <w:szCs w:val="22"/>
                </w:rPr>
                <w:id w:val="-126629969"/>
                <w14:checkbox>
                  <w14:checked w14:val="0"/>
                  <w14:checkedState w14:val="2612" w14:font="MS Gothic"/>
                  <w14:uncheckedState w14:val="2610" w14:font="MS Gothic"/>
                </w14:checkbox>
              </w:sdtPr>
              <w:sdtEndPr/>
              <w:sdtContent>
                <w:r w:rsidR="009B1954">
                  <w:rPr>
                    <w:rFonts w:ascii="MS Gothic" w:eastAsia="MS Gothic" w:hAnsi="MS Gothic" w:hint="eastAsia"/>
                    <w:b/>
                    <w:szCs w:val="22"/>
                  </w:rPr>
                  <w:t>☐</w:t>
                </w:r>
              </w:sdtContent>
            </w:sdt>
            <w:r w:rsidR="009B1954" w:rsidRPr="004578CC">
              <w:rPr>
                <w:bCs/>
              </w:rPr>
              <w:t xml:space="preserve"> M</w:t>
            </w:r>
            <w:r w:rsidR="009B1954" w:rsidRPr="004578CC">
              <w:t>on offre est présentée sous forme individuelle, indépendamment d’un groupement.</w:t>
            </w:r>
          </w:p>
          <w:p w14:paraId="571A9921" w14:textId="77777777" w:rsidR="009B1954" w:rsidRPr="004578CC" w:rsidRDefault="00C675AD" w:rsidP="007A7C86">
            <w:pPr>
              <w:spacing w:after="120"/>
            </w:pPr>
            <w:sdt>
              <w:sdtPr>
                <w:rPr>
                  <w:b/>
                  <w:szCs w:val="22"/>
                </w:rPr>
                <w:id w:val="636534746"/>
                <w14:checkbox>
                  <w14:checked w14:val="0"/>
                  <w14:checkedState w14:val="2612" w14:font="MS Gothic"/>
                  <w14:uncheckedState w14:val="2610" w14:font="MS Gothic"/>
                </w14:checkbox>
              </w:sdtPr>
              <w:sdtEndPr/>
              <w:sdtContent>
                <w:r w:rsidR="009B1954">
                  <w:rPr>
                    <w:rFonts w:ascii="MS Gothic" w:eastAsia="MS Gothic" w:hAnsi="MS Gothic" w:hint="eastAsia"/>
                    <w:b/>
                    <w:szCs w:val="22"/>
                  </w:rPr>
                  <w:t>☐</w:t>
                </w:r>
              </w:sdtContent>
            </w:sdt>
            <w:r w:rsidR="009B1954">
              <w:t xml:space="preserve"> </w:t>
            </w:r>
            <w:r w:rsidR="009B1954" w:rsidRPr="004578CC">
              <w:rPr>
                <w:bCs/>
              </w:rPr>
              <w:t>M</w:t>
            </w:r>
            <w:r w:rsidR="009B1954" w:rsidRPr="004578CC">
              <w:t>on offre fait partie de l'offre globale d’un groupement solidaire préconstitué dont :</w:t>
            </w:r>
          </w:p>
          <w:p w14:paraId="32715E0E" w14:textId="65EDB859" w:rsidR="009B1954" w:rsidRPr="004578CC" w:rsidRDefault="00C675AD" w:rsidP="009B5DD7">
            <w:pPr>
              <w:ind w:left="1701"/>
            </w:pPr>
            <w:sdt>
              <w:sdtPr>
                <w:rPr>
                  <w:b/>
                  <w:szCs w:val="22"/>
                </w:rPr>
                <w:id w:val="159509786"/>
                <w14:checkbox>
                  <w14:checked w14:val="0"/>
                  <w14:checkedState w14:val="2612" w14:font="MS Gothic"/>
                  <w14:uncheckedState w14:val="2610" w14:font="MS Gothic"/>
                </w14:checkbox>
              </w:sdtPr>
              <w:sdtEndPr/>
              <w:sdtContent>
                <w:r w:rsidR="005A3479">
                  <w:rPr>
                    <w:rFonts w:ascii="MS Gothic" w:eastAsia="MS Gothic" w:hAnsi="MS Gothic" w:hint="eastAsia"/>
                    <w:b/>
                    <w:szCs w:val="22"/>
                  </w:rPr>
                  <w:t>☐</w:t>
                </w:r>
              </w:sdtContent>
            </w:sdt>
            <w:r w:rsidR="009B1954">
              <w:t xml:space="preserve"> </w:t>
            </w:r>
            <w:r w:rsidR="009B1954" w:rsidRPr="004578CC">
              <w:t>l'entreprise ……………………………………….. est mandataire.</w:t>
            </w:r>
          </w:p>
          <w:p w14:paraId="42321B79" w14:textId="5CFAF67A" w:rsidR="009B1954" w:rsidRDefault="00C675AD" w:rsidP="009B5DD7">
            <w:pPr>
              <w:ind w:left="1701"/>
            </w:pPr>
            <w:sdt>
              <w:sdtPr>
                <w:rPr>
                  <w:b/>
                  <w:szCs w:val="22"/>
                </w:rPr>
                <w:id w:val="-85543215"/>
                <w14:checkbox>
                  <w14:checked w14:val="0"/>
                  <w14:checkedState w14:val="2612" w14:font="MS Gothic"/>
                  <w14:uncheckedState w14:val="2610" w14:font="MS Gothic"/>
                </w14:checkbox>
              </w:sdtPr>
              <w:sdtEndPr/>
              <w:sdtContent>
                <w:r w:rsidR="005A3479">
                  <w:rPr>
                    <w:rFonts w:ascii="MS Gothic" w:eastAsia="MS Gothic" w:hAnsi="MS Gothic" w:hint="eastAsia"/>
                    <w:b/>
                    <w:szCs w:val="22"/>
                  </w:rPr>
                  <w:t>☐</w:t>
                </w:r>
              </w:sdtContent>
            </w:sdt>
            <w:r w:rsidR="009B1954">
              <w:t xml:space="preserve"> </w:t>
            </w:r>
            <w:r w:rsidR="009B1954" w:rsidRPr="004578CC">
              <w:t>je suis mandataire.</w:t>
            </w:r>
          </w:p>
          <w:p w14:paraId="22CE82B6" w14:textId="54312A3B" w:rsidR="005A3479" w:rsidRDefault="005A3479" w:rsidP="009B5DD7">
            <w:pPr>
              <w:ind w:left="1701"/>
            </w:pPr>
          </w:p>
          <w:p w14:paraId="7D2DEB1A" w14:textId="50FCCA80" w:rsidR="005A3479" w:rsidRDefault="005A3479" w:rsidP="005A3479"/>
          <w:p w14:paraId="0CF182FE" w14:textId="77777777" w:rsidR="005A3479" w:rsidRDefault="005A3479" w:rsidP="005A3479"/>
          <w:p w14:paraId="1754C960" w14:textId="77777777" w:rsidR="00830C2D" w:rsidRPr="002A7707" w:rsidRDefault="00830C2D" w:rsidP="00687731">
            <w:pPr>
              <w:pBdr>
                <w:bottom w:val="single" w:sz="6" w:space="1" w:color="auto"/>
              </w:pBdr>
              <w:tabs>
                <w:tab w:val="left" w:pos="-142"/>
                <w:tab w:val="left" w:pos="4111"/>
                <w:tab w:val="right" w:leader="underscore" w:pos="10206"/>
              </w:tabs>
              <w:spacing w:before="60" w:after="60" w:line="276" w:lineRule="auto"/>
              <w:jc w:val="left"/>
              <w:rPr>
                <w:lang w:eastAsia="en-US"/>
              </w:rPr>
            </w:pPr>
            <w:r w:rsidRPr="00687731">
              <w:rPr>
                <w:b/>
                <w:bCs/>
                <w:szCs w:val="22"/>
                <w:lang w:eastAsia="en-US"/>
              </w:rPr>
              <w:lastRenderedPageBreak/>
              <w:t>E – SOUS-TRAITANCE</w:t>
            </w:r>
          </w:p>
        </w:tc>
      </w:tr>
    </w:tbl>
    <w:p w14:paraId="5C1A871F" w14:textId="77777777" w:rsidR="00A824BA" w:rsidRPr="002A7707" w:rsidRDefault="00A824BA" w:rsidP="00F74912">
      <w:pPr>
        <w:keepNext/>
        <w:tabs>
          <w:tab w:val="right" w:leader="underscore" w:pos="10206"/>
        </w:tabs>
        <w:spacing w:before="120" w:after="120"/>
        <w:rPr>
          <w:i/>
          <w:iCs/>
          <w:sz w:val="18"/>
          <w:szCs w:val="18"/>
        </w:rPr>
      </w:pPr>
      <w:r w:rsidRPr="002A7707">
        <w:rPr>
          <w:i/>
          <w:iCs/>
          <w:sz w:val="18"/>
          <w:szCs w:val="18"/>
        </w:rPr>
        <w:lastRenderedPageBreak/>
        <w:t xml:space="preserve">(Cocher la case et compléter le(s) tableau(x) correspondants) </w:t>
      </w:r>
    </w:p>
    <w:p w14:paraId="00BE9DBC" w14:textId="77777777" w:rsidR="00D92250" w:rsidRPr="00BC2B51" w:rsidRDefault="00D92250" w:rsidP="00D92250">
      <w:pPr>
        <w:pStyle w:val="En-tte"/>
        <w:keepNext/>
        <w:tabs>
          <w:tab w:val="clear" w:pos="4536"/>
          <w:tab w:val="clear" w:pos="9072"/>
          <w:tab w:val="right" w:leader="underscore" w:pos="10206"/>
        </w:tabs>
        <w:spacing w:before="120" w:after="120"/>
        <w:rPr>
          <w:b/>
          <w:szCs w:val="22"/>
        </w:rPr>
      </w:pPr>
      <w:r w:rsidRPr="00BC2B51">
        <w:rPr>
          <w:b/>
          <w:iCs/>
          <w:szCs w:val="22"/>
        </w:rPr>
        <w:t xml:space="preserve">E.0 </w:t>
      </w:r>
      <w:sdt>
        <w:sdtPr>
          <w:rPr>
            <w:b/>
            <w:iCs/>
            <w:szCs w:val="22"/>
          </w:rPr>
          <w:id w:val="1322087378"/>
          <w14:checkbox>
            <w14:checked w14:val="0"/>
            <w14:checkedState w14:val="2612" w14:font="MS Gothic"/>
            <w14:uncheckedState w14:val="2610" w14:font="MS Gothic"/>
          </w14:checkbox>
        </w:sdtPr>
        <w:sdtEndPr/>
        <w:sdtContent>
          <w:r w:rsidRPr="00BC2B51">
            <w:rPr>
              <w:rFonts w:ascii="Segoe UI Symbol" w:eastAsia="MS Gothic" w:hAnsi="Segoe UI Symbol" w:cs="Segoe UI Symbol"/>
              <w:b/>
              <w:iCs/>
              <w:szCs w:val="22"/>
            </w:rPr>
            <w:t>☐</w:t>
          </w:r>
        </w:sdtContent>
      </w:sdt>
      <w:r w:rsidRPr="00BC2B51">
        <w:rPr>
          <w:b/>
          <w:iCs/>
          <w:szCs w:val="22"/>
        </w:rPr>
        <w:t xml:space="preserve"> </w:t>
      </w:r>
      <w:r w:rsidRPr="00BC2B51">
        <w:rPr>
          <w:b/>
          <w:szCs w:val="22"/>
        </w:rPr>
        <w:t>Je n’envisage pas de sous-traiter ou j’envisage de sous-traiter pour des compétences et références dont je dispose.</w:t>
      </w:r>
    </w:p>
    <w:p w14:paraId="2BB5F73C" w14:textId="77777777" w:rsidR="00D92250" w:rsidRPr="00BC2B51" w:rsidRDefault="00D92250" w:rsidP="00D92250">
      <w:pPr>
        <w:pStyle w:val="En-tte"/>
        <w:keepNext/>
        <w:tabs>
          <w:tab w:val="clear" w:pos="4536"/>
          <w:tab w:val="clear" w:pos="9072"/>
          <w:tab w:val="right" w:leader="underscore" w:pos="10206"/>
        </w:tabs>
        <w:spacing w:before="120" w:after="120"/>
        <w:rPr>
          <w:b/>
          <w:szCs w:val="22"/>
        </w:rPr>
      </w:pPr>
      <w:r w:rsidRPr="00BC2B51">
        <w:rPr>
          <w:b/>
          <w:iCs/>
          <w:szCs w:val="22"/>
        </w:rPr>
        <w:t>E.1</w:t>
      </w:r>
      <w:r>
        <w:rPr>
          <w:b/>
          <w:iCs/>
          <w:szCs w:val="22"/>
        </w:rPr>
        <w:t xml:space="preserve"> </w:t>
      </w:r>
      <w:sdt>
        <w:sdtPr>
          <w:rPr>
            <w:b/>
            <w:iCs/>
            <w:szCs w:val="22"/>
          </w:rPr>
          <w:id w:val="536478044"/>
          <w14:checkbox>
            <w14:checked w14:val="0"/>
            <w14:checkedState w14:val="2612" w14:font="MS Gothic"/>
            <w14:uncheckedState w14:val="2610" w14:font="MS Gothic"/>
          </w14:checkbox>
        </w:sdtPr>
        <w:sdtEndPr/>
        <w:sdtContent>
          <w:r>
            <w:rPr>
              <w:rFonts w:ascii="MS Gothic" w:eastAsia="MS Gothic" w:hAnsi="MS Gothic" w:hint="eastAsia"/>
              <w:b/>
              <w:iCs/>
              <w:szCs w:val="22"/>
            </w:rPr>
            <w:t>☐</w:t>
          </w:r>
        </w:sdtContent>
      </w:sdt>
      <w:r>
        <w:rPr>
          <w:b/>
          <w:iCs/>
          <w:szCs w:val="22"/>
        </w:rPr>
        <w:t xml:space="preserve"> </w:t>
      </w:r>
      <w:r w:rsidRPr="00BC2B51">
        <w:rPr>
          <w:b/>
          <w:szCs w:val="22"/>
        </w:rPr>
        <w:t>Je m’engage à sous-traiter une partie des prestations pour lesquelles je ne dispose pas des capacités et références mais je n’ai pas encore identifié mon(mes) sous-traitant(s) :</w:t>
      </w:r>
    </w:p>
    <w:p w14:paraId="7EDA8CA4" w14:textId="77777777" w:rsidR="00D92250" w:rsidRPr="00BC2B51" w:rsidRDefault="00D92250" w:rsidP="00D92250">
      <w:pPr>
        <w:pStyle w:val="En-tte"/>
        <w:keepNext/>
        <w:tabs>
          <w:tab w:val="clear" w:pos="4536"/>
          <w:tab w:val="clear" w:pos="9072"/>
          <w:tab w:val="right" w:leader="underscore" w:pos="10206"/>
        </w:tabs>
        <w:spacing w:before="120" w:after="120"/>
        <w:rPr>
          <w:szCs w:val="22"/>
        </w:rPr>
      </w:pPr>
      <w:r w:rsidRPr="00BC2B51">
        <w:rPr>
          <w:szCs w:val="22"/>
        </w:rPr>
        <w:t>Rappel : Les sous-traitances envisagées sont prises en compte dans l’analyse des capacités.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92250" w:rsidRPr="00BC2B51" w14:paraId="70092AC9" w14:textId="77777777" w:rsidTr="00C92DA2">
        <w:trPr>
          <w:trHeight w:val="384"/>
        </w:trPr>
        <w:tc>
          <w:tcPr>
            <w:tcW w:w="5000" w:type="pct"/>
            <w:vAlign w:val="center"/>
          </w:tcPr>
          <w:p w14:paraId="21525EBD" w14:textId="77777777" w:rsidR="00D92250" w:rsidRPr="00BC2B51" w:rsidRDefault="00D92250" w:rsidP="00C92DA2">
            <w:pPr>
              <w:keepNext/>
              <w:tabs>
                <w:tab w:val="right" w:leader="underscore" w:pos="10206"/>
              </w:tabs>
              <w:jc w:val="center"/>
              <w:rPr>
                <w:b/>
                <w:szCs w:val="22"/>
              </w:rPr>
            </w:pPr>
            <w:r w:rsidRPr="00BC2B51">
              <w:rPr>
                <w:b/>
                <w:szCs w:val="22"/>
              </w:rPr>
              <w:t>NATURE DES PRESTATIONS SOUS-TRAITÉES</w:t>
            </w:r>
          </w:p>
        </w:tc>
      </w:tr>
      <w:tr w:rsidR="00D92250" w:rsidRPr="00BC2B51" w14:paraId="6EC79952" w14:textId="77777777" w:rsidTr="00C92DA2">
        <w:trPr>
          <w:trHeight w:val="418"/>
        </w:trPr>
        <w:tc>
          <w:tcPr>
            <w:tcW w:w="5000" w:type="pct"/>
            <w:shd w:val="clear" w:color="auto" w:fill="D9D9D9" w:themeFill="background1" w:themeFillShade="D9"/>
            <w:vAlign w:val="center"/>
          </w:tcPr>
          <w:p w14:paraId="2ABB4EB7" w14:textId="77777777" w:rsidR="00D92250" w:rsidRPr="00BC2B51" w:rsidRDefault="00D92250" w:rsidP="00C92DA2">
            <w:pPr>
              <w:keepNext/>
              <w:tabs>
                <w:tab w:val="right" w:leader="underscore" w:pos="10206"/>
              </w:tabs>
              <w:jc w:val="center"/>
              <w:rPr>
                <w:szCs w:val="22"/>
              </w:rPr>
            </w:pPr>
          </w:p>
        </w:tc>
      </w:tr>
      <w:tr w:rsidR="00D92250" w:rsidRPr="00BC2B51" w14:paraId="2F2447C8" w14:textId="77777777" w:rsidTr="00C92DA2">
        <w:trPr>
          <w:trHeight w:val="415"/>
        </w:trPr>
        <w:tc>
          <w:tcPr>
            <w:tcW w:w="5000" w:type="pct"/>
            <w:shd w:val="clear" w:color="auto" w:fill="D9D9D9" w:themeFill="background1" w:themeFillShade="D9"/>
            <w:vAlign w:val="center"/>
          </w:tcPr>
          <w:p w14:paraId="7A51CCA1" w14:textId="77777777" w:rsidR="00D92250" w:rsidRPr="00BC2B51" w:rsidRDefault="00D92250" w:rsidP="00C92DA2">
            <w:pPr>
              <w:tabs>
                <w:tab w:val="right" w:leader="underscore" w:pos="10206"/>
              </w:tabs>
              <w:jc w:val="center"/>
              <w:rPr>
                <w:szCs w:val="22"/>
              </w:rPr>
            </w:pPr>
          </w:p>
        </w:tc>
      </w:tr>
    </w:tbl>
    <w:p w14:paraId="1DE290E9" w14:textId="77777777" w:rsidR="00D92250" w:rsidRPr="00BC2B51" w:rsidRDefault="00D92250" w:rsidP="00D92250">
      <w:pPr>
        <w:keepNext/>
        <w:tabs>
          <w:tab w:val="right" w:leader="underscore" w:pos="10206"/>
        </w:tabs>
        <w:spacing w:before="120" w:after="120"/>
        <w:rPr>
          <w:b/>
          <w:szCs w:val="22"/>
        </w:rPr>
      </w:pPr>
      <w:r w:rsidRPr="00BC2B51">
        <w:rPr>
          <w:b/>
          <w:szCs w:val="22"/>
        </w:rPr>
        <w:t>E.2</w:t>
      </w:r>
      <w:r>
        <w:rPr>
          <w:b/>
          <w:szCs w:val="22"/>
        </w:rPr>
        <w:t xml:space="preserve"> </w:t>
      </w:r>
      <w:sdt>
        <w:sdtPr>
          <w:rPr>
            <w:b/>
            <w:szCs w:val="22"/>
          </w:rPr>
          <w:id w:val="-1130710166"/>
          <w14:checkbox>
            <w14:checked w14:val="0"/>
            <w14:checkedState w14:val="2612" w14:font="MS Gothic"/>
            <w14:uncheckedState w14:val="2610" w14:font="MS Gothic"/>
          </w14:checkbox>
        </w:sdtPr>
        <w:sdtEndPr/>
        <w:sdtContent>
          <w:r>
            <w:rPr>
              <w:rFonts w:ascii="MS Gothic" w:eastAsia="MS Gothic" w:hAnsi="MS Gothic" w:hint="eastAsia"/>
              <w:b/>
              <w:szCs w:val="22"/>
            </w:rPr>
            <w:t>☐</w:t>
          </w:r>
        </w:sdtContent>
      </w:sdt>
      <w:r>
        <w:rPr>
          <w:b/>
          <w:szCs w:val="22"/>
        </w:rPr>
        <w:t xml:space="preserve"> </w:t>
      </w:r>
      <w:r w:rsidRPr="00BC2B51">
        <w:rPr>
          <w:b/>
          <w:szCs w:val="22"/>
        </w:rPr>
        <w:t xml:space="preserve">J’envisage de sous-traiter une partie des prestations au(x) sous-traitant(s) suivant(s) : </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3119"/>
        <w:gridCol w:w="1701"/>
        <w:gridCol w:w="1842"/>
      </w:tblGrid>
      <w:tr w:rsidR="005A3479" w:rsidRPr="00BC2B51" w14:paraId="13A32B43" w14:textId="77777777" w:rsidTr="005A3479">
        <w:trPr>
          <w:trHeight w:val="384"/>
        </w:trPr>
        <w:tc>
          <w:tcPr>
            <w:tcW w:w="2977" w:type="dxa"/>
            <w:tcBorders>
              <w:top w:val="single" w:sz="4" w:space="0" w:color="auto"/>
              <w:left w:val="single" w:sz="4" w:space="0" w:color="auto"/>
              <w:bottom w:val="single" w:sz="4" w:space="0" w:color="auto"/>
              <w:right w:val="single" w:sz="4" w:space="0" w:color="auto"/>
            </w:tcBorders>
            <w:vAlign w:val="center"/>
            <w:hideMark/>
          </w:tcPr>
          <w:p w14:paraId="39947AF5" w14:textId="77777777" w:rsidR="005A3479" w:rsidRPr="00BC2B51" w:rsidRDefault="005A3479" w:rsidP="00C92DA2">
            <w:pPr>
              <w:jc w:val="center"/>
              <w:rPr>
                <w:b/>
                <w:lang w:eastAsia="en-US"/>
              </w:rPr>
            </w:pPr>
            <w:r w:rsidRPr="00BC2B51">
              <w:rPr>
                <w:b/>
                <w:lang w:eastAsia="en-US"/>
              </w:rPr>
              <w:t>NOM DU SOUS-TRAITANT</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03DE505" w14:textId="77777777" w:rsidR="005A3479" w:rsidRPr="00BC2B51" w:rsidRDefault="005A3479" w:rsidP="00C92DA2">
            <w:pPr>
              <w:jc w:val="center"/>
              <w:rPr>
                <w:b/>
                <w:lang w:eastAsia="en-US"/>
              </w:rPr>
            </w:pPr>
            <w:r w:rsidRPr="00BC2B51">
              <w:rPr>
                <w:b/>
                <w:lang w:eastAsia="en-US"/>
              </w:rPr>
              <w:t>NATURE DES PRESTATIONS</w:t>
            </w:r>
          </w:p>
          <w:p w14:paraId="3187A664" w14:textId="77777777" w:rsidR="005A3479" w:rsidRPr="00BC2B51" w:rsidRDefault="005A3479" w:rsidP="00C92DA2">
            <w:pPr>
              <w:jc w:val="center"/>
              <w:rPr>
                <w:b/>
                <w:lang w:eastAsia="en-US"/>
              </w:rPr>
            </w:pPr>
            <w:r w:rsidRPr="00BC2B51">
              <w:rPr>
                <w:b/>
                <w:lang w:eastAsia="en-US"/>
              </w:rPr>
              <w:t>SOUS-TRAITÉES</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C071F4C" w14:textId="77777777" w:rsidR="005A3479" w:rsidRPr="00BC2B51" w:rsidRDefault="005A3479" w:rsidP="00C92DA2">
            <w:pPr>
              <w:jc w:val="center"/>
              <w:rPr>
                <w:b/>
                <w:lang w:eastAsia="en-US"/>
              </w:rPr>
            </w:pPr>
            <w:r w:rsidRPr="00BC2B51">
              <w:rPr>
                <w:b/>
                <w:lang w:eastAsia="en-US"/>
              </w:rPr>
              <w:t>N° FICHE D’ID. SOUS-TRAITANT</w:t>
            </w:r>
          </w:p>
          <w:p w14:paraId="78487FB2" w14:textId="77777777" w:rsidR="005A3479" w:rsidRPr="00BC2B51" w:rsidRDefault="005A3479" w:rsidP="00C92DA2">
            <w:pPr>
              <w:jc w:val="center"/>
              <w:rPr>
                <w:b/>
                <w:lang w:eastAsia="en-US"/>
              </w:rPr>
            </w:pPr>
            <w:r w:rsidRPr="00BC2B51">
              <w:rPr>
                <w:b/>
                <w:sz w:val="20"/>
                <w:lang w:eastAsia="en-US"/>
              </w:rPr>
              <w:t>(cf. annexe FIS)</w:t>
            </w:r>
          </w:p>
        </w:tc>
        <w:tc>
          <w:tcPr>
            <w:tcW w:w="1842" w:type="dxa"/>
            <w:tcBorders>
              <w:top w:val="single" w:sz="4" w:space="0" w:color="auto"/>
              <w:left w:val="single" w:sz="4" w:space="0" w:color="auto"/>
              <w:bottom w:val="single" w:sz="4" w:space="0" w:color="auto"/>
              <w:right w:val="single" w:sz="4" w:space="0" w:color="auto"/>
            </w:tcBorders>
            <w:vAlign w:val="center"/>
          </w:tcPr>
          <w:p w14:paraId="1057CEBF" w14:textId="77777777" w:rsidR="005A3479" w:rsidRPr="00BC2B51" w:rsidRDefault="005A3479" w:rsidP="00C92DA2">
            <w:pPr>
              <w:jc w:val="center"/>
              <w:rPr>
                <w:b/>
                <w:lang w:eastAsia="en-US"/>
              </w:rPr>
            </w:pPr>
            <w:r w:rsidRPr="00BC2B51">
              <w:rPr>
                <w:b/>
              </w:rPr>
              <w:t>J’ai la capacité en interne</w:t>
            </w:r>
          </w:p>
        </w:tc>
      </w:tr>
      <w:tr w:rsidR="005A3479" w:rsidRPr="00BC2B51" w14:paraId="64AAEAF9" w14:textId="77777777" w:rsidTr="005A3479">
        <w:trPr>
          <w:trHeight w:val="418"/>
        </w:trPr>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CCB07E5" w14:textId="77777777" w:rsidR="005A3479" w:rsidRPr="00BC2B51" w:rsidRDefault="005A3479" w:rsidP="00C92DA2">
            <w:pPr>
              <w:rPr>
                <w:lang w:eastAsia="en-US"/>
              </w:rPr>
            </w:pPr>
          </w:p>
        </w:tc>
        <w:tc>
          <w:tcPr>
            <w:tcW w:w="31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3FAB67B" w14:textId="77777777" w:rsidR="005A3479" w:rsidRPr="00BC2B51" w:rsidRDefault="005A3479" w:rsidP="00C92DA2">
            <w:pPr>
              <w:rPr>
                <w:lang w:eastAsia="en-US"/>
              </w:rPr>
            </w:pP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43761CD" w14:textId="77777777" w:rsidR="005A3479" w:rsidRPr="00BC2B51" w:rsidRDefault="005A3479" w:rsidP="00C92DA2">
            <w:pPr>
              <w:rPr>
                <w:lang w:eastAsia="en-US"/>
              </w:rPr>
            </w:pPr>
          </w:p>
        </w:tc>
        <w:tc>
          <w:tcPr>
            <w:tcW w:w="184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BAFDC80" w14:textId="77777777" w:rsidR="005A3479" w:rsidRPr="00BC2B51" w:rsidRDefault="00C675AD" w:rsidP="00C92DA2">
            <w:pPr>
              <w:rPr>
                <w:lang w:eastAsia="en-US"/>
              </w:rPr>
            </w:pPr>
            <w:sdt>
              <w:sdtPr>
                <w:id w:val="1773431941"/>
                <w14:checkbox>
                  <w14:checked w14:val="0"/>
                  <w14:checkedState w14:val="2612" w14:font="MS Gothic"/>
                  <w14:uncheckedState w14:val="2610" w14:font="MS Gothic"/>
                </w14:checkbox>
              </w:sdtPr>
              <w:sdtEndPr/>
              <w:sdtContent>
                <w:r w:rsidR="005A3479" w:rsidRPr="00BC2B51">
                  <w:rPr>
                    <w:rFonts w:ascii="Segoe UI Symbol" w:eastAsia="MS Gothic" w:hAnsi="Segoe UI Symbol" w:cs="Segoe UI Symbol"/>
                  </w:rPr>
                  <w:t>☐</w:t>
                </w:r>
              </w:sdtContent>
            </w:sdt>
            <w:r w:rsidR="005A3479" w:rsidRPr="00BC2B51">
              <w:t xml:space="preserve"> OUI – </w:t>
            </w:r>
            <w:sdt>
              <w:sdtPr>
                <w:id w:val="2020815373"/>
                <w14:checkbox>
                  <w14:checked w14:val="0"/>
                  <w14:checkedState w14:val="2612" w14:font="MS Gothic"/>
                  <w14:uncheckedState w14:val="2610" w14:font="MS Gothic"/>
                </w14:checkbox>
              </w:sdtPr>
              <w:sdtEndPr/>
              <w:sdtContent>
                <w:r w:rsidR="005A3479" w:rsidRPr="00BC2B51">
                  <w:rPr>
                    <w:rFonts w:ascii="Segoe UI Symbol" w:eastAsia="MS Gothic" w:hAnsi="Segoe UI Symbol" w:cs="Segoe UI Symbol"/>
                  </w:rPr>
                  <w:t>☐</w:t>
                </w:r>
              </w:sdtContent>
            </w:sdt>
            <w:r w:rsidR="005A3479" w:rsidRPr="00BC2B51">
              <w:t xml:space="preserve"> NON</w:t>
            </w:r>
          </w:p>
        </w:tc>
      </w:tr>
      <w:tr w:rsidR="005A3479" w:rsidRPr="00BC2B51" w14:paraId="131CC170" w14:textId="77777777" w:rsidTr="005A3479">
        <w:trPr>
          <w:trHeight w:val="418"/>
        </w:trPr>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DF9EBDA" w14:textId="77777777" w:rsidR="005A3479" w:rsidRPr="00BC2B51" w:rsidRDefault="005A3479" w:rsidP="00C92DA2">
            <w:pPr>
              <w:rPr>
                <w:lang w:eastAsia="en-US"/>
              </w:rPr>
            </w:pPr>
          </w:p>
        </w:tc>
        <w:tc>
          <w:tcPr>
            <w:tcW w:w="31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7D9CFF4" w14:textId="77777777" w:rsidR="005A3479" w:rsidRPr="00BC2B51" w:rsidRDefault="005A3479" w:rsidP="00C92DA2">
            <w:pPr>
              <w:rPr>
                <w:lang w:eastAsia="en-US"/>
              </w:rPr>
            </w:pP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A0BA19A" w14:textId="77777777" w:rsidR="005A3479" w:rsidRPr="00BC2B51" w:rsidRDefault="005A3479" w:rsidP="00C92DA2">
            <w:pPr>
              <w:rPr>
                <w:lang w:eastAsia="en-US"/>
              </w:rPr>
            </w:pPr>
          </w:p>
        </w:tc>
        <w:tc>
          <w:tcPr>
            <w:tcW w:w="184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B43623D" w14:textId="77777777" w:rsidR="005A3479" w:rsidRPr="00BC2B51" w:rsidRDefault="00C675AD" w:rsidP="00C92DA2">
            <w:pPr>
              <w:rPr>
                <w:lang w:eastAsia="en-US"/>
              </w:rPr>
            </w:pPr>
            <w:sdt>
              <w:sdtPr>
                <w:id w:val="1933467607"/>
                <w14:checkbox>
                  <w14:checked w14:val="0"/>
                  <w14:checkedState w14:val="2612" w14:font="MS Gothic"/>
                  <w14:uncheckedState w14:val="2610" w14:font="MS Gothic"/>
                </w14:checkbox>
              </w:sdtPr>
              <w:sdtEndPr/>
              <w:sdtContent>
                <w:r w:rsidR="005A3479" w:rsidRPr="00BC2B51">
                  <w:rPr>
                    <w:rFonts w:ascii="Segoe UI Symbol" w:eastAsia="MS Gothic" w:hAnsi="Segoe UI Symbol" w:cs="Segoe UI Symbol"/>
                  </w:rPr>
                  <w:t>☐</w:t>
                </w:r>
              </w:sdtContent>
            </w:sdt>
            <w:r w:rsidR="005A3479" w:rsidRPr="00BC2B51">
              <w:t xml:space="preserve"> OUI – </w:t>
            </w:r>
            <w:sdt>
              <w:sdtPr>
                <w:id w:val="621346409"/>
                <w14:checkbox>
                  <w14:checked w14:val="0"/>
                  <w14:checkedState w14:val="2612" w14:font="MS Gothic"/>
                  <w14:uncheckedState w14:val="2610" w14:font="MS Gothic"/>
                </w14:checkbox>
              </w:sdtPr>
              <w:sdtEndPr/>
              <w:sdtContent>
                <w:r w:rsidR="005A3479" w:rsidRPr="00BC2B51">
                  <w:rPr>
                    <w:rFonts w:ascii="Segoe UI Symbol" w:eastAsia="MS Gothic" w:hAnsi="Segoe UI Symbol" w:cs="Segoe UI Symbol"/>
                  </w:rPr>
                  <w:t>☐</w:t>
                </w:r>
              </w:sdtContent>
            </w:sdt>
            <w:r w:rsidR="005A3479" w:rsidRPr="00BC2B51">
              <w:t xml:space="preserve"> NON</w:t>
            </w:r>
          </w:p>
        </w:tc>
      </w:tr>
      <w:tr w:rsidR="005A3479" w:rsidRPr="00BC2B51" w14:paraId="1CF0F5AA" w14:textId="77777777" w:rsidTr="005A3479">
        <w:trPr>
          <w:trHeight w:val="418"/>
        </w:trPr>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19AA26A" w14:textId="77777777" w:rsidR="005A3479" w:rsidRPr="00BC2B51" w:rsidRDefault="005A3479" w:rsidP="00C92DA2">
            <w:pPr>
              <w:rPr>
                <w:lang w:eastAsia="en-US"/>
              </w:rPr>
            </w:pPr>
          </w:p>
        </w:tc>
        <w:tc>
          <w:tcPr>
            <w:tcW w:w="311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45573BA" w14:textId="77777777" w:rsidR="005A3479" w:rsidRPr="00BC2B51" w:rsidRDefault="005A3479" w:rsidP="00C92DA2">
            <w:pPr>
              <w:rPr>
                <w:lang w:eastAsia="en-US"/>
              </w:rPr>
            </w:pP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D45A1C1" w14:textId="77777777" w:rsidR="005A3479" w:rsidRPr="00BC2B51" w:rsidRDefault="005A3479" w:rsidP="00C92DA2">
            <w:pPr>
              <w:rPr>
                <w:lang w:eastAsia="en-US"/>
              </w:rPr>
            </w:pPr>
          </w:p>
        </w:tc>
        <w:tc>
          <w:tcPr>
            <w:tcW w:w="184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35B3444" w14:textId="77777777" w:rsidR="005A3479" w:rsidRPr="00BC2B51" w:rsidRDefault="00C675AD" w:rsidP="00C92DA2">
            <w:pPr>
              <w:rPr>
                <w:lang w:eastAsia="en-US"/>
              </w:rPr>
            </w:pPr>
            <w:sdt>
              <w:sdtPr>
                <w:id w:val="1946340523"/>
                <w14:checkbox>
                  <w14:checked w14:val="0"/>
                  <w14:checkedState w14:val="2612" w14:font="MS Gothic"/>
                  <w14:uncheckedState w14:val="2610" w14:font="MS Gothic"/>
                </w14:checkbox>
              </w:sdtPr>
              <w:sdtEndPr/>
              <w:sdtContent>
                <w:r w:rsidR="005A3479" w:rsidRPr="00BC2B51">
                  <w:rPr>
                    <w:rFonts w:ascii="Segoe UI Symbol" w:eastAsia="MS Gothic" w:hAnsi="Segoe UI Symbol" w:cs="Segoe UI Symbol"/>
                  </w:rPr>
                  <w:t>☐</w:t>
                </w:r>
              </w:sdtContent>
            </w:sdt>
            <w:r w:rsidR="005A3479" w:rsidRPr="00BC2B51">
              <w:t xml:space="preserve"> OUI – </w:t>
            </w:r>
            <w:sdt>
              <w:sdtPr>
                <w:id w:val="909271952"/>
                <w14:checkbox>
                  <w14:checked w14:val="0"/>
                  <w14:checkedState w14:val="2612" w14:font="MS Gothic"/>
                  <w14:uncheckedState w14:val="2610" w14:font="MS Gothic"/>
                </w14:checkbox>
              </w:sdtPr>
              <w:sdtEndPr/>
              <w:sdtContent>
                <w:r w:rsidR="005A3479" w:rsidRPr="00BC2B51">
                  <w:rPr>
                    <w:rFonts w:ascii="Segoe UI Symbol" w:eastAsia="MS Gothic" w:hAnsi="Segoe UI Symbol" w:cs="Segoe UI Symbol"/>
                  </w:rPr>
                  <w:t>☐</w:t>
                </w:r>
              </w:sdtContent>
            </w:sdt>
            <w:r w:rsidR="005A3479" w:rsidRPr="00BC2B51">
              <w:t xml:space="preserve"> NON</w:t>
            </w:r>
          </w:p>
        </w:tc>
      </w:tr>
    </w:tbl>
    <w:p w14:paraId="630D2FE1" w14:textId="77777777" w:rsidR="008D49F6" w:rsidRDefault="008D49F6"/>
    <w:tbl>
      <w:tblPr>
        <w:tblW w:w="0" w:type="auto"/>
        <w:tblBorders>
          <w:bottom w:val="single" w:sz="4" w:space="0" w:color="auto"/>
        </w:tblBorders>
        <w:tblCellMar>
          <w:left w:w="71" w:type="dxa"/>
          <w:right w:w="71" w:type="dxa"/>
        </w:tblCellMar>
        <w:tblLook w:val="04A0" w:firstRow="1" w:lastRow="0" w:firstColumn="1" w:lastColumn="0" w:noHBand="0" w:noVBand="1"/>
      </w:tblPr>
      <w:tblGrid>
        <w:gridCol w:w="9598"/>
      </w:tblGrid>
      <w:tr w:rsidR="00830C2D" w:rsidRPr="002A7707" w14:paraId="7B213F93" w14:textId="77777777" w:rsidTr="008D49F6">
        <w:tc>
          <w:tcPr>
            <w:tcW w:w="9598" w:type="dxa"/>
            <w:shd w:val="clear" w:color="auto" w:fill="auto"/>
            <w:hideMark/>
          </w:tcPr>
          <w:p w14:paraId="0BF2C2A1" w14:textId="77777777" w:rsidR="00830C2D" w:rsidRPr="002A7707" w:rsidRDefault="00830C2D" w:rsidP="00F74912">
            <w:pPr>
              <w:tabs>
                <w:tab w:val="left" w:pos="-142"/>
                <w:tab w:val="left" w:pos="4111"/>
                <w:tab w:val="right" w:leader="underscore" w:pos="10206"/>
              </w:tabs>
              <w:spacing w:before="60" w:after="60" w:line="276" w:lineRule="auto"/>
              <w:jc w:val="left"/>
              <w:rPr>
                <w:b/>
                <w:bCs/>
                <w:szCs w:val="22"/>
                <w:lang w:eastAsia="en-US"/>
              </w:rPr>
            </w:pPr>
            <w:r w:rsidRPr="002A7707">
              <w:rPr>
                <w:b/>
                <w:bCs/>
                <w:szCs w:val="22"/>
              </w:rPr>
              <w:br w:type="page"/>
            </w:r>
            <w:r w:rsidRPr="002A7707">
              <w:rPr>
                <w:b/>
                <w:bCs/>
                <w:szCs w:val="22"/>
              </w:rPr>
              <w:br w:type="page"/>
            </w:r>
            <w:r w:rsidRPr="002A7707">
              <w:rPr>
                <w:b/>
                <w:bCs/>
                <w:szCs w:val="22"/>
                <w:lang w:eastAsia="en-US"/>
              </w:rPr>
              <w:t xml:space="preserve">F – ATTESTATION SUR L’HONNEUR DU CANDIDAT </w:t>
            </w:r>
            <w:r w:rsidR="00536131" w:rsidRPr="002A7707">
              <w:rPr>
                <w:rStyle w:val="Appelnotedebasdep"/>
                <w:b/>
                <w:bCs/>
                <w:szCs w:val="22"/>
                <w:lang w:eastAsia="en-US"/>
              </w:rPr>
              <w:footnoteReference w:id="1"/>
            </w:r>
          </w:p>
        </w:tc>
      </w:tr>
    </w:tbl>
    <w:p w14:paraId="4590E73C" w14:textId="77777777" w:rsidR="00BB26D7" w:rsidRPr="002A7707" w:rsidRDefault="00830C2D" w:rsidP="00BB26D7">
      <w:pPr>
        <w:tabs>
          <w:tab w:val="left" w:pos="9639"/>
          <w:tab w:val="right" w:leader="underscore" w:pos="10206"/>
        </w:tabs>
        <w:spacing w:before="120" w:after="120"/>
        <w:ind w:left="426"/>
        <w:rPr>
          <w:szCs w:val="22"/>
        </w:rPr>
      </w:pPr>
      <w:r w:rsidRPr="002A7707">
        <w:rPr>
          <w:szCs w:val="22"/>
        </w:rPr>
        <w:t xml:space="preserve">Je, soussigné, (nom, prénom, qualité) </w:t>
      </w:r>
      <w:r w:rsidR="00BB26D7" w:rsidRPr="002A7707">
        <w:rPr>
          <w:szCs w:val="22"/>
          <w:shd w:val="clear" w:color="auto" w:fill="D9D9D9" w:themeFill="background1" w:themeFillShade="D9"/>
        </w:rPr>
        <w:tab/>
      </w:r>
    </w:p>
    <w:p w14:paraId="6303B3F3" w14:textId="77777777" w:rsidR="007B79F0" w:rsidRPr="002A7707" w:rsidRDefault="00BB26D7" w:rsidP="00BB26D7">
      <w:pPr>
        <w:tabs>
          <w:tab w:val="left" w:pos="9639"/>
          <w:tab w:val="right" w:leader="underscore" w:pos="10206"/>
        </w:tabs>
        <w:spacing w:before="120" w:after="120"/>
        <w:ind w:left="426"/>
        <w:rPr>
          <w:szCs w:val="22"/>
        </w:rPr>
      </w:pPr>
      <w:r w:rsidRPr="002A7707">
        <w:rPr>
          <w:szCs w:val="22"/>
        </w:rPr>
        <w:t>Atteste</w:t>
      </w:r>
      <w:r w:rsidR="00830C2D" w:rsidRPr="002A7707">
        <w:rPr>
          <w:szCs w:val="22"/>
        </w:rPr>
        <w:t xml:space="preserve"> sur l’honneur que </w:t>
      </w:r>
    </w:p>
    <w:p w14:paraId="201B523D" w14:textId="77777777" w:rsidR="007B79F0" w:rsidRPr="002A7707" w:rsidRDefault="007B79F0" w:rsidP="00252271">
      <w:pPr>
        <w:pStyle w:val="Paragraphedeliste"/>
        <w:numPr>
          <w:ilvl w:val="0"/>
          <w:numId w:val="11"/>
        </w:numPr>
        <w:tabs>
          <w:tab w:val="right" w:leader="underscore" w:pos="10206"/>
        </w:tabs>
        <w:spacing w:before="120" w:after="120"/>
        <w:rPr>
          <w:rFonts w:ascii="Times New Roman" w:hAnsi="Times New Roman"/>
        </w:rPr>
      </w:pPr>
      <w:r w:rsidRPr="002A7707">
        <w:rPr>
          <w:rFonts w:ascii="Times New Roman" w:hAnsi="Times New Roman"/>
        </w:rPr>
        <w:t>Je, ou la société que je représente, n’entre dans aucun des cas d’exclusion des marchés publics mentionnés à l’article 1</w:t>
      </w:r>
      <w:r w:rsidR="00CB74F3">
        <w:rPr>
          <w:rFonts w:ascii="Times New Roman" w:hAnsi="Times New Roman"/>
        </w:rPr>
        <w:t>4.3</w:t>
      </w:r>
      <w:r w:rsidRPr="002A7707">
        <w:rPr>
          <w:rFonts w:ascii="Times New Roman" w:hAnsi="Times New Roman"/>
        </w:rPr>
        <w:t xml:space="preserve"> de la délibération n°424 du 20 mars 2019 </w:t>
      </w:r>
      <w:r w:rsidR="00100495">
        <w:rPr>
          <w:rFonts w:ascii="Times New Roman" w:hAnsi="Times New Roman"/>
        </w:rPr>
        <w:t xml:space="preserve">modifiée </w:t>
      </w:r>
      <w:r w:rsidRPr="002A7707">
        <w:rPr>
          <w:rFonts w:ascii="Times New Roman" w:hAnsi="Times New Roman"/>
        </w:rPr>
        <w:t>;</w:t>
      </w:r>
    </w:p>
    <w:p w14:paraId="532EA349" w14:textId="77777777" w:rsidR="00830C2D" w:rsidRDefault="0086516C" w:rsidP="00252271">
      <w:pPr>
        <w:pStyle w:val="Paragraphedeliste"/>
        <w:numPr>
          <w:ilvl w:val="0"/>
          <w:numId w:val="11"/>
        </w:numPr>
        <w:tabs>
          <w:tab w:val="right" w:leader="underscore" w:pos="10206"/>
        </w:tabs>
        <w:spacing w:before="120" w:after="120"/>
        <w:rPr>
          <w:rFonts w:ascii="Times New Roman" w:hAnsi="Times New Roman"/>
        </w:rPr>
      </w:pPr>
      <w:r w:rsidRPr="002A7707">
        <w:rPr>
          <w:rFonts w:ascii="Times New Roman" w:hAnsi="Times New Roman"/>
        </w:rPr>
        <w:t>Je</w:t>
      </w:r>
      <w:r w:rsidR="00830C2D" w:rsidRPr="002A7707">
        <w:rPr>
          <w:rFonts w:ascii="Times New Roman" w:hAnsi="Times New Roman"/>
        </w:rPr>
        <w:t xml:space="preserve"> suis, ou la société que je représente est, en situation régulière vis-à-vis des obligations soci</w:t>
      </w:r>
      <w:r w:rsidR="004857E2" w:rsidRPr="002A7707">
        <w:rPr>
          <w:rFonts w:ascii="Times New Roman" w:hAnsi="Times New Roman"/>
        </w:rPr>
        <w:t>ales (CAFAT, RUAMM) et fiscales,</w:t>
      </w:r>
    </w:p>
    <w:p w14:paraId="3F3AF90B" w14:textId="77777777" w:rsidR="004935EF" w:rsidRPr="004935EF" w:rsidRDefault="00B17AE7" w:rsidP="00252271">
      <w:pPr>
        <w:pStyle w:val="Paragraphedeliste"/>
        <w:numPr>
          <w:ilvl w:val="0"/>
          <w:numId w:val="11"/>
        </w:numPr>
        <w:rPr>
          <w:rFonts w:ascii="Times New Roman" w:hAnsi="Times New Roman"/>
        </w:rPr>
      </w:pPr>
      <w:r w:rsidRPr="00B17AE7">
        <w:rPr>
          <w:rFonts w:ascii="Times New Roman" w:hAnsi="Times New Roman"/>
        </w:rPr>
        <w:t xml:space="preserve">Si l’objet de </w:t>
      </w:r>
      <w:r>
        <w:rPr>
          <w:rFonts w:ascii="Times New Roman" w:hAnsi="Times New Roman"/>
        </w:rPr>
        <w:t>la consultation le justifie, je</w:t>
      </w:r>
      <w:r w:rsidR="004935EF" w:rsidRPr="004935EF">
        <w:rPr>
          <w:rFonts w:ascii="Times New Roman" w:hAnsi="Times New Roman"/>
        </w:rPr>
        <w:t xml:space="preserve"> suis, ou la société que je représente est, titulaire d’un contrat d’assurance en responsabilité décennale conformément à la Loi du pays n°2019-4 du 05février 2019 relative à la responsabilité et à l’assurance construction ainsi que l’article Lp 241-1 du Code des assurances Livre II chapitre IV, </w:t>
      </w:r>
    </w:p>
    <w:p w14:paraId="5470E673" w14:textId="77777777" w:rsidR="004935EF" w:rsidRDefault="004857E2" w:rsidP="00252271">
      <w:pPr>
        <w:pStyle w:val="Paragraphedeliste"/>
        <w:numPr>
          <w:ilvl w:val="0"/>
          <w:numId w:val="11"/>
        </w:numPr>
        <w:tabs>
          <w:tab w:val="right" w:leader="underscore" w:pos="10206"/>
        </w:tabs>
        <w:spacing w:before="120" w:after="120"/>
        <w:jc w:val="both"/>
        <w:rPr>
          <w:rFonts w:ascii="Times New Roman" w:hAnsi="Times New Roman"/>
        </w:rPr>
      </w:pPr>
      <w:r w:rsidRPr="004935EF">
        <w:rPr>
          <w:rFonts w:ascii="Times New Roman" w:hAnsi="Times New Roman"/>
        </w:rPr>
        <w:t>J</w:t>
      </w:r>
      <w:r w:rsidR="004935EF" w:rsidRPr="004935EF">
        <w:rPr>
          <w:rFonts w:ascii="Times New Roman" w:hAnsi="Times New Roman"/>
        </w:rPr>
        <w:t>’ai</w:t>
      </w:r>
      <w:r w:rsidRPr="004935EF">
        <w:rPr>
          <w:rFonts w:ascii="Times New Roman" w:hAnsi="Times New Roman"/>
        </w:rPr>
        <w:t>, ou la société que je représente, a établi la présente offre en toute impartialité et confidentialité, sans échange d’information à quelque titre que ce soit avec un autre concurrent</w:t>
      </w:r>
      <w:r w:rsidR="004935EF" w:rsidRPr="004935EF">
        <w:rPr>
          <w:rFonts w:ascii="Times New Roman" w:hAnsi="Times New Roman"/>
        </w:rPr>
        <w:t>.</w:t>
      </w:r>
      <w:r w:rsidR="00392AF3" w:rsidRPr="004935EF">
        <w:rPr>
          <w:rFonts w:ascii="Times New Roman" w:hAnsi="Times New Roman"/>
        </w:rPr>
        <w:t xml:space="preserve"> </w:t>
      </w:r>
    </w:p>
    <w:p w14:paraId="0A45A040" w14:textId="77777777" w:rsidR="003E7B36" w:rsidRPr="002A7707" w:rsidRDefault="003E7B36" w:rsidP="00252271">
      <w:pPr>
        <w:numPr>
          <w:ilvl w:val="0"/>
          <w:numId w:val="11"/>
        </w:numPr>
        <w:rPr>
          <w:szCs w:val="22"/>
        </w:rPr>
      </w:pPr>
      <w:r w:rsidRPr="002A7707">
        <w:rPr>
          <w:szCs w:val="22"/>
        </w:rPr>
        <w:t>Que l’entreprise que je représente n’effectuera aucune modification des pièces du dossier de consultation des entreprises (DCE) pour l’affaire relative à l’appel d’offres référencé ci-dessus (voir chapitre A) ;</w:t>
      </w:r>
    </w:p>
    <w:p w14:paraId="2C215BE4" w14:textId="77777777" w:rsidR="003E7B36" w:rsidRPr="002A7707" w:rsidRDefault="003E7B36" w:rsidP="00252271">
      <w:pPr>
        <w:numPr>
          <w:ilvl w:val="0"/>
          <w:numId w:val="11"/>
        </w:numPr>
        <w:spacing w:before="120"/>
        <w:rPr>
          <w:szCs w:val="22"/>
        </w:rPr>
      </w:pPr>
      <w:r w:rsidRPr="002A7707">
        <w:rPr>
          <w:szCs w:val="22"/>
        </w:rPr>
        <w:t>Que les pièces transmises par dématérialisation, courrier électronique et/ou sur support CD seront lues dans leur globalité ;</w:t>
      </w:r>
    </w:p>
    <w:p w14:paraId="16CF0CDA" w14:textId="77777777" w:rsidR="003E7B36" w:rsidRPr="002A7707" w:rsidRDefault="003E7B36" w:rsidP="00252271">
      <w:pPr>
        <w:numPr>
          <w:ilvl w:val="0"/>
          <w:numId w:val="11"/>
        </w:numPr>
        <w:tabs>
          <w:tab w:val="right" w:leader="underscore" w:pos="10206"/>
        </w:tabs>
        <w:spacing w:before="120"/>
        <w:rPr>
          <w:szCs w:val="22"/>
        </w:rPr>
      </w:pPr>
      <w:r w:rsidRPr="002A7707">
        <w:rPr>
          <w:szCs w:val="22"/>
        </w:rPr>
        <w:t>Qu’aucune clause prévue ne fera l’objet d’une annulation de la part de l’entreprise sous peine de résiliation d’office de ma candidature.</w:t>
      </w:r>
    </w:p>
    <w:p w14:paraId="202CC490" w14:textId="77777777" w:rsidR="009A773B" w:rsidRDefault="009A773B" w:rsidP="003E7B36">
      <w:pPr>
        <w:tabs>
          <w:tab w:val="right" w:leader="underscore" w:pos="10206"/>
        </w:tabs>
        <w:spacing w:before="120" w:after="120"/>
        <w:ind w:left="426"/>
        <w:rPr>
          <w:szCs w:val="22"/>
        </w:rPr>
      </w:pPr>
    </w:p>
    <w:p w14:paraId="707D9915" w14:textId="77777777" w:rsidR="003E7B36" w:rsidRPr="002A7707" w:rsidRDefault="003E7B36" w:rsidP="003E7B36">
      <w:pPr>
        <w:tabs>
          <w:tab w:val="right" w:leader="underscore" w:pos="10206"/>
        </w:tabs>
        <w:spacing w:before="120" w:after="120"/>
        <w:ind w:left="426"/>
        <w:rPr>
          <w:szCs w:val="22"/>
        </w:rPr>
      </w:pPr>
      <w:r w:rsidRPr="002A7707">
        <w:rPr>
          <w:szCs w:val="22"/>
        </w:rPr>
        <w:t xml:space="preserve">Je déclare être informé(e) que : </w:t>
      </w:r>
    </w:p>
    <w:p w14:paraId="1D66B37E" w14:textId="77777777" w:rsidR="003E7B36" w:rsidRPr="003E7B36" w:rsidRDefault="003E7B36" w:rsidP="00252271">
      <w:pPr>
        <w:numPr>
          <w:ilvl w:val="0"/>
          <w:numId w:val="11"/>
        </w:numPr>
        <w:tabs>
          <w:tab w:val="right" w:leader="underscore" w:pos="10206"/>
        </w:tabs>
        <w:spacing w:after="120"/>
        <w:rPr>
          <w:szCs w:val="22"/>
        </w:rPr>
      </w:pPr>
      <w:r w:rsidRPr="002A7707">
        <w:rPr>
          <w:szCs w:val="22"/>
        </w:rPr>
        <w:t>Toute modification unilatérale de ma part des pièces du DCE entrainera l’invalidité de mon offre qui me sera alors retournée.</w:t>
      </w:r>
    </w:p>
    <w:p w14:paraId="08009BCE" w14:textId="77777777" w:rsidR="00830C2D" w:rsidRPr="002A7707" w:rsidRDefault="00830C2D" w:rsidP="00F74912">
      <w:pPr>
        <w:tabs>
          <w:tab w:val="right" w:leader="underscore" w:pos="10206"/>
        </w:tabs>
        <w:spacing w:before="120" w:after="120"/>
        <w:ind w:left="426"/>
        <w:rPr>
          <w:szCs w:val="22"/>
        </w:rPr>
      </w:pPr>
      <w:r w:rsidRPr="002A7707">
        <w:rPr>
          <w:szCs w:val="22"/>
        </w:rPr>
        <w:t xml:space="preserve">Si l’administration proposait de retenir mon offre, je m’engage à fournir les attestations et certificats délivrés par les administrations et organismes compétents prouvant que j’ai satisfait à mes obligations fiscales et sociales (attestations CAFAT ou RUAMM et l’attestation fiscale) dans le délai </w:t>
      </w:r>
      <w:r w:rsidR="00114059">
        <w:rPr>
          <w:szCs w:val="22"/>
        </w:rPr>
        <w:t xml:space="preserve">réglementaire </w:t>
      </w:r>
      <w:r w:rsidRPr="002A7707">
        <w:rPr>
          <w:szCs w:val="22"/>
        </w:rPr>
        <w:t>à compter de la date notification de la demande du maître d’ouvrage, même si ma société n'a été redevable d'aucune imposition fiscale (cas des sociétés nouvellement créées).</w:t>
      </w:r>
    </w:p>
    <w:p w14:paraId="1A65D5B3" w14:textId="77777777" w:rsidR="00830C2D" w:rsidRDefault="00830C2D" w:rsidP="00F74912">
      <w:pPr>
        <w:tabs>
          <w:tab w:val="right" w:leader="underscore" w:pos="10206"/>
        </w:tabs>
        <w:spacing w:before="120" w:after="120"/>
        <w:ind w:left="426"/>
        <w:rPr>
          <w:szCs w:val="22"/>
        </w:rPr>
      </w:pPr>
      <w:r w:rsidRPr="002A7707">
        <w:rPr>
          <w:szCs w:val="22"/>
        </w:rPr>
        <w:t xml:space="preserve">Sauf justification du refus des administrations et organismes compétents, la non production de ces documents dans le délai imparti </w:t>
      </w:r>
      <w:r w:rsidR="00F66104" w:rsidRPr="002A7707">
        <w:rPr>
          <w:szCs w:val="22"/>
        </w:rPr>
        <w:t>entraînera le rejet de l’offre.</w:t>
      </w:r>
    </w:p>
    <w:p w14:paraId="4FC3FFC7" w14:textId="77777777" w:rsidR="004935EF" w:rsidRDefault="00B17AE7" w:rsidP="00B17AE7">
      <w:pPr>
        <w:tabs>
          <w:tab w:val="right" w:leader="underscore" w:pos="10206"/>
        </w:tabs>
        <w:spacing w:before="120" w:after="120"/>
        <w:ind w:left="426"/>
        <w:rPr>
          <w:szCs w:val="22"/>
        </w:rPr>
      </w:pPr>
      <w:r w:rsidRPr="00B17AE7">
        <w:rPr>
          <w:szCs w:val="22"/>
        </w:rPr>
        <w:t>Si les prestations objet de mon offre sont soumises à une obligation d’assurance en responsabilité décennale, je m’engage à fournir, dans le même délai, le justificatif de souscription du co</w:t>
      </w:r>
      <w:r>
        <w:rPr>
          <w:szCs w:val="22"/>
        </w:rPr>
        <w:t>ntrat d’assurance correspondant</w:t>
      </w:r>
      <w:r w:rsidR="004935EF" w:rsidRPr="004935EF">
        <w:rPr>
          <w:szCs w:val="22"/>
        </w:rPr>
        <w:t>.</w:t>
      </w:r>
    </w:p>
    <w:p w14:paraId="2D3867A3" w14:textId="77777777" w:rsidR="00DC7B29" w:rsidRDefault="00DC7B29" w:rsidP="00F74912">
      <w:pPr>
        <w:tabs>
          <w:tab w:val="right" w:leader="underscore" w:pos="10206"/>
        </w:tabs>
        <w:spacing w:before="120" w:after="120"/>
        <w:ind w:left="426"/>
        <w:rPr>
          <w:szCs w:val="22"/>
        </w:rPr>
      </w:pPr>
      <w:r w:rsidRPr="002A7707">
        <w:rPr>
          <w:szCs w:val="22"/>
        </w:rPr>
        <w:t>Si l’administration proposait de retenir mon offre, je m’engage</w:t>
      </w:r>
      <w:r w:rsidRPr="00091AB4">
        <w:rPr>
          <w:rFonts w:asciiTheme="minorHAnsi" w:eastAsiaTheme="minorEastAsia" w:hAnsiTheme="minorHAnsi" w:cstheme="minorHAnsi"/>
          <w:szCs w:val="22"/>
        </w:rPr>
        <w:t xml:space="preserve"> </w:t>
      </w:r>
      <w:r w:rsidRPr="00091AB4">
        <w:rPr>
          <w:szCs w:val="22"/>
        </w:rPr>
        <w:t xml:space="preserve">à présenter à l’agrément du maître d’ouvrage </w:t>
      </w:r>
      <w:r>
        <w:rPr>
          <w:szCs w:val="22"/>
        </w:rPr>
        <w:t>les</w:t>
      </w:r>
      <w:r w:rsidRPr="00091AB4">
        <w:rPr>
          <w:szCs w:val="22"/>
        </w:rPr>
        <w:t xml:space="preserve"> sous-traitant</w:t>
      </w:r>
      <w:r>
        <w:rPr>
          <w:szCs w:val="22"/>
        </w:rPr>
        <w:t xml:space="preserve">s </w:t>
      </w:r>
      <w:r w:rsidRPr="00091AB4">
        <w:rPr>
          <w:szCs w:val="22"/>
        </w:rPr>
        <w:t>compétent</w:t>
      </w:r>
      <w:r>
        <w:rPr>
          <w:szCs w:val="22"/>
        </w:rPr>
        <w:t>s</w:t>
      </w:r>
      <w:r w:rsidRPr="00091AB4">
        <w:rPr>
          <w:szCs w:val="22"/>
        </w:rPr>
        <w:t xml:space="preserve"> </w:t>
      </w:r>
      <w:r>
        <w:rPr>
          <w:szCs w:val="22"/>
        </w:rPr>
        <w:t>envisagés</w:t>
      </w:r>
      <w:r w:rsidRPr="00091AB4">
        <w:rPr>
          <w:szCs w:val="22"/>
        </w:rPr>
        <w:t xml:space="preserve">, </w:t>
      </w:r>
      <w:r w:rsidRPr="00091AB4">
        <w:rPr>
          <w:b/>
          <w:szCs w:val="22"/>
        </w:rPr>
        <w:t>avant le début de l’exécution de la prestation concernée</w:t>
      </w:r>
      <w:r w:rsidRPr="00091AB4">
        <w:rPr>
          <w:szCs w:val="22"/>
        </w:rPr>
        <w:t xml:space="preserve">. </w:t>
      </w:r>
      <w:r w:rsidR="00B0079E">
        <w:rPr>
          <w:szCs w:val="22"/>
        </w:rPr>
        <w:t>Le pouvoir adjudicateur</w:t>
      </w:r>
      <w:r w:rsidRPr="00091AB4">
        <w:rPr>
          <w:szCs w:val="22"/>
        </w:rPr>
        <w:t xml:space="preserve"> se réservera le droit de</w:t>
      </w:r>
      <w:r>
        <w:rPr>
          <w:szCs w:val="22"/>
        </w:rPr>
        <w:t xml:space="preserve"> me</w:t>
      </w:r>
      <w:r w:rsidRPr="00091AB4">
        <w:rPr>
          <w:szCs w:val="22"/>
        </w:rPr>
        <w:t xml:space="preserve"> demander de présenter un autre sous-traitant s’il estime que celui-ci ne dispose pas des capacités requises.</w:t>
      </w:r>
    </w:p>
    <w:p w14:paraId="67EC92BB" w14:textId="77777777" w:rsidR="00BE4C61" w:rsidRPr="002A7707" w:rsidRDefault="00BE4C61" w:rsidP="00DF17E1">
      <w:pPr>
        <w:spacing w:after="120"/>
        <w:ind w:left="357"/>
        <w:rPr>
          <w:szCs w:val="22"/>
        </w:rPr>
      </w:pPr>
    </w:p>
    <w:tbl>
      <w:tblPr>
        <w:tblW w:w="5037" w:type="pct"/>
        <w:tblInd w:w="-37" w:type="dxa"/>
        <w:shd w:val="clear" w:color="auto" w:fill="D9D9D9"/>
        <w:tblCellMar>
          <w:left w:w="71" w:type="dxa"/>
          <w:right w:w="71" w:type="dxa"/>
        </w:tblCellMar>
        <w:tblLook w:val="04A0" w:firstRow="1" w:lastRow="0" w:firstColumn="1" w:lastColumn="0" w:noHBand="0" w:noVBand="1"/>
      </w:tblPr>
      <w:tblGrid>
        <w:gridCol w:w="37"/>
        <w:gridCol w:w="3549"/>
        <w:gridCol w:w="2935"/>
        <w:gridCol w:w="3160"/>
        <w:gridCol w:w="36"/>
      </w:tblGrid>
      <w:tr w:rsidR="00830C2D" w:rsidRPr="002A7707" w14:paraId="3D99C992" w14:textId="77777777" w:rsidTr="00BB26D7">
        <w:trPr>
          <w:gridBefore w:val="1"/>
          <w:gridAfter w:val="1"/>
          <w:wBefore w:w="19" w:type="pct"/>
          <w:wAfter w:w="19" w:type="pct"/>
        </w:trPr>
        <w:tc>
          <w:tcPr>
            <w:tcW w:w="4962" w:type="pct"/>
            <w:gridSpan w:val="3"/>
            <w:tcBorders>
              <w:bottom w:val="single" w:sz="4" w:space="0" w:color="auto"/>
            </w:tcBorders>
            <w:shd w:val="clear" w:color="auto" w:fill="auto"/>
            <w:hideMark/>
          </w:tcPr>
          <w:p w14:paraId="79C60AD0" w14:textId="77777777" w:rsidR="00830C2D" w:rsidRPr="002A7707" w:rsidRDefault="00830C2D" w:rsidP="00BE4C61">
            <w:pPr>
              <w:keepNext/>
              <w:tabs>
                <w:tab w:val="left" w:pos="-142"/>
                <w:tab w:val="right" w:leader="underscore" w:pos="10206"/>
              </w:tabs>
              <w:rPr>
                <w:b/>
                <w:bCs/>
                <w:szCs w:val="22"/>
              </w:rPr>
            </w:pPr>
            <w:r w:rsidRPr="002A7707">
              <w:rPr>
                <w:b/>
                <w:bCs/>
                <w:szCs w:val="22"/>
              </w:rPr>
              <w:br w:type="page"/>
            </w:r>
            <w:r w:rsidRPr="002A7707">
              <w:rPr>
                <w:b/>
                <w:bCs/>
                <w:szCs w:val="22"/>
              </w:rPr>
              <w:br w:type="page"/>
            </w:r>
            <w:r w:rsidR="00AA2E8B">
              <w:rPr>
                <w:b/>
                <w:bCs/>
                <w:szCs w:val="22"/>
              </w:rPr>
              <w:t>G</w:t>
            </w:r>
            <w:r w:rsidR="000C51E8">
              <w:rPr>
                <w:b/>
                <w:bCs/>
                <w:szCs w:val="22"/>
              </w:rPr>
              <w:t xml:space="preserve"> </w:t>
            </w:r>
            <w:r w:rsidRPr="002A7707">
              <w:rPr>
                <w:b/>
                <w:bCs/>
                <w:szCs w:val="22"/>
              </w:rPr>
              <w:t xml:space="preserve">– SIGNATURE DU CANDIDAT </w:t>
            </w:r>
          </w:p>
        </w:tc>
      </w:tr>
      <w:tr w:rsidR="00830C2D" w:rsidRPr="002A7707" w14:paraId="22309F61" w14:textId="77777777" w:rsidTr="00BB26D7">
        <w:trPr>
          <w:trHeight w:val="2110"/>
        </w:trPr>
        <w:tc>
          <w:tcPr>
            <w:tcW w:w="1844" w:type="pct"/>
            <w:gridSpan w:val="2"/>
            <w:shd w:val="clear" w:color="auto" w:fill="auto"/>
            <w:tcMar>
              <w:top w:w="0" w:type="dxa"/>
              <w:left w:w="108" w:type="dxa"/>
              <w:bottom w:w="0" w:type="dxa"/>
              <w:right w:w="108" w:type="dxa"/>
            </w:tcMar>
            <w:hideMark/>
          </w:tcPr>
          <w:p w14:paraId="4FD6B131" w14:textId="77777777" w:rsidR="00BB26D7" w:rsidRPr="002A7707" w:rsidRDefault="00830C2D" w:rsidP="00BB26D7">
            <w:pPr>
              <w:tabs>
                <w:tab w:val="left" w:pos="3370"/>
                <w:tab w:val="right" w:leader="underscore" w:pos="10206"/>
              </w:tabs>
              <w:spacing w:before="120" w:line="276" w:lineRule="auto"/>
              <w:ind w:right="-104"/>
              <w:rPr>
                <w:bCs/>
                <w:szCs w:val="22"/>
                <w:lang w:eastAsia="en-US"/>
              </w:rPr>
            </w:pPr>
            <w:r w:rsidRPr="002A7707">
              <w:rPr>
                <w:bCs/>
                <w:szCs w:val="22"/>
                <w:lang w:eastAsia="en-US"/>
              </w:rPr>
              <w:t>Nom, prénom</w:t>
            </w:r>
            <w:r w:rsidR="00BB26D7" w:rsidRPr="002A7707">
              <w:rPr>
                <w:bCs/>
                <w:szCs w:val="22"/>
                <w:lang w:eastAsia="en-US"/>
              </w:rPr>
              <w:t> :</w:t>
            </w:r>
          </w:p>
          <w:p w14:paraId="7A5885C1" w14:textId="77777777" w:rsidR="00BB26D7" w:rsidRPr="002A7707" w:rsidRDefault="00BB26D7" w:rsidP="00BB26D7">
            <w:pPr>
              <w:tabs>
                <w:tab w:val="left" w:pos="3370"/>
                <w:tab w:val="right" w:leader="underscore" w:pos="10206"/>
              </w:tabs>
              <w:spacing w:before="120" w:line="276" w:lineRule="auto"/>
              <w:ind w:right="-104"/>
              <w:rPr>
                <w:bCs/>
                <w:szCs w:val="22"/>
                <w:lang w:eastAsia="en-US"/>
              </w:rPr>
            </w:pPr>
            <w:r w:rsidRPr="002A7707">
              <w:rPr>
                <w:bCs/>
                <w:szCs w:val="22"/>
                <w:shd w:val="clear" w:color="auto" w:fill="D9D9D9" w:themeFill="background1" w:themeFillShade="D9"/>
                <w:lang w:eastAsia="en-US"/>
              </w:rPr>
              <w:tab/>
            </w:r>
          </w:p>
          <w:p w14:paraId="31103EF7" w14:textId="77777777" w:rsidR="00830C2D" w:rsidRPr="002A7707" w:rsidRDefault="00BB26D7" w:rsidP="00BB26D7">
            <w:pPr>
              <w:tabs>
                <w:tab w:val="right" w:leader="underscore" w:pos="10206"/>
              </w:tabs>
              <w:spacing w:before="120" w:line="276" w:lineRule="auto"/>
              <w:ind w:right="-104"/>
              <w:rPr>
                <w:bCs/>
                <w:szCs w:val="22"/>
                <w:lang w:eastAsia="en-US"/>
              </w:rPr>
            </w:pPr>
            <w:r w:rsidRPr="002A7707">
              <w:rPr>
                <w:bCs/>
                <w:szCs w:val="22"/>
                <w:lang w:eastAsia="en-US"/>
              </w:rPr>
              <w:t>Q</w:t>
            </w:r>
            <w:r w:rsidR="00830C2D" w:rsidRPr="002A7707">
              <w:rPr>
                <w:bCs/>
                <w:szCs w:val="22"/>
                <w:lang w:eastAsia="en-US"/>
              </w:rPr>
              <w:t xml:space="preserve">ualité du signataire </w:t>
            </w:r>
            <w:r w:rsidR="00536131" w:rsidRPr="002A7707">
              <w:rPr>
                <w:rStyle w:val="Appelnotedebasdep"/>
                <w:bCs/>
                <w:szCs w:val="22"/>
                <w:lang w:eastAsia="en-US"/>
              </w:rPr>
              <w:footnoteReference w:id="2"/>
            </w:r>
            <w:r w:rsidRPr="002A7707">
              <w:rPr>
                <w:bCs/>
                <w:szCs w:val="22"/>
                <w:lang w:eastAsia="en-US"/>
              </w:rPr>
              <w:t> :</w:t>
            </w:r>
          </w:p>
          <w:p w14:paraId="574C5B54" w14:textId="77777777" w:rsidR="00BB26D7" w:rsidRPr="002A7707" w:rsidRDefault="00BB26D7" w:rsidP="00BB26D7">
            <w:pPr>
              <w:tabs>
                <w:tab w:val="left" w:pos="3370"/>
                <w:tab w:val="right" w:leader="underscore" w:pos="10206"/>
              </w:tabs>
              <w:spacing w:before="120" w:line="276" w:lineRule="auto"/>
              <w:ind w:right="-104"/>
              <w:rPr>
                <w:bCs/>
                <w:szCs w:val="22"/>
                <w:lang w:eastAsia="en-US"/>
              </w:rPr>
            </w:pPr>
            <w:r w:rsidRPr="002A7707">
              <w:rPr>
                <w:bCs/>
                <w:szCs w:val="22"/>
                <w:shd w:val="clear" w:color="auto" w:fill="D9D9D9" w:themeFill="background1" w:themeFillShade="D9"/>
                <w:lang w:eastAsia="en-US"/>
              </w:rPr>
              <w:tab/>
            </w:r>
          </w:p>
          <w:p w14:paraId="275877F0" w14:textId="77777777" w:rsidR="00BB26D7" w:rsidRPr="002A7707" w:rsidRDefault="00BB26D7" w:rsidP="00BB26D7">
            <w:pPr>
              <w:tabs>
                <w:tab w:val="right" w:leader="underscore" w:pos="10206"/>
              </w:tabs>
              <w:spacing w:before="120" w:line="276" w:lineRule="auto"/>
              <w:ind w:right="-104"/>
              <w:rPr>
                <w:bCs/>
                <w:szCs w:val="22"/>
                <w:lang w:eastAsia="en-US"/>
              </w:rPr>
            </w:pPr>
          </w:p>
        </w:tc>
        <w:tc>
          <w:tcPr>
            <w:tcW w:w="1489" w:type="pct"/>
            <w:shd w:val="clear" w:color="auto" w:fill="auto"/>
            <w:tcMar>
              <w:top w:w="0" w:type="dxa"/>
              <w:left w:w="108" w:type="dxa"/>
              <w:bottom w:w="0" w:type="dxa"/>
              <w:right w:w="108" w:type="dxa"/>
            </w:tcMar>
            <w:hideMark/>
          </w:tcPr>
          <w:p w14:paraId="07FE048A" w14:textId="77777777" w:rsidR="00BB26D7" w:rsidRPr="002A7707" w:rsidRDefault="00BB26D7" w:rsidP="00BB26D7">
            <w:pPr>
              <w:tabs>
                <w:tab w:val="left" w:pos="2719"/>
                <w:tab w:val="right" w:leader="underscore" w:pos="10206"/>
              </w:tabs>
              <w:spacing w:before="120" w:line="276" w:lineRule="auto"/>
              <w:ind w:right="-104"/>
              <w:rPr>
                <w:bCs/>
                <w:szCs w:val="22"/>
                <w:lang w:eastAsia="en-US"/>
              </w:rPr>
            </w:pPr>
            <w:r w:rsidRPr="002A7707">
              <w:rPr>
                <w:bCs/>
                <w:szCs w:val="22"/>
                <w:lang w:eastAsia="en-US"/>
              </w:rPr>
              <w:t xml:space="preserve">Lieu : </w:t>
            </w:r>
            <w:r w:rsidRPr="002A7707">
              <w:rPr>
                <w:bCs/>
                <w:szCs w:val="22"/>
                <w:shd w:val="clear" w:color="auto" w:fill="D9D9D9" w:themeFill="background1" w:themeFillShade="D9"/>
                <w:lang w:eastAsia="en-US"/>
              </w:rPr>
              <w:tab/>
            </w:r>
          </w:p>
          <w:p w14:paraId="3700C726" w14:textId="77777777" w:rsidR="00830C2D" w:rsidRPr="002A7707" w:rsidRDefault="00BB26D7" w:rsidP="00BB26D7">
            <w:pPr>
              <w:tabs>
                <w:tab w:val="right" w:leader="underscore" w:pos="10206"/>
              </w:tabs>
              <w:spacing w:line="276" w:lineRule="auto"/>
              <w:ind w:right="540"/>
              <w:rPr>
                <w:bCs/>
                <w:szCs w:val="22"/>
                <w:lang w:eastAsia="en-US"/>
              </w:rPr>
            </w:pPr>
            <w:r w:rsidRPr="002A7707">
              <w:rPr>
                <w:bCs/>
                <w:szCs w:val="22"/>
                <w:lang w:eastAsia="en-US"/>
              </w:rPr>
              <w:t xml:space="preserve">&amp; </w:t>
            </w:r>
            <w:r w:rsidR="00830C2D" w:rsidRPr="002A7707">
              <w:rPr>
                <w:bCs/>
                <w:szCs w:val="22"/>
                <w:lang w:eastAsia="en-US"/>
              </w:rPr>
              <w:t>date de signature</w:t>
            </w:r>
            <w:r w:rsidRPr="002A7707">
              <w:rPr>
                <w:bCs/>
                <w:szCs w:val="22"/>
                <w:lang w:eastAsia="en-US"/>
              </w:rPr>
              <w:t> :</w:t>
            </w:r>
          </w:p>
          <w:p w14:paraId="33E4CC4E" w14:textId="77777777" w:rsidR="00BB26D7" w:rsidRPr="002A7707" w:rsidRDefault="00BB26D7" w:rsidP="00BB26D7">
            <w:pPr>
              <w:tabs>
                <w:tab w:val="left" w:pos="2719"/>
                <w:tab w:val="right" w:leader="underscore" w:pos="10206"/>
              </w:tabs>
              <w:spacing w:line="276" w:lineRule="auto"/>
              <w:ind w:right="-49"/>
              <w:rPr>
                <w:bCs/>
                <w:szCs w:val="22"/>
                <w:lang w:eastAsia="en-US"/>
              </w:rPr>
            </w:pPr>
            <w:r w:rsidRPr="002A7707">
              <w:rPr>
                <w:bCs/>
                <w:szCs w:val="22"/>
                <w:shd w:val="clear" w:color="auto" w:fill="D9D9D9" w:themeFill="background1" w:themeFillShade="D9"/>
                <w:lang w:eastAsia="en-US"/>
              </w:rPr>
              <w:tab/>
            </w:r>
          </w:p>
        </w:tc>
        <w:tc>
          <w:tcPr>
            <w:tcW w:w="1667" w:type="pct"/>
            <w:gridSpan w:val="2"/>
            <w:shd w:val="clear" w:color="auto" w:fill="auto"/>
            <w:tcMar>
              <w:top w:w="0" w:type="dxa"/>
              <w:left w:w="108" w:type="dxa"/>
              <w:bottom w:w="0" w:type="dxa"/>
              <w:right w:w="108" w:type="dxa"/>
            </w:tcMar>
            <w:hideMark/>
          </w:tcPr>
          <w:p w14:paraId="6B7E9B75" w14:textId="77777777" w:rsidR="00830C2D" w:rsidRPr="002A7707" w:rsidRDefault="00830C2D" w:rsidP="00F74912">
            <w:pPr>
              <w:tabs>
                <w:tab w:val="right" w:leader="underscore" w:pos="10206"/>
              </w:tabs>
              <w:spacing w:line="276" w:lineRule="auto"/>
              <w:jc w:val="center"/>
              <w:rPr>
                <w:bCs/>
                <w:szCs w:val="22"/>
                <w:lang w:eastAsia="en-US"/>
              </w:rPr>
            </w:pPr>
            <w:r w:rsidRPr="002A7707">
              <w:rPr>
                <w:bCs/>
                <w:szCs w:val="22"/>
                <w:lang w:eastAsia="en-US"/>
              </w:rPr>
              <w:t>Signature</w:t>
            </w:r>
          </w:p>
          <w:p w14:paraId="731ED083" w14:textId="77777777" w:rsidR="00BB26D7" w:rsidRPr="002A7707" w:rsidRDefault="00BB26D7" w:rsidP="00BB26D7">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003218EC" w14:textId="77777777" w:rsidR="00BB26D7" w:rsidRPr="002A7707" w:rsidRDefault="00BB26D7" w:rsidP="00BB26D7">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1CF2B56E" w14:textId="77777777" w:rsidR="00BB26D7" w:rsidRPr="002A7707" w:rsidRDefault="00BB26D7" w:rsidP="00BB26D7">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2627106F" w14:textId="77777777" w:rsidR="00BB26D7" w:rsidRPr="002A7707" w:rsidRDefault="00BB26D7" w:rsidP="00BB26D7">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43AE4186" w14:textId="77777777" w:rsidR="00BB26D7" w:rsidRPr="002A7707" w:rsidRDefault="00BB26D7" w:rsidP="00BB26D7">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0F148B4C" w14:textId="77777777" w:rsidR="00BB26D7" w:rsidRPr="002A7707" w:rsidRDefault="00BB26D7" w:rsidP="00BB26D7">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tc>
      </w:tr>
    </w:tbl>
    <w:p w14:paraId="3E5F0BA1" w14:textId="77777777" w:rsidR="00D87B8A" w:rsidRDefault="00D87B8A">
      <w:pPr>
        <w:spacing w:after="200" w:line="276" w:lineRule="auto"/>
        <w:jc w:val="left"/>
        <w:rPr>
          <w:sz w:val="21"/>
          <w:szCs w:val="21"/>
        </w:rPr>
        <w:sectPr w:rsidR="00D87B8A" w:rsidSect="0041443C">
          <w:headerReference w:type="default" r:id="rId17"/>
          <w:footnotePr>
            <w:numRestart w:val="eachSect"/>
          </w:footnotePr>
          <w:type w:val="oddPage"/>
          <w:pgSz w:w="11906" w:h="16838"/>
          <w:pgMar w:top="398" w:right="1133" w:bottom="1560" w:left="1134" w:header="429" w:footer="326" w:gutter="0"/>
          <w:pgNumType w:start="1"/>
          <w:cols w:space="708"/>
          <w:docGrid w:linePitch="360"/>
        </w:sectPr>
      </w:pPr>
    </w:p>
    <w:tbl>
      <w:tblPr>
        <w:tblW w:w="0" w:type="auto"/>
        <w:jc w:val="center"/>
        <w:tblBorders>
          <w:top w:val="double" w:sz="6" w:space="0" w:color="auto"/>
          <w:left w:val="double" w:sz="6" w:space="0" w:color="auto"/>
          <w:bottom w:val="double" w:sz="6" w:space="0" w:color="auto"/>
          <w:right w:val="double" w:sz="6" w:space="0" w:color="auto"/>
        </w:tblBorders>
        <w:tblLayout w:type="fixed"/>
        <w:tblCellMar>
          <w:left w:w="71" w:type="dxa"/>
          <w:right w:w="71" w:type="dxa"/>
        </w:tblCellMar>
        <w:tblLook w:val="04A0" w:firstRow="1" w:lastRow="0" w:firstColumn="1" w:lastColumn="0" w:noHBand="0" w:noVBand="1"/>
      </w:tblPr>
      <w:tblGrid>
        <w:gridCol w:w="9119"/>
      </w:tblGrid>
      <w:tr w:rsidR="00830C2D" w:rsidRPr="002A7707" w14:paraId="4B7A332C" w14:textId="77777777" w:rsidTr="00830C2D">
        <w:trPr>
          <w:jc w:val="center"/>
        </w:trPr>
        <w:tc>
          <w:tcPr>
            <w:tcW w:w="9119" w:type="dxa"/>
            <w:tcBorders>
              <w:top w:val="double" w:sz="6" w:space="0" w:color="auto"/>
              <w:left w:val="double" w:sz="6" w:space="0" w:color="auto"/>
              <w:bottom w:val="double" w:sz="6" w:space="0" w:color="auto"/>
              <w:right w:val="double" w:sz="6" w:space="0" w:color="auto"/>
            </w:tcBorders>
            <w:shd w:val="pct10" w:color="auto" w:fill="auto"/>
            <w:hideMark/>
          </w:tcPr>
          <w:p w14:paraId="5F4DEC97" w14:textId="77777777" w:rsidR="00830C2D" w:rsidRPr="002A7707" w:rsidRDefault="00830C2D" w:rsidP="000E55C5">
            <w:pPr>
              <w:pStyle w:val="Titre6"/>
            </w:pPr>
            <w:r w:rsidRPr="002A7707">
              <w:lastRenderedPageBreak/>
              <w:br w:type="page"/>
            </w:r>
            <w:bookmarkStart w:id="221" w:name="_Toc24544346"/>
            <w:bookmarkStart w:id="222" w:name="_Toc233381067"/>
            <w:r w:rsidRPr="002A7707">
              <w:t xml:space="preserve">ANNEXE </w:t>
            </w:r>
            <w:r w:rsidR="000E55C5">
              <w:t>B</w:t>
            </w:r>
            <w:r w:rsidRPr="002A7707">
              <w:t xml:space="preserve"> – FICHE D’IDENTIFICATION DU SOUS-TRAITANT</w:t>
            </w:r>
            <w:r w:rsidR="0046094C" w:rsidRPr="002A7707">
              <w:t xml:space="preserve"> (FIS)</w:t>
            </w:r>
            <w:r w:rsidRPr="002A7707">
              <w:t xml:space="preserve"> N° </w:t>
            </w:r>
            <w:r w:rsidR="00F66104" w:rsidRPr="002A7707">
              <w:rPr>
                <w:highlight w:val="darkGray"/>
              </w:rPr>
              <w:t>____</w:t>
            </w:r>
            <w:bookmarkEnd w:id="221"/>
            <w:bookmarkEnd w:id="222"/>
          </w:p>
        </w:tc>
      </w:tr>
    </w:tbl>
    <w:p w14:paraId="2A0A026A" w14:textId="77777777" w:rsidR="00830C2D" w:rsidRPr="002A7707" w:rsidRDefault="00830C2D" w:rsidP="00DF3C7D">
      <w:pPr>
        <w:tabs>
          <w:tab w:val="right" w:leader="underscore" w:pos="10206"/>
        </w:tabs>
        <w:spacing w:before="180" w:after="180"/>
        <w:jc w:val="center"/>
        <w:rPr>
          <w:b/>
          <w:szCs w:val="22"/>
        </w:rPr>
      </w:pPr>
      <w:r w:rsidRPr="002A7707">
        <w:rPr>
          <w:b/>
          <w:szCs w:val="22"/>
        </w:rPr>
        <w:t>À fournir obligatoirement pour chaque sous-trai</w:t>
      </w:r>
      <w:r w:rsidR="00DF3C7D" w:rsidRPr="002A7707">
        <w:rPr>
          <w:b/>
          <w:szCs w:val="22"/>
        </w:rPr>
        <w:t>tant identifié par un candidat.</w:t>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1BFEA38D" w14:textId="77777777" w:rsidTr="00BB26D7">
        <w:trPr>
          <w:trHeight w:val="160"/>
        </w:trPr>
        <w:tc>
          <w:tcPr>
            <w:tcW w:w="5000" w:type="pct"/>
            <w:shd w:val="clear" w:color="auto" w:fill="auto"/>
            <w:hideMark/>
          </w:tcPr>
          <w:p w14:paraId="5D0B77C5" w14:textId="77777777" w:rsidR="00830C2D" w:rsidRPr="002A7707" w:rsidRDefault="00830C2D" w:rsidP="00F74912">
            <w:pPr>
              <w:tabs>
                <w:tab w:val="left" w:pos="-142"/>
                <w:tab w:val="left" w:pos="4111"/>
                <w:tab w:val="right" w:leader="underscore" w:pos="10206"/>
              </w:tabs>
              <w:spacing w:before="60" w:after="60" w:line="276" w:lineRule="auto"/>
              <w:rPr>
                <w:b/>
                <w:bCs/>
                <w:szCs w:val="22"/>
                <w:lang w:eastAsia="en-US"/>
              </w:rPr>
            </w:pPr>
            <w:r w:rsidRPr="002A7707">
              <w:rPr>
                <w:b/>
                <w:bCs/>
                <w:szCs w:val="22"/>
              </w:rPr>
              <w:br w:type="page"/>
            </w:r>
            <w:r w:rsidRPr="002A7707">
              <w:rPr>
                <w:b/>
                <w:bCs/>
                <w:szCs w:val="22"/>
              </w:rPr>
              <w:br w:type="page"/>
            </w:r>
            <w:r w:rsidRPr="002A7707">
              <w:rPr>
                <w:b/>
                <w:bCs/>
                <w:szCs w:val="22"/>
                <w:lang w:eastAsia="en-US"/>
              </w:rPr>
              <w:t>A – OBJET DE LA SOUS-TRAITANCE</w:t>
            </w:r>
          </w:p>
        </w:tc>
      </w:tr>
    </w:tbl>
    <w:p w14:paraId="12D509AE" w14:textId="3E8CA926" w:rsidR="00830C2D" w:rsidRPr="002A7707" w:rsidRDefault="00BB26D7" w:rsidP="00F74912">
      <w:pPr>
        <w:tabs>
          <w:tab w:val="right" w:leader="underscore" w:pos="10206"/>
        </w:tabs>
        <w:spacing w:before="120" w:after="120"/>
        <w:ind w:left="425"/>
        <w:rPr>
          <w:szCs w:val="22"/>
        </w:rPr>
      </w:pPr>
      <w:r w:rsidRPr="002A7707">
        <w:rPr>
          <w:szCs w:val="22"/>
        </w:rPr>
        <w:t xml:space="preserve">Objet du marché </w:t>
      </w:r>
      <w:r w:rsidR="00830C2D" w:rsidRPr="002A7707">
        <w:rPr>
          <w:szCs w:val="22"/>
        </w:rPr>
        <w:t xml:space="preserve">: </w:t>
      </w:r>
      <w:r w:rsidR="00696EB7" w:rsidRPr="002A7707">
        <w:rPr>
          <w:szCs w:val="22"/>
        </w:rPr>
        <w:fldChar w:fldCharType="begin"/>
      </w:r>
      <w:r w:rsidR="00696EB7" w:rsidRPr="002A7707">
        <w:rPr>
          <w:szCs w:val="22"/>
        </w:rPr>
        <w:instrText xml:space="preserve"> REF Objet \h  \* </w:instrText>
      </w:r>
      <w:r w:rsidR="009948E7">
        <w:rPr>
          <w:szCs w:val="22"/>
        </w:rPr>
        <w:instrText>CHAR</w:instrText>
      </w:r>
      <w:r w:rsidR="00696EB7" w:rsidRPr="002A7707">
        <w:rPr>
          <w:szCs w:val="22"/>
        </w:rPr>
        <w:instrText xml:space="preserve">FORMAT </w:instrText>
      </w:r>
      <w:r w:rsidR="004F716C">
        <w:rPr>
          <w:szCs w:val="22"/>
        </w:rPr>
        <w:instrText xml:space="preserve"> \* MERGEFORMAT </w:instrText>
      </w:r>
      <w:r w:rsidR="00696EB7" w:rsidRPr="002A7707">
        <w:rPr>
          <w:szCs w:val="22"/>
        </w:rPr>
      </w:r>
      <w:r w:rsidR="00696EB7" w:rsidRPr="002A7707">
        <w:rPr>
          <w:szCs w:val="22"/>
        </w:rPr>
        <w:fldChar w:fldCharType="separate"/>
      </w:r>
      <w:sdt>
        <w:sdtPr>
          <w:rPr>
            <w:sz w:val="24"/>
            <w:szCs w:val="22"/>
          </w:rPr>
          <w:alias w:val="Objet AO"/>
          <w:tag w:val="Objet AO"/>
          <w:id w:val="667989000"/>
          <w:placeholder>
            <w:docPart w:val="578EB99E9D5C467E93AC9B934FD2A786"/>
          </w:placeholder>
        </w:sdtPr>
        <w:sdtEndPr>
          <w:rPr>
            <w:sz w:val="22"/>
          </w:rPr>
        </w:sdtEndPr>
        <w:sdtContent>
          <w:sdt>
            <w:sdtPr>
              <w:rPr>
                <w:color w:val="808080" w:themeColor="background1" w:themeShade="80"/>
                <w:sz w:val="20"/>
                <w:szCs w:val="18"/>
              </w:rPr>
              <w:alias w:val="Objet AO"/>
              <w:tag w:val="Objet AO"/>
              <w:id w:val="-486941114"/>
              <w:placeholder>
                <w:docPart w:val="58598EBE487F442C8C131EABD1F10758"/>
              </w:placeholder>
            </w:sdtPr>
            <w:sdtEndPr>
              <w:rPr>
                <w:color w:val="auto"/>
                <w:sz w:val="18"/>
              </w:rPr>
            </w:sdtEndPr>
            <w:sdtContent>
              <w:r w:rsidR="004F716C" w:rsidRPr="004F716C">
                <w:rPr>
                  <w:sz w:val="20"/>
                  <w:szCs w:val="18"/>
                </w:rPr>
                <w:t>VOIE D'ENTRECROISEMENT VE1 - PHASE 1 TERRASSEMENTS - RÉALISATION DE LA PLATEFORME DE CHAUSSÉE ET GESTION DES RÉSEAUX</w:t>
              </w:r>
            </w:sdtContent>
          </w:sdt>
        </w:sdtContent>
      </w:sdt>
      <w:r w:rsidR="00696EB7" w:rsidRPr="002A7707">
        <w:rPr>
          <w:szCs w:val="22"/>
        </w:rPr>
        <w:fldChar w:fldCharType="end"/>
      </w:r>
      <w:r w:rsidR="00696EB7" w:rsidRPr="002A7707" w:rsidDel="00696EB7">
        <w:rPr>
          <w:szCs w:val="22"/>
        </w:rPr>
        <w:t xml:space="preserve"> </w:t>
      </w:r>
    </w:p>
    <w:p w14:paraId="11E10732" w14:textId="77777777" w:rsidR="00830C2D" w:rsidRPr="002A7707" w:rsidRDefault="00BB26D7" w:rsidP="00BB26D7">
      <w:pPr>
        <w:tabs>
          <w:tab w:val="left" w:pos="9639"/>
          <w:tab w:val="right" w:leader="underscore" w:pos="10206"/>
        </w:tabs>
        <w:spacing w:before="120" w:after="120"/>
        <w:ind w:left="425"/>
        <w:rPr>
          <w:color w:val="A6A6A6"/>
          <w:szCs w:val="22"/>
        </w:rPr>
      </w:pPr>
      <w:r w:rsidRPr="002A7707">
        <w:rPr>
          <w:szCs w:val="22"/>
        </w:rPr>
        <w:t>Nom du candidat </w:t>
      </w:r>
      <w:r w:rsidR="00830C2D" w:rsidRPr="002A7707">
        <w:rPr>
          <w:szCs w:val="22"/>
        </w:rPr>
        <w:t xml:space="preserve">: </w:t>
      </w:r>
      <w:r w:rsidRPr="002A7707">
        <w:rPr>
          <w:color w:val="A6A6A6"/>
          <w:szCs w:val="22"/>
          <w:shd w:val="clear" w:color="auto" w:fill="D9D9D9" w:themeFill="background1" w:themeFillShade="D9"/>
        </w:rPr>
        <w:tab/>
      </w:r>
    </w:p>
    <w:p w14:paraId="00DDB860" w14:textId="6F7749CB" w:rsidR="00830C2D" w:rsidRPr="002A7707" w:rsidRDefault="00BB26D7" w:rsidP="00BB26D7">
      <w:pPr>
        <w:tabs>
          <w:tab w:val="left" w:pos="9639"/>
          <w:tab w:val="right" w:leader="underscore" w:pos="10206"/>
        </w:tabs>
        <w:spacing w:before="120" w:after="120"/>
        <w:ind w:left="425"/>
        <w:rPr>
          <w:color w:val="A6A6A6"/>
          <w:szCs w:val="22"/>
        </w:rPr>
      </w:pPr>
      <w:r w:rsidRPr="002A7707">
        <w:rPr>
          <w:color w:val="A6A6A6"/>
          <w:szCs w:val="22"/>
          <w:shd w:val="clear" w:color="auto" w:fill="D9D9D9" w:themeFill="background1" w:themeFillShade="D9"/>
        </w:rPr>
        <w:tab/>
      </w:r>
    </w:p>
    <w:p w14:paraId="54F6D89F" w14:textId="77777777" w:rsidR="00830C2D" w:rsidRPr="002A7707" w:rsidRDefault="00BB26D7" w:rsidP="00BB26D7">
      <w:pPr>
        <w:tabs>
          <w:tab w:val="left" w:pos="9639"/>
          <w:tab w:val="right" w:leader="underscore" w:pos="10206"/>
        </w:tabs>
        <w:spacing w:before="120" w:after="120"/>
        <w:ind w:left="425"/>
        <w:rPr>
          <w:color w:val="A6A6A6"/>
          <w:szCs w:val="22"/>
        </w:rPr>
      </w:pPr>
      <w:r w:rsidRPr="002A7707">
        <w:rPr>
          <w:szCs w:val="22"/>
        </w:rPr>
        <w:t>Nature exacte des prestations sous-traitées</w:t>
      </w:r>
      <w:r w:rsidR="00830C2D" w:rsidRPr="002A7707">
        <w:rPr>
          <w:szCs w:val="22"/>
        </w:rPr>
        <w:t xml:space="preserve"> : </w:t>
      </w:r>
      <w:r w:rsidRPr="002A7707">
        <w:rPr>
          <w:color w:val="A6A6A6"/>
          <w:szCs w:val="22"/>
          <w:shd w:val="clear" w:color="auto" w:fill="D9D9D9" w:themeFill="background1" w:themeFillShade="D9"/>
        </w:rPr>
        <w:tab/>
      </w:r>
    </w:p>
    <w:p w14:paraId="1CE129E0" w14:textId="77777777" w:rsidR="00BB26D7" w:rsidRPr="002A7707" w:rsidRDefault="00BB26D7" w:rsidP="00BB26D7">
      <w:pPr>
        <w:tabs>
          <w:tab w:val="left" w:pos="9639"/>
          <w:tab w:val="right" w:leader="underscore" w:pos="10206"/>
        </w:tabs>
        <w:spacing w:before="120" w:after="120"/>
        <w:ind w:left="425"/>
        <w:rPr>
          <w:szCs w:val="22"/>
          <w:shd w:val="clear" w:color="auto" w:fill="D9D9D9" w:themeFill="background1" w:themeFillShade="D9"/>
        </w:rPr>
      </w:pPr>
      <w:r w:rsidRPr="002A7707">
        <w:rPr>
          <w:szCs w:val="22"/>
          <w:shd w:val="clear" w:color="auto" w:fill="D9D9D9" w:themeFill="background1" w:themeFillShade="D9"/>
        </w:rPr>
        <w:tab/>
      </w:r>
    </w:p>
    <w:p w14:paraId="05103AB7" w14:textId="77777777" w:rsidR="004A1DCB" w:rsidRPr="002A7707" w:rsidRDefault="004A1DCB" w:rsidP="00BB26D7">
      <w:pPr>
        <w:shd w:val="clear" w:color="auto" w:fill="D9D9D9" w:themeFill="background1" w:themeFillShade="D9"/>
        <w:tabs>
          <w:tab w:val="left" w:pos="9639"/>
        </w:tabs>
        <w:spacing w:before="120" w:after="120"/>
        <w:ind w:left="425"/>
        <w:rPr>
          <w:color w:val="A6A6A6"/>
          <w:szCs w:val="22"/>
        </w:rPr>
      </w:pP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25F46C70" w14:textId="77777777" w:rsidTr="00BB26D7">
        <w:tc>
          <w:tcPr>
            <w:tcW w:w="5000" w:type="pct"/>
            <w:shd w:val="clear" w:color="auto" w:fill="auto"/>
            <w:hideMark/>
          </w:tcPr>
          <w:p w14:paraId="5AA924C4" w14:textId="77777777" w:rsidR="00830C2D" w:rsidRPr="002A7707" w:rsidRDefault="00830C2D" w:rsidP="00F74912">
            <w:pPr>
              <w:tabs>
                <w:tab w:val="left" w:pos="-142"/>
                <w:tab w:val="left" w:pos="4111"/>
                <w:tab w:val="right" w:leader="underscore" w:pos="10206"/>
              </w:tabs>
              <w:spacing w:before="60" w:after="60" w:line="276" w:lineRule="auto"/>
              <w:rPr>
                <w:b/>
                <w:bCs/>
                <w:szCs w:val="22"/>
              </w:rPr>
            </w:pPr>
            <w:r w:rsidRPr="002A7707">
              <w:rPr>
                <w:b/>
                <w:bCs/>
                <w:szCs w:val="22"/>
              </w:rPr>
              <w:br w:type="page"/>
            </w:r>
            <w:r w:rsidRPr="002A7707">
              <w:rPr>
                <w:b/>
                <w:bCs/>
                <w:szCs w:val="22"/>
              </w:rPr>
              <w:br w:type="page"/>
              <w:t>B - PRÉSENTATION DU SOUS-TRAITANT</w:t>
            </w:r>
          </w:p>
        </w:tc>
      </w:tr>
    </w:tbl>
    <w:p w14:paraId="2CF0DA7B" w14:textId="77777777" w:rsidR="002D315F" w:rsidRDefault="002D315F" w:rsidP="00BB26D7">
      <w:pPr>
        <w:tabs>
          <w:tab w:val="left" w:pos="9639"/>
          <w:tab w:val="right" w:leader="underscore" w:pos="10206"/>
        </w:tabs>
        <w:spacing w:before="120" w:after="120"/>
        <w:ind w:left="425"/>
        <w:jc w:val="left"/>
        <w:rPr>
          <w:iCs/>
          <w:szCs w:val="22"/>
        </w:rPr>
      </w:pPr>
      <w:r w:rsidRPr="001D12CE">
        <w:rPr>
          <w:b/>
          <w:iCs/>
          <w:color w:val="00B0F0"/>
          <w:szCs w:val="22"/>
        </w:rPr>
        <w:t>NOM de l’entreprise soumissionnaire</w:t>
      </w:r>
      <w:r w:rsidRPr="001D12CE">
        <w:rPr>
          <w:iCs/>
          <w:color w:val="00B0F0"/>
          <w:szCs w:val="22"/>
        </w:rPr>
        <w:t xml:space="preserve"> (conforme au KBIS) :</w:t>
      </w:r>
      <w:r w:rsidRPr="002D315F">
        <w:rPr>
          <w:iCs/>
          <w:szCs w:val="22"/>
          <w:shd w:val="clear" w:color="auto" w:fill="D9D9D9" w:themeFill="background1" w:themeFillShade="D9"/>
        </w:rPr>
        <w:t xml:space="preserve"> </w:t>
      </w:r>
      <w:r w:rsidRPr="002A7707">
        <w:rPr>
          <w:iCs/>
          <w:szCs w:val="22"/>
          <w:shd w:val="clear" w:color="auto" w:fill="D9D9D9" w:themeFill="background1" w:themeFillShade="D9"/>
        </w:rPr>
        <w:tab/>
      </w:r>
    </w:p>
    <w:p w14:paraId="2EFA79B3" w14:textId="77777777" w:rsidR="00696EB7" w:rsidRPr="002A7707" w:rsidRDefault="00696EB7" w:rsidP="00BB26D7">
      <w:pPr>
        <w:tabs>
          <w:tab w:val="left" w:pos="9639"/>
          <w:tab w:val="right" w:leader="underscore" w:pos="10206"/>
        </w:tabs>
        <w:spacing w:before="120" w:after="120"/>
        <w:ind w:left="425"/>
        <w:jc w:val="left"/>
        <w:rPr>
          <w:iCs/>
          <w:szCs w:val="22"/>
        </w:rPr>
      </w:pPr>
      <w:r w:rsidRPr="002A7707">
        <w:rPr>
          <w:iCs/>
          <w:szCs w:val="22"/>
        </w:rPr>
        <w:t xml:space="preserve">NOM, Prénoms du signataire de la déclaration : </w:t>
      </w:r>
      <w:r w:rsidR="00BB26D7" w:rsidRPr="002A7707">
        <w:rPr>
          <w:iCs/>
          <w:szCs w:val="22"/>
          <w:shd w:val="clear" w:color="auto" w:fill="D9D9D9" w:themeFill="background1" w:themeFillShade="D9"/>
        </w:rPr>
        <w:tab/>
      </w:r>
    </w:p>
    <w:p w14:paraId="5A1B99C6" w14:textId="77777777" w:rsidR="00696EB7" w:rsidRPr="002A7707" w:rsidRDefault="00696EB7" w:rsidP="00BB26D7">
      <w:pPr>
        <w:tabs>
          <w:tab w:val="left" w:pos="9639"/>
          <w:tab w:val="right" w:leader="underscore" w:pos="10206"/>
        </w:tabs>
        <w:spacing w:before="120" w:after="120"/>
        <w:ind w:left="425"/>
        <w:jc w:val="left"/>
        <w:rPr>
          <w:iCs/>
          <w:szCs w:val="22"/>
        </w:rPr>
      </w:pPr>
      <w:r w:rsidRPr="002A7707">
        <w:rPr>
          <w:iCs/>
          <w:szCs w:val="22"/>
        </w:rPr>
        <w:t>Qualités et pouvoirs du signataire de la déclaration</w:t>
      </w:r>
      <w:r w:rsidR="007E691D" w:rsidRPr="002A7707">
        <w:rPr>
          <w:iCs/>
          <w:szCs w:val="22"/>
        </w:rPr>
        <w:t xml:space="preserve"> </w:t>
      </w:r>
      <w:r w:rsidR="00BB26D7" w:rsidRPr="002A7707">
        <w:rPr>
          <w:iCs/>
          <w:szCs w:val="22"/>
        </w:rPr>
        <w:t xml:space="preserve">: </w:t>
      </w:r>
      <w:r w:rsidR="00BB26D7" w:rsidRPr="002A7707">
        <w:rPr>
          <w:iCs/>
          <w:szCs w:val="22"/>
          <w:shd w:val="clear" w:color="auto" w:fill="D9D9D9" w:themeFill="background1" w:themeFillShade="D9"/>
        </w:rPr>
        <w:tab/>
      </w:r>
    </w:p>
    <w:p w14:paraId="6FE72149" w14:textId="77777777" w:rsidR="00696EB7" w:rsidRPr="002A7707" w:rsidRDefault="00BB26D7" w:rsidP="00BB26D7">
      <w:pPr>
        <w:tabs>
          <w:tab w:val="left" w:pos="9639"/>
        </w:tabs>
        <w:spacing w:before="120" w:after="120"/>
        <w:ind w:left="425"/>
        <w:jc w:val="left"/>
        <w:rPr>
          <w:szCs w:val="22"/>
        </w:rPr>
      </w:pPr>
      <w:r w:rsidRPr="002A7707">
        <w:rPr>
          <w:szCs w:val="22"/>
          <w:shd w:val="clear" w:color="auto" w:fill="D9D9D9" w:themeFill="background1" w:themeFillShade="D9"/>
        </w:rPr>
        <w:tab/>
      </w:r>
    </w:p>
    <w:p w14:paraId="10F4DDFD" w14:textId="77777777" w:rsidR="00696EB7" w:rsidRPr="002A7707" w:rsidRDefault="002D315F" w:rsidP="00BB26D7">
      <w:pPr>
        <w:tabs>
          <w:tab w:val="left" w:pos="9639"/>
          <w:tab w:val="right" w:leader="underscore" w:pos="10206"/>
        </w:tabs>
        <w:spacing w:before="120" w:after="120"/>
        <w:ind w:left="426"/>
        <w:rPr>
          <w:szCs w:val="22"/>
        </w:rPr>
      </w:pPr>
      <w:r>
        <w:rPr>
          <w:szCs w:val="22"/>
        </w:rPr>
        <w:t>A</w:t>
      </w:r>
      <w:r w:rsidR="00696EB7" w:rsidRPr="002A7707">
        <w:rPr>
          <w:szCs w:val="22"/>
        </w:rPr>
        <w:t>dresse de l'entreprise ou siège social :</w:t>
      </w:r>
      <w:r w:rsidR="00696EB7" w:rsidRPr="002A7707">
        <w:rPr>
          <w:color w:val="A6A6A6"/>
          <w:szCs w:val="22"/>
        </w:rPr>
        <w:t xml:space="preserve"> </w:t>
      </w:r>
      <w:r w:rsidR="00BB26D7" w:rsidRPr="002A7707">
        <w:rPr>
          <w:color w:val="A6A6A6"/>
          <w:szCs w:val="22"/>
          <w:shd w:val="clear" w:color="auto" w:fill="D9D9D9" w:themeFill="background1" w:themeFillShade="D9"/>
        </w:rPr>
        <w:tab/>
      </w:r>
    </w:p>
    <w:p w14:paraId="1CF4FF1D" w14:textId="77777777" w:rsidR="00BB26D7" w:rsidRPr="002A7707" w:rsidRDefault="00BB26D7" w:rsidP="00BB26D7">
      <w:pPr>
        <w:tabs>
          <w:tab w:val="left" w:pos="9639"/>
          <w:tab w:val="right" w:leader="underscore" w:pos="10206"/>
        </w:tabs>
        <w:spacing w:before="120" w:after="120"/>
        <w:ind w:left="425"/>
        <w:rPr>
          <w:szCs w:val="22"/>
        </w:rPr>
      </w:pPr>
      <w:r w:rsidRPr="002A7707">
        <w:rPr>
          <w:szCs w:val="22"/>
          <w:shd w:val="clear" w:color="auto" w:fill="D9D9D9" w:themeFill="background1" w:themeFillShade="D9"/>
        </w:rPr>
        <w:tab/>
      </w:r>
    </w:p>
    <w:p w14:paraId="7DEBCAF5" w14:textId="77777777" w:rsidR="00696EB7" w:rsidRPr="002A7707" w:rsidRDefault="00696EB7" w:rsidP="00BB26D7">
      <w:pPr>
        <w:tabs>
          <w:tab w:val="left" w:pos="9639"/>
          <w:tab w:val="right" w:leader="underscore" w:pos="10206"/>
        </w:tabs>
        <w:spacing w:before="120" w:after="120"/>
        <w:ind w:left="425"/>
        <w:rPr>
          <w:spacing w:val="-2"/>
          <w:szCs w:val="22"/>
        </w:rPr>
      </w:pPr>
      <w:r w:rsidRPr="002A7707">
        <w:rPr>
          <w:szCs w:val="22"/>
        </w:rPr>
        <w:t>Statut juridique :</w:t>
      </w:r>
      <w:r w:rsidRPr="002A7707">
        <w:rPr>
          <w:spacing w:val="-2"/>
          <w:szCs w:val="22"/>
        </w:rPr>
        <w:t xml:space="preserve"> </w:t>
      </w:r>
      <w:sdt>
        <w:sdtPr>
          <w:rPr>
            <w:b/>
            <w:szCs w:val="22"/>
          </w:rPr>
          <w:id w:val="-1100714362"/>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A07A7B" w:rsidRPr="002A7707">
        <w:rPr>
          <w:szCs w:val="22"/>
        </w:rPr>
        <w:t xml:space="preserve"> </w:t>
      </w:r>
      <w:r w:rsidRPr="002A7707">
        <w:rPr>
          <w:spacing w:val="-2"/>
          <w:szCs w:val="22"/>
        </w:rPr>
        <w:t xml:space="preserve">Entreprise individuelle    </w:t>
      </w:r>
      <w:sdt>
        <w:sdtPr>
          <w:rPr>
            <w:b/>
            <w:szCs w:val="22"/>
          </w:rPr>
          <w:id w:val="-2058313684"/>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A07A7B" w:rsidRPr="002A7707">
        <w:rPr>
          <w:szCs w:val="22"/>
        </w:rPr>
        <w:t xml:space="preserve"> </w:t>
      </w:r>
      <w:r w:rsidRPr="002A7707">
        <w:rPr>
          <w:spacing w:val="-2"/>
          <w:szCs w:val="22"/>
        </w:rPr>
        <w:t xml:space="preserve">EURL    </w:t>
      </w:r>
      <w:sdt>
        <w:sdtPr>
          <w:rPr>
            <w:b/>
            <w:szCs w:val="22"/>
          </w:rPr>
          <w:id w:val="729894320"/>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A07A7B" w:rsidRPr="002A7707">
        <w:rPr>
          <w:szCs w:val="22"/>
        </w:rPr>
        <w:t xml:space="preserve"> </w:t>
      </w:r>
      <w:r w:rsidRPr="002A7707">
        <w:rPr>
          <w:spacing w:val="-2"/>
          <w:szCs w:val="22"/>
        </w:rPr>
        <w:t xml:space="preserve">SARL    </w:t>
      </w:r>
      <w:sdt>
        <w:sdtPr>
          <w:rPr>
            <w:b/>
            <w:szCs w:val="22"/>
          </w:rPr>
          <w:id w:val="-300770235"/>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A07A7B" w:rsidRPr="002A7707">
        <w:rPr>
          <w:szCs w:val="22"/>
        </w:rPr>
        <w:t xml:space="preserve"> </w:t>
      </w:r>
      <w:r w:rsidRPr="002A7707">
        <w:rPr>
          <w:spacing w:val="-2"/>
          <w:szCs w:val="22"/>
        </w:rPr>
        <w:t xml:space="preserve">SA    </w:t>
      </w:r>
      <w:sdt>
        <w:sdtPr>
          <w:rPr>
            <w:b/>
            <w:szCs w:val="22"/>
          </w:rPr>
          <w:id w:val="1445496293"/>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A07A7B" w:rsidRPr="002A7707">
        <w:rPr>
          <w:szCs w:val="22"/>
        </w:rPr>
        <w:t xml:space="preserve"> </w:t>
      </w:r>
      <w:r w:rsidRPr="002A7707">
        <w:rPr>
          <w:spacing w:val="-2"/>
          <w:szCs w:val="22"/>
        </w:rPr>
        <w:t xml:space="preserve">SAS    </w:t>
      </w:r>
      <w:sdt>
        <w:sdtPr>
          <w:rPr>
            <w:b/>
            <w:szCs w:val="22"/>
          </w:rPr>
          <w:id w:val="1529226991"/>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A07A7B" w:rsidRPr="002A7707">
        <w:rPr>
          <w:szCs w:val="22"/>
        </w:rPr>
        <w:t xml:space="preserve"> </w:t>
      </w:r>
      <w:r w:rsidRPr="002A7707">
        <w:rPr>
          <w:spacing w:val="-2"/>
          <w:szCs w:val="22"/>
        </w:rPr>
        <w:t>SNC</w:t>
      </w:r>
    </w:p>
    <w:p w14:paraId="59D60786" w14:textId="77777777" w:rsidR="00830C2D" w:rsidRPr="002A7707" w:rsidRDefault="00696EB7" w:rsidP="00BB26D7">
      <w:pPr>
        <w:tabs>
          <w:tab w:val="left" w:pos="9639"/>
          <w:tab w:val="right" w:leader="underscore" w:pos="10206"/>
        </w:tabs>
        <w:spacing w:before="120" w:after="120"/>
        <w:ind w:firstLine="425"/>
        <w:rPr>
          <w:color w:val="A6A6A6"/>
          <w:szCs w:val="22"/>
        </w:rPr>
      </w:pPr>
      <w:r w:rsidRPr="002A7707">
        <w:rPr>
          <w:szCs w:val="22"/>
        </w:rPr>
        <w:t xml:space="preserve">Activité déclarée au </w:t>
      </w:r>
      <w:r w:rsidR="00954820" w:rsidRPr="002A7707">
        <w:rPr>
          <w:szCs w:val="22"/>
        </w:rPr>
        <w:t>KBIS </w:t>
      </w:r>
      <w:r w:rsidRPr="002A7707">
        <w:rPr>
          <w:szCs w:val="22"/>
        </w:rPr>
        <w:t xml:space="preserve">: </w:t>
      </w:r>
      <w:r w:rsidR="007A6E79" w:rsidRPr="002A7707">
        <w:rPr>
          <w:color w:val="A6A6A6"/>
          <w:szCs w:val="22"/>
          <w:shd w:val="clear" w:color="auto" w:fill="D9D9D9" w:themeFill="background1" w:themeFillShade="D9"/>
        </w:rPr>
        <w:tab/>
      </w:r>
    </w:p>
    <w:p w14:paraId="02EB7687" w14:textId="77777777" w:rsidR="00830C2D" w:rsidRPr="002A7707" w:rsidRDefault="00830C2D" w:rsidP="007A6E79">
      <w:pPr>
        <w:tabs>
          <w:tab w:val="left" w:pos="4253"/>
          <w:tab w:val="left" w:pos="9639"/>
          <w:tab w:val="right" w:leader="underscore" w:pos="10206"/>
        </w:tabs>
        <w:spacing w:before="120" w:after="120"/>
        <w:ind w:left="426"/>
        <w:rPr>
          <w:szCs w:val="22"/>
        </w:rPr>
      </w:pPr>
      <w:r w:rsidRPr="002A7707">
        <w:rPr>
          <w:szCs w:val="22"/>
        </w:rPr>
        <w:t>Téléphone :</w:t>
      </w:r>
      <w:r w:rsidRPr="002A7707">
        <w:rPr>
          <w:color w:val="A6A6A6"/>
          <w:szCs w:val="22"/>
        </w:rPr>
        <w:t xml:space="preserve"> </w:t>
      </w:r>
      <w:r w:rsidR="007A6E79" w:rsidRPr="002A7707">
        <w:rPr>
          <w:color w:val="A6A6A6"/>
          <w:szCs w:val="22"/>
          <w:shd w:val="clear" w:color="auto" w:fill="D9D9D9" w:themeFill="background1" w:themeFillShade="D9"/>
        </w:rPr>
        <w:tab/>
      </w:r>
      <w:r w:rsidRPr="002A7707">
        <w:rPr>
          <w:color w:val="A6A6A6"/>
          <w:szCs w:val="22"/>
        </w:rPr>
        <w:t xml:space="preserve"> </w:t>
      </w:r>
      <w:r w:rsidRPr="002A7707">
        <w:rPr>
          <w:szCs w:val="22"/>
        </w:rPr>
        <w:t xml:space="preserve">- </w:t>
      </w:r>
      <w:r w:rsidR="007A6E79" w:rsidRPr="002A7707">
        <w:rPr>
          <w:szCs w:val="22"/>
        </w:rPr>
        <w:t xml:space="preserve">Courriel : </w:t>
      </w:r>
      <w:r w:rsidR="007A6E79" w:rsidRPr="002A7707">
        <w:rPr>
          <w:szCs w:val="22"/>
          <w:shd w:val="clear" w:color="auto" w:fill="D9D9D9" w:themeFill="background1" w:themeFillShade="D9"/>
        </w:rPr>
        <w:tab/>
      </w:r>
    </w:p>
    <w:p w14:paraId="1E2EBA2A" w14:textId="77777777" w:rsidR="00830C2D" w:rsidRPr="002A7707" w:rsidRDefault="00830C2D" w:rsidP="007A6E79">
      <w:pPr>
        <w:tabs>
          <w:tab w:val="left" w:pos="4678"/>
          <w:tab w:val="left" w:pos="9639"/>
          <w:tab w:val="right" w:pos="9895"/>
          <w:tab w:val="right" w:leader="underscore" w:pos="10206"/>
        </w:tabs>
        <w:spacing w:before="120" w:after="120"/>
        <w:ind w:left="426"/>
        <w:rPr>
          <w:szCs w:val="22"/>
        </w:rPr>
      </w:pPr>
      <w:r w:rsidRPr="002A7707">
        <w:rPr>
          <w:szCs w:val="22"/>
        </w:rPr>
        <w:t xml:space="preserve">N° d’identification RIDET : </w:t>
      </w:r>
      <w:r w:rsidR="007A6E79" w:rsidRPr="002A7707">
        <w:rPr>
          <w:color w:val="A6A6A6"/>
          <w:szCs w:val="22"/>
          <w:shd w:val="clear" w:color="auto" w:fill="D9D9D9" w:themeFill="background1" w:themeFillShade="D9"/>
        </w:rPr>
        <w:tab/>
      </w:r>
      <w:r w:rsidRPr="002A7707">
        <w:rPr>
          <w:color w:val="A6A6A6"/>
          <w:szCs w:val="22"/>
        </w:rPr>
        <w:t xml:space="preserve"> </w:t>
      </w:r>
      <w:r w:rsidRPr="002A7707">
        <w:rPr>
          <w:szCs w:val="22"/>
        </w:rPr>
        <w:t xml:space="preserve">N° d’identification CAFAT : </w:t>
      </w:r>
      <w:r w:rsidR="007A6E79" w:rsidRPr="002A7707">
        <w:rPr>
          <w:color w:val="A6A6A6"/>
          <w:szCs w:val="22"/>
          <w:shd w:val="clear" w:color="auto" w:fill="D9D9D9" w:themeFill="background1" w:themeFillShade="D9"/>
        </w:rPr>
        <w:tab/>
      </w:r>
    </w:p>
    <w:p w14:paraId="01A89BAE" w14:textId="77777777" w:rsidR="00830C2D" w:rsidRPr="002A7707" w:rsidRDefault="00830C2D" w:rsidP="007A6E79">
      <w:pPr>
        <w:tabs>
          <w:tab w:val="left" w:pos="4678"/>
          <w:tab w:val="left" w:pos="9639"/>
          <w:tab w:val="right" w:pos="9895"/>
          <w:tab w:val="right" w:leader="underscore" w:pos="10206"/>
        </w:tabs>
        <w:spacing w:before="120" w:after="120"/>
        <w:ind w:left="426"/>
        <w:rPr>
          <w:szCs w:val="22"/>
        </w:rPr>
      </w:pPr>
      <w:r w:rsidRPr="002A7707">
        <w:rPr>
          <w:szCs w:val="22"/>
        </w:rPr>
        <w:t xml:space="preserve">N° registre du commerce : </w:t>
      </w:r>
      <w:r w:rsidR="007A6E79" w:rsidRPr="002A7707">
        <w:rPr>
          <w:color w:val="A6A6A6"/>
          <w:szCs w:val="22"/>
          <w:shd w:val="clear" w:color="auto" w:fill="D9D9D9" w:themeFill="background1" w:themeFillShade="D9"/>
        </w:rPr>
        <w:tab/>
      </w:r>
      <w:r w:rsidRPr="002A7707">
        <w:rPr>
          <w:color w:val="A6A6A6"/>
          <w:szCs w:val="22"/>
        </w:rPr>
        <w:t xml:space="preserve"> </w:t>
      </w:r>
      <w:r w:rsidRPr="002A7707">
        <w:rPr>
          <w:szCs w:val="22"/>
        </w:rPr>
        <w:t>Ou N° répertoire des métiers :</w:t>
      </w:r>
      <w:r w:rsidRPr="002A7707">
        <w:rPr>
          <w:color w:val="A6A6A6"/>
          <w:szCs w:val="22"/>
        </w:rPr>
        <w:t xml:space="preserve"> </w:t>
      </w:r>
      <w:r w:rsidR="007A6E79" w:rsidRPr="002A7707">
        <w:rPr>
          <w:color w:val="A6A6A6"/>
          <w:szCs w:val="22"/>
          <w:shd w:val="clear" w:color="auto" w:fill="D9D9D9" w:themeFill="background1" w:themeFillShade="D9"/>
        </w:rPr>
        <w:tab/>
      </w:r>
    </w:p>
    <w:p w14:paraId="3C691217" w14:textId="77777777" w:rsidR="00830C2D" w:rsidRPr="002A7707" w:rsidRDefault="00830C2D" w:rsidP="00BB26D7">
      <w:pPr>
        <w:tabs>
          <w:tab w:val="left" w:pos="9639"/>
          <w:tab w:val="right" w:leader="underscore" w:pos="10206"/>
        </w:tabs>
        <w:spacing w:before="120" w:after="120"/>
        <w:ind w:left="425"/>
        <w:rPr>
          <w:color w:val="A6A6A6"/>
          <w:szCs w:val="22"/>
        </w:rPr>
      </w:pPr>
      <w:r w:rsidRPr="002A7707">
        <w:rPr>
          <w:szCs w:val="22"/>
        </w:rPr>
        <w:t xml:space="preserve">Pour les sous-traitants établis à l’étranger, numéro et date d’inscription au registre du commerce ou au répertoire des métiers ou registre équivalent : </w:t>
      </w:r>
      <w:r w:rsidR="007A6E79" w:rsidRPr="002A7707">
        <w:rPr>
          <w:color w:val="A6A6A6"/>
          <w:szCs w:val="22"/>
          <w:shd w:val="clear" w:color="auto" w:fill="D9D9D9" w:themeFill="background1" w:themeFillShade="D9"/>
        </w:rPr>
        <w:tab/>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4A75B4C6" w14:textId="77777777" w:rsidTr="00BB26D7">
        <w:tc>
          <w:tcPr>
            <w:tcW w:w="5000" w:type="pct"/>
            <w:shd w:val="clear" w:color="auto" w:fill="auto"/>
            <w:hideMark/>
          </w:tcPr>
          <w:p w14:paraId="25E7D8D2" w14:textId="77777777" w:rsidR="00830C2D" w:rsidRPr="002A7707" w:rsidRDefault="00830C2D" w:rsidP="00F74912">
            <w:pPr>
              <w:tabs>
                <w:tab w:val="left" w:pos="-142"/>
                <w:tab w:val="left" w:pos="4111"/>
                <w:tab w:val="right" w:leader="underscore" w:pos="10206"/>
              </w:tabs>
              <w:spacing w:before="60" w:after="60" w:line="276" w:lineRule="auto"/>
              <w:rPr>
                <w:b/>
                <w:bCs/>
                <w:szCs w:val="22"/>
                <w:lang w:eastAsia="en-US"/>
              </w:rPr>
            </w:pPr>
            <w:r w:rsidRPr="002A7707">
              <w:rPr>
                <w:b/>
                <w:bCs/>
                <w:szCs w:val="22"/>
              </w:rPr>
              <w:br w:type="page"/>
            </w:r>
            <w:r w:rsidRPr="002A7707">
              <w:rPr>
                <w:b/>
                <w:bCs/>
                <w:szCs w:val="22"/>
              </w:rPr>
              <w:br w:type="page"/>
            </w:r>
            <w:r w:rsidRPr="002A7707">
              <w:rPr>
                <w:b/>
                <w:bCs/>
                <w:szCs w:val="22"/>
                <w:lang w:eastAsia="en-US"/>
              </w:rPr>
              <w:t>C – SITUATION DU SOUS-TRAITANT</w:t>
            </w:r>
          </w:p>
        </w:tc>
      </w:tr>
    </w:tbl>
    <w:p w14:paraId="20A4EA85" w14:textId="77777777" w:rsidR="00830C2D" w:rsidRPr="002A7707" w:rsidRDefault="00830C2D" w:rsidP="00F74912">
      <w:pPr>
        <w:tabs>
          <w:tab w:val="left" w:pos="284"/>
          <w:tab w:val="right" w:leader="underscore" w:pos="10206"/>
        </w:tabs>
        <w:spacing w:before="120" w:after="120"/>
        <w:ind w:left="426"/>
        <w:rPr>
          <w:sz w:val="20"/>
          <w:szCs w:val="22"/>
        </w:rPr>
      </w:pPr>
      <w:r w:rsidRPr="002A7707">
        <w:rPr>
          <w:szCs w:val="22"/>
        </w:rPr>
        <w:t xml:space="preserve">Le sous-traitant est-il en état de : </w:t>
      </w:r>
      <w:r w:rsidR="000B1717" w:rsidRPr="002A7707">
        <w:rPr>
          <w:i/>
          <w:iCs/>
          <w:sz w:val="18"/>
          <w:szCs w:val="18"/>
        </w:rPr>
        <w:t>(Cocher les cases)</w:t>
      </w:r>
    </w:p>
    <w:p w14:paraId="71C5BAF1" w14:textId="77777777" w:rsidR="00830C2D" w:rsidRPr="002A7707" w:rsidRDefault="00830C2D" w:rsidP="00F74912">
      <w:pPr>
        <w:tabs>
          <w:tab w:val="left" w:pos="3402"/>
          <w:tab w:val="right" w:leader="underscore" w:pos="10206"/>
        </w:tabs>
        <w:spacing w:before="120" w:after="120"/>
        <w:ind w:left="709"/>
        <w:rPr>
          <w:szCs w:val="22"/>
        </w:rPr>
      </w:pPr>
      <w:r w:rsidRPr="002A7707">
        <w:rPr>
          <w:szCs w:val="22"/>
        </w:rPr>
        <w:t>● Liquidation :</w:t>
      </w:r>
      <w:r w:rsidRPr="002A7707">
        <w:rPr>
          <w:b/>
          <w:szCs w:val="22"/>
        </w:rPr>
        <w:t xml:space="preserve"> </w:t>
      </w:r>
      <w:r w:rsidRPr="002A7707">
        <w:rPr>
          <w:b/>
          <w:szCs w:val="22"/>
        </w:rPr>
        <w:tab/>
      </w:r>
      <w:sdt>
        <w:sdtPr>
          <w:rPr>
            <w:b/>
            <w:szCs w:val="22"/>
          </w:rPr>
          <w:id w:val="1655259946"/>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0B1717" w:rsidRPr="002A7707">
        <w:rPr>
          <w:szCs w:val="22"/>
        </w:rPr>
        <w:t xml:space="preserve"> OUI – </w:t>
      </w:r>
      <w:sdt>
        <w:sdtPr>
          <w:rPr>
            <w:b/>
            <w:szCs w:val="22"/>
          </w:rPr>
          <w:id w:val="600921681"/>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0B1717" w:rsidRPr="002A7707">
        <w:rPr>
          <w:szCs w:val="22"/>
        </w:rPr>
        <w:t xml:space="preserve"> NON</w:t>
      </w:r>
    </w:p>
    <w:p w14:paraId="49A1AC75" w14:textId="77777777" w:rsidR="00830C2D" w:rsidRPr="002A7707" w:rsidRDefault="00830C2D" w:rsidP="00F74912">
      <w:pPr>
        <w:tabs>
          <w:tab w:val="left" w:pos="3402"/>
          <w:tab w:val="left" w:pos="6237"/>
          <w:tab w:val="right" w:pos="9895"/>
          <w:tab w:val="right" w:leader="underscore" w:pos="10206"/>
        </w:tabs>
        <w:spacing w:before="120" w:after="120"/>
        <w:ind w:left="709"/>
        <w:rPr>
          <w:b/>
          <w:szCs w:val="22"/>
        </w:rPr>
      </w:pPr>
      <w:r w:rsidRPr="002A7707">
        <w:rPr>
          <w:b/>
          <w:szCs w:val="22"/>
        </w:rPr>
        <w:t xml:space="preserve">● </w:t>
      </w:r>
      <w:r w:rsidRPr="002A7707">
        <w:rPr>
          <w:szCs w:val="22"/>
        </w:rPr>
        <w:t>Faillite personnelle :</w:t>
      </w:r>
      <w:r w:rsidRPr="002A7707">
        <w:rPr>
          <w:b/>
          <w:szCs w:val="22"/>
        </w:rPr>
        <w:tab/>
      </w:r>
      <w:sdt>
        <w:sdtPr>
          <w:rPr>
            <w:b/>
            <w:szCs w:val="22"/>
          </w:rPr>
          <w:id w:val="-2092682403"/>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0B1717" w:rsidRPr="002A7707">
        <w:rPr>
          <w:szCs w:val="22"/>
        </w:rPr>
        <w:t xml:space="preserve"> OUI – </w:t>
      </w:r>
      <w:sdt>
        <w:sdtPr>
          <w:rPr>
            <w:b/>
            <w:szCs w:val="22"/>
          </w:rPr>
          <w:id w:val="-2030095691"/>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0B1717" w:rsidRPr="002A7707">
        <w:rPr>
          <w:szCs w:val="22"/>
        </w:rPr>
        <w:t xml:space="preserve"> NON</w:t>
      </w:r>
    </w:p>
    <w:p w14:paraId="5A61D68D" w14:textId="77777777" w:rsidR="00830C2D" w:rsidRPr="002A7707" w:rsidRDefault="00830C2D" w:rsidP="00F74912">
      <w:pPr>
        <w:tabs>
          <w:tab w:val="left" w:pos="3402"/>
          <w:tab w:val="left" w:pos="6237"/>
          <w:tab w:val="right" w:pos="9895"/>
          <w:tab w:val="right" w:leader="underscore" w:pos="10206"/>
        </w:tabs>
        <w:spacing w:before="120" w:after="120"/>
        <w:ind w:left="709"/>
        <w:rPr>
          <w:szCs w:val="22"/>
        </w:rPr>
      </w:pPr>
      <w:r w:rsidRPr="002A7707">
        <w:rPr>
          <w:b/>
          <w:szCs w:val="22"/>
        </w:rPr>
        <w:t xml:space="preserve">● </w:t>
      </w:r>
      <w:r w:rsidRPr="002A7707">
        <w:rPr>
          <w:szCs w:val="22"/>
        </w:rPr>
        <w:t>Redressement judiciaire :</w:t>
      </w:r>
      <w:r w:rsidRPr="002A7707">
        <w:rPr>
          <w:b/>
          <w:szCs w:val="22"/>
        </w:rPr>
        <w:tab/>
      </w:r>
      <w:sdt>
        <w:sdtPr>
          <w:rPr>
            <w:b/>
            <w:szCs w:val="22"/>
          </w:rPr>
          <w:id w:val="1995915153"/>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0B1717" w:rsidRPr="002A7707">
        <w:rPr>
          <w:szCs w:val="22"/>
        </w:rPr>
        <w:t xml:space="preserve"> OUI – </w:t>
      </w:r>
      <w:sdt>
        <w:sdtPr>
          <w:rPr>
            <w:b/>
            <w:szCs w:val="22"/>
          </w:rPr>
          <w:id w:val="-733931557"/>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0B1717" w:rsidRPr="002A7707">
        <w:rPr>
          <w:szCs w:val="22"/>
        </w:rPr>
        <w:t xml:space="preserve"> NON</w:t>
      </w:r>
    </w:p>
    <w:p w14:paraId="7670B516" w14:textId="77777777" w:rsidR="0043611C" w:rsidRPr="002A7707" w:rsidRDefault="0043611C" w:rsidP="0043611C">
      <w:pPr>
        <w:tabs>
          <w:tab w:val="left" w:pos="3402"/>
          <w:tab w:val="right" w:leader="underscore" w:pos="10206"/>
        </w:tabs>
        <w:spacing w:before="120" w:after="120"/>
        <w:ind w:left="709"/>
        <w:jc w:val="left"/>
        <w:rPr>
          <w:szCs w:val="22"/>
        </w:rPr>
      </w:pPr>
      <w:r w:rsidRPr="002A7707">
        <w:rPr>
          <w:szCs w:val="22"/>
        </w:rPr>
        <w:t>● État de sauvegarde :</w:t>
      </w:r>
      <w:r w:rsidRPr="002A7707">
        <w:rPr>
          <w:b/>
          <w:szCs w:val="22"/>
        </w:rPr>
        <w:t xml:space="preserve"> </w:t>
      </w:r>
      <w:r w:rsidRPr="002A7707">
        <w:rPr>
          <w:b/>
          <w:szCs w:val="22"/>
        </w:rPr>
        <w:tab/>
      </w:r>
      <w:sdt>
        <w:sdtPr>
          <w:rPr>
            <w:b/>
            <w:szCs w:val="22"/>
          </w:rPr>
          <w:id w:val="-99725698"/>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Pr="002A7707">
        <w:rPr>
          <w:szCs w:val="22"/>
        </w:rPr>
        <w:t xml:space="preserve"> OUI – </w:t>
      </w:r>
      <w:sdt>
        <w:sdtPr>
          <w:rPr>
            <w:b/>
            <w:szCs w:val="22"/>
          </w:rPr>
          <w:id w:val="748242773"/>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Pr="002A7707">
        <w:rPr>
          <w:szCs w:val="22"/>
        </w:rPr>
        <w:t xml:space="preserve"> NON</w:t>
      </w:r>
    </w:p>
    <w:p w14:paraId="5CE01356" w14:textId="77777777" w:rsidR="00830C2D" w:rsidRPr="002A7707" w:rsidRDefault="007B20CD" w:rsidP="00F74912">
      <w:pPr>
        <w:tabs>
          <w:tab w:val="right" w:leader="underscore" w:pos="10206"/>
        </w:tabs>
        <w:spacing w:before="120" w:after="120"/>
        <w:ind w:left="709"/>
        <w:rPr>
          <w:b/>
          <w:szCs w:val="22"/>
        </w:rPr>
      </w:pPr>
      <w:r w:rsidRPr="002A7707">
        <w:rPr>
          <w:szCs w:val="22"/>
        </w:rPr>
        <w:t>Ou</w:t>
      </w:r>
      <w:r w:rsidR="00830C2D" w:rsidRPr="002A7707">
        <w:rPr>
          <w:szCs w:val="22"/>
        </w:rPr>
        <w:t xml:space="preserve"> procédures équivalentes si le candidat est établi à l'étranger : </w:t>
      </w:r>
      <w:sdt>
        <w:sdtPr>
          <w:rPr>
            <w:b/>
            <w:szCs w:val="22"/>
          </w:rPr>
          <w:id w:val="152573403"/>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0B1717" w:rsidRPr="002A7707">
        <w:rPr>
          <w:szCs w:val="22"/>
        </w:rPr>
        <w:t xml:space="preserve"> OUI – </w:t>
      </w:r>
      <w:sdt>
        <w:sdtPr>
          <w:rPr>
            <w:b/>
            <w:szCs w:val="22"/>
          </w:rPr>
          <w:id w:val="1888839234"/>
          <w14:checkbox>
            <w14:checked w14:val="0"/>
            <w14:checkedState w14:val="2612" w14:font="MS Gothic"/>
            <w14:uncheckedState w14:val="2610" w14:font="MS Gothic"/>
          </w14:checkbox>
        </w:sdtPr>
        <w:sdtEndPr/>
        <w:sdtContent>
          <w:r w:rsidR="008D49F6">
            <w:rPr>
              <w:rFonts w:ascii="MS Gothic" w:eastAsia="MS Gothic" w:hAnsi="MS Gothic" w:hint="eastAsia"/>
              <w:b/>
              <w:szCs w:val="22"/>
            </w:rPr>
            <w:t>☐</w:t>
          </w:r>
        </w:sdtContent>
      </w:sdt>
      <w:r w:rsidR="000B1717" w:rsidRPr="002A7707">
        <w:rPr>
          <w:szCs w:val="22"/>
        </w:rPr>
        <w:t xml:space="preserve"> NON</w:t>
      </w:r>
    </w:p>
    <w:p w14:paraId="1B52BE4F" w14:textId="77777777" w:rsidR="007E691D" w:rsidRPr="002A7707" w:rsidRDefault="00830C2D" w:rsidP="00F74912">
      <w:pPr>
        <w:tabs>
          <w:tab w:val="left" w:pos="284"/>
          <w:tab w:val="right" w:leader="underscore" w:pos="10206"/>
        </w:tabs>
        <w:spacing w:before="120" w:after="120"/>
        <w:ind w:left="425"/>
        <w:rPr>
          <w:color w:val="000000" w:themeColor="text1"/>
          <w:szCs w:val="22"/>
        </w:rPr>
      </w:pPr>
      <w:r w:rsidRPr="002A7707">
        <w:rPr>
          <w:szCs w:val="22"/>
        </w:rPr>
        <w:t xml:space="preserve">Dans le cas d’un redressement judiciaire, joindre </w:t>
      </w:r>
      <w:r w:rsidR="00BC5FA2" w:rsidRPr="002A7707">
        <w:rPr>
          <w:b/>
          <w:szCs w:val="22"/>
        </w:rPr>
        <w:t>obligatoirement</w:t>
      </w:r>
      <w:r w:rsidR="00BC5FA2" w:rsidRPr="002A7707">
        <w:rPr>
          <w:szCs w:val="22"/>
        </w:rPr>
        <w:t xml:space="preserve"> </w:t>
      </w:r>
      <w:r w:rsidRPr="002A7707">
        <w:rPr>
          <w:szCs w:val="22"/>
        </w:rPr>
        <w:t xml:space="preserve">copie du ou des jugements montrant qu’il est autorisé à poursuivre ses activités </w:t>
      </w:r>
      <w:r w:rsidRPr="002A7707">
        <w:rPr>
          <w:color w:val="000000" w:themeColor="text1"/>
          <w:szCs w:val="22"/>
        </w:rPr>
        <w:t>pendant la durée pr</w:t>
      </w:r>
      <w:r w:rsidR="00F66104" w:rsidRPr="002A7707">
        <w:rPr>
          <w:color w:val="000000" w:themeColor="text1"/>
          <w:szCs w:val="22"/>
        </w:rPr>
        <w:t>évisible d’exécution du marché.</w:t>
      </w:r>
    </w:p>
    <w:p w14:paraId="505B9E09" w14:textId="77777777" w:rsidR="007E691D" w:rsidRPr="002A7707" w:rsidRDefault="007E691D">
      <w:pPr>
        <w:spacing w:after="200" w:line="276" w:lineRule="auto"/>
        <w:jc w:val="left"/>
        <w:rPr>
          <w:color w:val="000000" w:themeColor="text1"/>
          <w:szCs w:val="22"/>
        </w:rPr>
      </w:pPr>
      <w:r w:rsidRPr="002A7707">
        <w:rPr>
          <w:color w:val="000000" w:themeColor="text1"/>
          <w:szCs w:val="22"/>
        </w:rPr>
        <w:br w:type="page"/>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2A9F7EFB" w14:textId="77777777" w:rsidTr="00BB26D7">
        <w:tc>
          <w:tcPr>
            <w:tcW w:w="5000" w:type="pct"/>
            <w:shd w:val="clear" w:color="auto" w:fill="auto"/>
            <w:hideMark/>
          </w:tcPr>
          <w:p w14:paraId="65CAA818" w14:textId="77777777" w:rsidR="00830C2D" w:rsidRPr="002A7707" w:rsidRDefault="00830C2D" w:rsidP="007E691D">
            <w:pPr>
              <w:tabs>
                <w:tab w:val="left" w:pos="-142"/>
                <w:tab w:val="left" w:pos="4111"/>
                <w:tab w:val="right" w:leader="underscore" w:pos="10206"/>
              </w:tabs>
              <w:spacing w:before="60" w:after="60" w:line="276" w:lineRule="auto"/>
              <w:rPr>
                <w:b/>
                <w:bCs/>
                <w:szCs w:val="22"/>
                <w:lang w:eastAsia="en-US"/>
              </w:rPr>
            </w:pPr>
            <w:r w:rsidRPr="002A7707">
              <w:rPr>
                <w:b/>
                <w:bCs/>
                <w:szCs w:val="22"/>
              </w:rPr>
              <w:lastRenderedPageBreak/>
              <w:br w:type="page"/>
            </w:r>
            <w:r w:rsidRPr="002A7707">
              <w:rPr>
                <w:b/>
                <w:bCs/>
                <w:szCs w:val="22"/>
              </w:rPr>
              <w:br w:type="page"/>
            </w:r>
            <w:r w:rsidRPr="002A7707">
              <w:rPr>
                <w:b/>
                <w:bCs/>
                <w:szCs w:val="22"/>
                <w:lang w:eastAsia="en-US"/>
              </w:rPr>
              <w:t>D – ATTESTATION SUR L’HONNEUR DU SOUS-TRAITANT</w:t>
            </w:r>
            <w:r w:rsidRPr="002A7707">
              <w:rPr>
                <w:bCs/>
                <w:szCs w:val="22"/>
                <w:lang w:eastAsia="en-US"/>
              </w:rPr>
              <w:t xml:space="preserve"> </w:t>
            </w:r>
          </w:p>
        </w:tc>
      </w:tr>
    </w:tbl>
    <w:p w14:paraId="43D729FE" w14:textId="77777777" w:rsidR="00DF3C7D" w:rsidRPr="002A7707" w:rsidRDefault="00830C2D" w:rsidP="00DF3C7D">
      <w:pPr>
        <w:tabs>
          <w:tab w:val="left" w:pos="9639"/>
          <w:tab w:val="right" w:leader="underscore" w:pos="10206"/>
        </w:tabs>
        <w:spacing w:before="120" w:after="120"/>
        <w:ind w:left="426"/>
        <w:rPr>
          <w:szCs w:val="22"/>
        </w:rPr>
      </w:pPr>
      <w:r w:rsidRPr="002A7707">
        <w:rPr>
          <w:szCs w:val="22"/>
        </w:rPr>
        <w:t xml:space="preserve">Je, soussigné, (nom, prénom, qualité) </w:t>
      </w:r>
      <w:r w:rsidR="00DF3C7D" w:rsidRPr="002A7707">
        <w:rPr>
          <w:szCs w:val="22"/>
          <w:shd w:val="clear" w:color="auto" w:fill="D9D9D9" w:themeFill="background1" w:themeFillShade="D9"/>
        </w:rPr>
        <w:tab/>
      </w:r>
      <w:r w:rsidRPr="002A7707">
        <w:rPr>
          <w:szCs w:val="22"/>
        </w:rPr>
        <w:t xml:space="preserve"> </w:t>
      </w:r>
    </w:p>
    <w:p w14:paraId="3072C1B4" w14:textId="77777777" w:rsidR="00954820" w:rsidRPr="002A7707" w:rsidRDefault="00DF3C7D" w:rsidP="00DF3C7D">
      <w:pPr>
        <w:tabs>
          <w:tab w:val="left" w:pos="9639"/>
          <w:tab w:val="right" w:leader="underscore" w:pos="10206"/>
        </w:tabs>
        <w:spacing w:before="120" w:after="120"/>
        <w:ind w:left="426"/>
        <w:rPr>
          <w:szCs w:val="22"/>
        </w:rPr>
      </w:pPr>
      <w:r w:rsidRPr="002A7707">
        <w:rPr>
          <w:szCs w:val="22"/>
        </w:rPr>
        <w:t>A</w:t>
      </w:r>
      <w:r w:rsidR="00830C2D" w:rsidRPr="002A7707">
        <w:rPr>
          <w:szCs w:val="22"/>
        </w:rPr>
        <w:t>tteste sur l’honneur que</w:t>
      </w:r>
      <w:r w:rsidRPr="002A7707">
        <w:rPr>
          <w:szCs w:val="22"/>
        </w:rPr>
        <w:t xml:space="preserve"> </w:t>
      </w:r>
      <w:r w:rsidRPr="002A7707">
        <w:rPr>
          <w:rStyle w:val="Appelnotedebasdep"/>
          <w:szCs w:val="22"/>
        </w:rPr>
        <w:footnoteReference w:id="3"/>
      </w:r>
      <w:r w:rsidR="00954820" w:rsidRPr="002A7707">
        <w:rPr>
          <w:szCs w:val="22"/>
        </w:rPr>
        <w:t> :</w:t>
      </w:r>
    </w:p>
    <w:p w14:paraId="3D7DD45B" w14:textId="77777777" w:rsidR="00954820" w:rsidRPr="002A7707" w:rsidRDefault="00DF3C7D" w:rsidP="00252271">
      <w:pPr>
        <w:pStyle w:val="Paragraphedeliste"/>
        <w:numPr>
          <w:ilvl w:val="0"/>
          <w:numId w:val="11"/>
        </w:numPr>
        <w:tabs>
          <w:tab w:val="right" w:leader="underscore" w:pos="10206"/>
        </w:tabs>
        <w:spacing w:before="120" w:after="120"/>
        <w:rPr>
          <w:rFonts w:ascii="Times New Roman" w:hAnsi="Times New Roman"/>
        </w:rPr>
      </w:pPr>
      <w:r w:rsidRPr="002A7707">
        <w:rPr>
          <w:rFonts w:ascii="Times New Roman" w:hAnsi="Times New Roman"/>
        </w:rPr>
        <w:t>J</w:t>
      </w:r>
      <w:r w:rsidR="00954820" w:rsidRPr="002A7707">
        <w:rPr>
          <w:rFonts w:ascii="Times New Roman" w:hAnsi="Times New Roman"/>
        </w:rPr>
        <w:t>e, ou la société que je représente, n’entre dans aucun des cas d’exclusion des marchés publics mentionnés à l’article 13.4 de la délibération n°424 du 20 mars 2019</w:t>
      </w:r>
      <w:r w:rsidR="00100495">
        <w:rPr>
          <w:rFonts w:ascii="Times New Roman" w:hAnsi="Times New Roman"/>
        </w:rPr>
        <w:t xml:space="preserve"> modifiée</w:t>
      </w:r>
      <w:r w:rsidR="00954820" w:rsidRPr="002A7707">
        <w:rPr>
          <w:rFonts w:ascii="Times New Roman" w:hAnsi="Times New Roman"/>
        </w:rPr>
        <w:t> ;</w:t>
      </w:r>
    </w:p>
    <w:p w14:paraId="1F488938" w14:textId="77777777" w:rsidR="00830C2D" w:rsidRPr="002A7707" w:rsidRDefault="0086516C" w:rsidP="00252271">
      <w:pPr>
        <w:pStyle w:val="Paragraphedeliste"/>
        <w:numPr>
          <w:ilvl w:val="0"/>
          <w:numId w:val="11"/>
        </w:numPr>
        <w:tabs>
          <w:tab w:val="right" w:leader="underscore" w:pos="10206"/>
        </w:tabs>
        <w:spacing w:before="120" w:after="120"/>
        <w:rPr>
          <w:rFonts w:ascii="Times New Roman" w:hAnsi="Times New Roman"/>
        </w:rPr>
      </w:pPr>
      <w:r w:rsidRPr="002A7707">
        <w:rPr>
          <w:rFonts w:ascii="Times New Roman" w:hAnsi="Times New Roman"/>
        </w:rPr>
        <w:t>Je</w:t>
      </w:r>
      <w:r w:rsidR="00830C2D" w:rsidRPr="002A7707">
        <w:rPr>
          <w:rFonts w:ascii="Times New Roman" w:hAnsi="Times New Roman"/>
        </w:rPr>
        <w:t xml:space="preserve"> suis, ou la société que je représente est, en situation régulière vis-à-vis des obligations sociales (CAFAT, RUAMM) et fiscales.</w:t>
      </w:r>
    </w:p>
    <w:p w14:paraId="3CC4DADF" w14:textId="77777777" w:rsidR="00830C2D" w:rsidRPr="002A7707" w:rsidRDefault="00830C2D" w:rsidP="00F74912">
      <w:pPr>
        <w:tabs>
          <w:tab w:val="right" w:leader="underscore" w:pos="10206"/>
        </w:tabs>
        <w:spacing w:before="120" w:after="120"/>
        <w:ind w:left="426"/>
        <w:rPr>
          <w:szCs w:val="22"/>
        </w:rPr>
      </w:pPr>
      <w:r w:rsidRPr="002A7707">
        <w:rPr>
          <w:szCs w:val="22"/>
        </w:rPr>
        <w:t xml:space="preserve">Si l’administration proposait de retenir l’offre du candidat qui me confie des prestations en sous-traitance, je m’engage à fournir les attestations et certificats délivrés par les administrations et organismes compétents prouvant que j’ai satisfait à mes obligations fiscales et sociales (attestations CAFAT ou RUAMM et l’attestation fiscale) dans le délai </w:t>
      </w:r>
      <w:r w:rsidR="00114059">
        <w:rPr>
          <w:szCs w:val="22"/>
        </w:rPr>
        <w:t xml:space="preserve">réglementaire </w:t>
      </w:r>
      <w:r w:rsidRPr="002A7707">
        <w:rPr>
          <w:szCs w:val="22"/>
        </w:rPr>
        <w:t>à compter de la date notification de la demande du maître d’ouvrage, même si ma société n'a été redevable d'aucune imposition fiscale (cas des sociétés nouvellement créées).</w:t>
      </w:r>
    </w:p>
    <w:p w14:paraId="670D7952" w14:textId="77777777" w:rsidR="00830C2D" w:rsidRPr="002A7707" w:rsidRDefault="00830C2D" w:rsidP="00F74912">
      <w:pPr>
        <w:tabs>
          <w:tab w:val="right" w:leader="underscore" w:pos="10206"/>
        </w:tabs>
        <w:spacing w:before="120" w:after="120"/>
        <w:ind w:left="425"/>
        <w:rPr>
          <w:szCs w:val="22"/>
        </w:rPr>
      </w:pPr>
      <w:r w:rsidRPr="002A7707">
        <w:rPr>
          <w:szCs w:val="22"/>
        </w:rPr>
        <w:t>Sauf justification du refus des administrations et organismes compétents, la non production de ces documents dans le délai imparti entraînera le rejet de l’offre.</w:t>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55DF766E" w14:textId="77777777" w:rsidTr="00BB26D7">
        <w:tc>
          <w:tcPr>
            <w:tcW w:w="5000" w:type="pct"/>
            <w:shd w:val="clear" w:color="auto" w:fill="auto"/>
            <w:hideMark/>
          </w:tcPr>
          <w:p w14:paraId="0AF4369A" w14:textId="77777777" w:rsidR="00830C2D" w:rsidRPr="002A7707" w:rsidRDefault="00830C2D" w:rsidP="00F74912">
            <w:pPr>
              <w:tabs>
                <w:tab w:val="left" w:pos="-142"/>
                <w:tab w:val="left" w:pos="4111"/>
                <w:tab w:val="right" w:leader="underscore" w:pos="10206"/>
              </w:tabs>
              <w:spacing w:before="60" w:after="60" w:line="276" w:lineRule="auto"/>
              <w:rPr>
                <w:b/>
                <w:bCs/>
                <w:szCs w:val="22"/>
                <w:lang w:eastAsia="en-US"/>
              </w:rPr>
            </w:pPr>
            <w:r w:rsidRPr="002A7707">
              <w:rPr>
                <w:b/>
                <w:bCs/>
                <w:szCs w:val="22"/>
              </w:rPr>
              <w:br w:type="page"/>
            </w:r>
            <w:r w:rsidRPr="002A7707">
              <w:rPr>
                <w:b/>
                <w:bCs/>
                <w:szCs w:val="22"/>
              </w:rPr>
              <w:br w:type="page"/>
            </w:r>
            <w:r w:rsidRPr="002A7707">
              <w:rPr>
                <w:b/>
                <w:bCs/>
                <w:szCs w:val="22"/>
                <w:lang w:eastAsia="en-US"/>
              </w:rPr>
              <w:t>E – DECLARATION DU SOUS-TRAITANT ET SIGNATURES</w:t>
            </w:r>
          </w:p>
        </w:tc>
      </w:tr>
    </w:tbl>
    <w:p w14:paraId="78CF348C" w14:textId="77777777" w:rsidR="00830C2D" w:rsidRPr="002A7707" w:rsidRDefault="00830C2D" w:rsidP="00F74912">
      <w:pPr>
        <w:tabs>
          <w:tab w:val="right" w:leader="underscore" w:pos="10206"/>
        </w:tabs>
        <w:spacing w:before="120" w:after="120"/>
        <w:ind w:left="426"/>
        <w:rPr>
          <w:szCs w:val="22"/>
        </w:rPr>
      </w:pPr>
      <w:r w:rsidRPr="002A7707">
        <w:rPr>
          <w:szCs w:val="22"/>
        </w:rPr>
        <w:t>Je déclare par la présente vouloir participer à l’appel d’offres en tant que sous-traitant du candidat ci-dessus référencé.</w:t>
      </w:r>
    </w:p>
    <w:p w14:paraId="401FCFDA" w14:textId="77777777" w:rsidR="00830C2D" w:rsidRPr="002A7707" w:rsidRDefault="00830C2D" w:rsidP="00F74912">
      <w:pPr>
        <w:tabs>
          <w:tab w:val="right" w:leader="underscore" w:pos="10206"/>
        </w:tabs>
        <w:spacing w:before="120" w:after="120"/>
        <w:ind w:left="426"/>
        <w:rPr>
          <w:szCs w:val="22"/>
        </w:rPr>
      </w:pPr>
      <w:r w:rsidRPr="002A7707">
        <w:rPr>
          <w:szCs w:val="22"/>
        </w:rPr>
        <w:t>À cet effet</w:t>
      </w:r>
      <w:r w:rsidR="00460D86" w:rsidRPr="002A7707">
        <w:rPr>
          <w:szCs w:val="22"/>
        </w:rPr>
        <w:t>, je joins</w:t>
      </w:r>
      <w:r w:rsidR="0076428D">
        <w:rPr>
          <w:szCs w:val="22"/>
        </w:rPr>
        <w:t xml:space="preserve"> </w:t>
      </w:r>
      <w:r w:rsidRPr="002A7707">
        <w:rPr>
          <w:szCs w:val="22"/>
        </w:rPr>
        <w:t>:</w:t>
      </w:r>
    </w:p>
    <w:p w14:paraId="1F75B4BD" w14:textId="7F9BE7B6" w:rsidR="00830C2D" w:rsidRPr="002A7707" w:rsidRDefault="00830C2D" w:rsidP="00252271">
      <w:pPr>
        <w:numPr>
          <w:ilvl w:val="0"/>
          <w:numId w:val="8"/>
        </w:numPr>
        <w:tabs>
          <w:tab w:val="right" w:leader="underscore" w:pos="10206"/>
        </w:tabs>
        <w:spacing w:before="120" w:after="120"/>
        <w:rPr>
          <w:szCs w:val="22"/>
        </w:rPr>
      </w:pPr>
      <w:r w:rsidRPr="002A7707">
        <w:rPr>
          <w:szCs w:val="22"/>
        </w:rPr>
        <w:t>à la présente fiche</w:t>
      </w:r>
      <w:r w:rsidR="00460D86" w:rsidRPr="002A7707">
        <w:rPr>
          <w:szCs w:val="22"/>
        </w:rPr>
        <w:t>,</w:t>
      </w:r>
      <w:r w:rsidRPr="002A7707">
        <w:rPr>
          <w:szCs w:val="22"/>
        </w:rPr>
        <w:t xml:space="preserve"> les éléments me concernant listés à l’article 3.</w:t>
      </w:r>
      <w:r w:rsidR="00460D86" w:rsidRPr="002A7707">
        <w:rPr>
          <w:szCs w:val="22"/>
        </w:rPr>
        <w:t>2</w:t>
      </w:r>
      <w:r w:rsidRPr="002A7707">
        <w:rPr>
          <w:szCs w:val="22"/>
        </w:rPr>
        <w:t xml:space="preserve"> du règlement de consultation permettant d’apprécier mes capacités.</w:t>
      </w:r>
    </w:p>
    <w:p w14:paraId="01A388A3" w14:textId="77777777" w:rsidR="00830C2D" w:rsidRPr="002A7707" w:rsidRDefault="00460D86" w:rsidP="00252271">
      <w:pPr>
        <w:numPr>
          <w:ilvl w:val="0"/>
          <w:numId w:val="8"/>
        </w:numPr>
        <w:tabs>
          <w:tab w:val="right" w:leader="underscore" w:pos="10206"/>
        </w:tabs>
        <w:spacing w:before="120" w:after="120"/>
        <w:rPr>
          <w:szCs w:val="22"/>
        </w:rPr>
      </w:pPr>
      <w:r w:rsidRPr="002A7707">
        <w:rPr>
          <w:szCs w:val="22"/>
        </w:rPr>
        <w:t>à l’acte d’engagement, u</w:t>
      </w:r>
      <w:r w:rsidR="00F66104" w:rsidRPr="002A7707">
        <w:rPr>
          <w:szCs w:val="22"/>
        </w:rPr>
        <w:t>ne</w:t>
      </w:r>
      <w:r w:rsidR="00830C2D" w:rsidRPr="002A7707">
        <w:rPr>
          <w:szCs w:val="22"/>
        </w:rPr>
        <w:t xml:space="preserve"> annexe </w:t>
      </w:r>
      <w:r w:rsidR="003E4A55">
        <w:rPr>
          <w:szCs w:val="22"/>
        </w:rPr>
        <w:t xml:space="preserve">(DST) </w:t>
      </w:r>
      <w:r w:rsidR="00830C2D" w:rsidRPr="002A7707">
        <w:rPr>
          <w:szCs w:val="22"/>
        </w:rPr>
        <w:t>valant demande d’acceptation de sous-traitance et d’agrément des conditions de paiement direct, signée par nos soins.</w:t>
      </w:r>
    </w:p>
    <w:tbl>
      <w:tblPr>
        <w:tblW w:w="9781" w:type="dxa"/>
        <w:tblInd w:w="108" w:type="dxa"/>
        <w:tblLook w:val="04A0" w:firstRow="1" w:lastRow="0" w:firstColumn="1" w:lastColumn="0" w:noHBand="0" w:noVBand="1"/>
      </w:tblPr>
      <w:tblGrid>
        <w:gridCol w:w="4958"/>
        <w:gridCol w:w="4823"/>
      </w:tblGrid>
      <w:tr w:rsidR="00830C2D" w:rsidRPr="002A7707" w14:paraId="5EA387D7" w14:textId="77777777" w:rsidTr="00E46F27">
        <w:tc>
          <w:tcPr>
            <w:tcW w:w="4962" w:type="dxa"/>
          </w:tcPr>
          <w:p w14:paraId="79BD7DBF" w14:textId="77777777" w:rsidR="00830C2D" w:rsidRPr="002A7707" w:rsidRDefault="00830C2D" w:rsidP="00F74912">
            <w:pPr>
              <w:tabs>
                <w:tab w:val="right" w:leader="underscore" w:pos="10206"/>
              </w:tabs>
              <w:spacing w:before="60" w:after="60" w:line="276" w:lineRule="auto"/>
              <w:ind w:left="357"/>
              <w:jc w:val="left"/>
              <w:rPr>
                <w:b/>
                <w:szCs w:val="22"/>
                <w:lang w:eastAsia="en-US"/>
              </w:rPr>
            </w:pPr>
            <w:r w:rsidRPr="002A7707">
              <w:rPr>
                <w:b/>
                <w:szCs w:val="22"/>
                <w:lang w:eastAsia="en-US"/>
              </w:rPr>
              <w:t xml:space="preserve">LE SOUS-TRAITANT </w:t>
            </w:r>
          </w:p>
          <w:p w14:paraId="758E12DA" w14:textId="77777777" w:rsidR="00E46F27" w:rsidRPr="002A7707" w:rsidRDefault="00DF3C7D" w:rsidP="00E46F27">
            <w:pPr>
              <w:tabs>
                <w:tab w:val="left" w:pos="4547"/>
                <w:tab w:val="right" w:leader="underscore" w:pos="10206"/>
              </w:tabs>
              <w:spacing w:before="60" w:after="60" w:line="276" w:lineRule="auto"/>
              <w:ind w:left="357"/>
              <w:jc w:val="left"/>
              <w:rPr>
                <w:b/>
                <w:szCs w:val="22"/>
                <w:lang w:eastAsia="en-US"/>
              </w:rPr>
            </w:pPr>
            <w:r w:rsidRPr="002A7707">
              <w:rPr>
                <w:b/>
                <w:szCs w:val="22"/>
                <w:lang w:eastAsia="en-US"/>
              </w:rPr>
              <w:t xml:space="preserve">Nom du signataire </w:t>
            </w:r>
            <w:bookmarkStart w:id="223" w:name="_Ref23236358"/>
            <w:r w:rsidRPr="002A7707">
              <w:rPr>
                <w:rStyle w:val="Appelnotedebasdep"/>
                <w:b/>
                <w:szCs w:val="22"/>
                <w:lang w:eastAsia="en-US"/>
              </w:rPr>
              <w:footnoteReference w:id="4"/>
            </w:r>
            <w:bookmarkEnd w:id="223"/>
            <w:r w:rsidR="00830C2D" w:rsidRPr="002A7707">
              <w:rPr>
                <w:b/>
                <w:szCs w:val="22"/>
                <w:lang w:eastAsia="en-US"/>
              </w:rPr>
              <w:t> :</w:t>
            </w:r>
          </w:p>
          <w:p w14:paraId="66763459" w14:textId="77777777" w:rsidR="00830C2D" w:rsidRPr="002A7707" w:rsidRDefault="00E46F27" w:rsidP="00E46F27">
            <w:pPr>
              <w:tabs>
                <w:tab w:val="left" w:pos="4606"/>
                <w:tab w:val="right" w:leader="underscore" w:pos="10206"/>
              </w:tabs>
              <w:spacing w:before="60" w:after="60" w:line="276" w:lineRule="auto"/>
              <w:ind w:left="357"/>
              <w:jc w:val="left"/>
              <w:rPr>
                <w:b/>
                <w:szCs w:val="22"/>
                <w:lang w:eastAsia="en-US"/>
              </w:rPr>
            </w:pPr>
            <w:r w:rsidRPr="002A7707">
              <w:rPr>
                <w:b/>
                <w:szCs w:val="22"/>
                <w:shd w:val="clear" w:color="auto" w:fill="D9D9D9" w:themeFill="background1" w:themeFillShade="D9"/>
                <w:lang w:eastAsia="en-US"/>
              </w:rPr>
              <w:tab/>
            </w:r>
          </w:p>
          <w:p w14:paraId="5FC31D9C" w14:textId="77777777" w:rsidR="00830C2D" w:rsidRPr="002A7707" w:rsidRDefault="00830C2D" w:rsidP="00E46F27">
            <w:pPr>
              <w:tabs>
                <w:tab w:val="left" w:pos="4606"/>
                <w:tab w:val="right" w:leader="underscore" w:pos="10206"/>
              </w:tabs>
              <w:spacing w:before="60" w:after="60" w:line="276" w:lineRule="auto"/>
              <w:ind w:left="357"/>
              <w:jc w:val="left"/>
              <w:rPr>
                <w:b/>
                <w:szCs w:val="22"/>
                <w:lang w:eastAsia="en-US"/>
              </w:rPr>
            </w:pPr>
            <w:r w:rsidRPr="002A7707">
              <w:rPr>
                <w:b/>
                <w:szCs w:val="22"/>
                <w:lang w:eastAsia="en-US"/>
              </w:rPr>
              <w:t>A</w:t>
            </w:r>
            <w:r w:rsidR="007B20CD" w:rsidRPr="002A7707">
              <w:rPr>
                <w:b/>
                <w:szCs w:val="22"/>
                <w:lang w:eastAsia="en-US"/>
              </w:rPr>
              <w:t>,</w:t>
            </w:r>
            <w:r w:rsidRPr="002A7707">
              <w:rPr>
                <w:b/>
                <w:szCs w:val="22"/>
                <w:lang w:eastAsia="en-US"/>
              </w:rPr>
              <w:t xml:space="preserve"> le </w:t>
            </w:r>
            <w:r w:rsidR="00E46F27" w:rsidRPr="002A7707">
              <w:rPr>
                <w:b/>
                <w:szCs w:val="22"/>
                <w:shd w:val="clear" w:color="auto" w:fill="D9D9D9" w:themeFill="background1" w:themeFillShade="D9"/>
                <w:lang w:eastAsia="en-US"/>
              </w:rPr>
              <w:tab/>
            </w:r>
          </w:p>
          <w:p w14:paraId="5B53DD5C" w14:textId="77777777" w:rsidR="00830C2D" w:rsidRPr="002A7707" w:rsidRDefault="00E46F27" w:rsidP="00E46F27">
            <w:pPr>
              <w:shd w:val="clear" w:color="auto" w:fill="D9D9D9" w:themeFill="background1" w:themeFillShade="D9"/>
              <w:tabs>
                <w:tab w:val="left" w:pos="4600"/>
                <w:tab w:val="right" w:leader="underscore" w:pos="10206"/>
              </w:tabs>
              <w:spacing w:before="60" w:after="60" w:line="276" w:lineRule="auto"/>
              <w:ind w:left="357"/>
              <w:jc w:val="left"/>
              <w:rPr>
                <w:b/>
                <w:szCs w:val="22"/>
                <w:lang w:eastAsia="en-US"/>
              </w:rPr>
            </w:pPr>
            <w:r w:rsidRPr="002A7707">
              <w:rPr>
                <w:b/>
                <w:szCs w:val="22"/>
                <w:lang w:eastAsia="en-US"/>
              </w:rPr>
              <w:tab/>
            </w:r>
          </w:p>
          <w:p w14:paraId="3B5FFDA5" w14:textId="77777777" w:rsidR="00E46F27" w:rsidRPr="002A7707" w:rsidRDefault="00E46F27" w:rsidP="00E46F27">
            <w:pPr>
              <w:shd w:val="clear" w:color="auto" w:fill="D9D9D9" w:themeFill="background1" w:themeFillShade="D9"/>
              <w:tabs>
                <w:tab w:val="left" w:pos="4600"/>
                <w:tab w:val="right" w:leader="underscore" w:pos="10206"/>
              </w:tabs>
              <w:spacing w:before="60" w:after="60" w:line="276" w:lineRule="auto"/>
              <w:ind w:left="357"/>
              <w:jc w:val="left"/>
              <w:rPr>
                <w:b/>
                <w:szCs w:val="22"/>
                <w:lang w:eastAsia="en-US"/>
              </w:rPr>
            </w:pPr>
            <w:r w:rsidRPr="002A7707">
              <w:rPr>
                <w:b/>
                <w:szCs w:val="22"/>
                <w:lang w:eastAsia="en-US"/>
              </w:rPr>
              <w:tab/>
            </w:r>
          </w:p>
          <w:p w14:paraId="6C927A01" w14:textId="77777777" w:rsidR="00830C2D" w:rsidRPr="002A7707" w:rsidRDefault="00E46F27" w:rsidP="00E46F27">
            <w:pPr>
              <w:shd w:val="clear" w:color="auto" w:fill="D9D9D9" w:themeFill="background1" w:themeFillShade="D9"/>
              <w:tabs>
                <w:tab w:val="left" w:pos="4600"/>
                <w:tab w:val="right" w:leader="underscore" w:pos="10206"/>
              </w:tabs>
              <w:spacing w:before="60" w:after="60" w:line="276" w:lineRule="auto"/>
              <w:ind w:left="357"/>
              <w:jc w:val="left"/>
              <w:rPr>
                <w:b/>
                <w:szCs w:val="22"/>
                <w:lang w:eastAsia="en-US"/>
              </w:rPr>
            </w:pPr>
            <w:r w:rsidRPr="002A7707">
              <w:rPr>
                <w:b/>
                <w:szCs w:val="22"/>
                <w:lang w:eastAsia="en-US"/>
              </w:rPr>
              <w:tab/>
            </w:r>
          </w:p>
        </w:tc>
        <w:tc>
          <w:tcPr>
            <w:tcW w:w="4819" w:type="dxa"/>
            <w:hideMark/>
          </w:tcPr>
          <w:p w14:paraId="4A5F7B1D" w14:textId="77777777" w:rsidR="00830C2D" w:rsidRPr="002A7707" w:rsidRDefault="00830C2D" w:rsidP="00F74912">
            <w:pPr>
              <w:tabs>
                <w:tab w:val="right" w:leader="underscore" w:pos="10206"/>
              </w:tabs>
              <w:spacing w:before="60" w:after="60" w:line="276" w:lineRule="auto"/>
              <w:ind w:left="357"/>
              <w:jc w:val="left"/>
              <w:rPr>
                <w:b/>
                <w:szCs w:val="22"/>
                <w:lang w:eastAsia="en-US"/>
              </w:rPr>
            </w:pPr>
            <w:r w:rsidRPr="002A7707">
              <w:rPr>
                <w:b/>
                <w:szCs w:val="22"/>
                <w:lang w:eastAsia="en-US"/>
              </w:rPr>
              <w:t>LE CANDIDAT</w:t>
            </w:r>
          </w:p>
          <w:p w14:paraId="4C02E006" w14:textId="77777777" w:rsidR="00E46F27" w:rsidRPr="002A7707" w:rsidRDefault="00E46F27" w:rsidP="00E46F27">
            <w:pPr>
              <w:tabs>
                <w:tab w:val="left" w:pos="4547"/>
                <w:tab w:val="right" w:leader="underscore" w:pos="10206"/>
              </w:tabs>
              <w:spacing w:before="60" w:after="60" w:line="276" w:lineRule="auto"/>
              <w:ind w:left="357"/>
              <w:jc w:val="left"/>
              <w:rPr>
                <w:b/>
                <w:szCs w:val="22"/>
                <w:lang w:eastAsia="en-US"/>
              </w:rPr>
            </w:pPr>
            <w:r w:rsidRPr="002A7707">
              <w:rPr>
                <w:b/>
                <w:szCs w:val="22"/>
                <w:lang w:eastAsia="en-US"/>
              </w:rPr>
              <w:t>Nom du signataire</w:t>
            </w:r>
            <w:r w:rsidR="00A07A7B" w:rsidRPr="002A7707">
              <w:rPr>
                <w:b/>
                <w:szCs w:val="22"/>
                <w:lang w:eastAsia="en-US"/>
              </w:rPr>
              <w:t xml:space="preserve"> ²</w:t>
            </w:r>
            <w:r w:rsidRPr="002A7707">
              <w:rPr>
                <w:b/>
                <w:szCs w:val="22"/>
                <w:lang w:eastAsia="en-US"/>
              </w:rPr>
              <w:t> :</w:t>
            </w:r>
          </w:p>
          <w:p w14:paraId="255933E0" w14:textId="77777777" w:rsidR="00E46F27" w:rsidRPr="002A7707" w:rsidRDefault="00E46F27" w:rsidP="00E46F27">
            <w:pPr>
              <w:tabs>
                <w:tab w:val="left" w:pos="4606"/>
                <w:tab w:val="right" w:leader="underscore" w:pos="10206"/>
              </w:tabs>
              <w:spacing w:before="60" w:after="60" w:line="276" w:lineRule="auto"/>
              <w:ind w:left="357"/>
              <w:jc w:val="left"/>
              <w:rPr>
                <w:b/>
                <w:szCs w:val="22"/>
                <w:lang w:eastAsia="en-US"/>
              </w:rPr>
            </w:pPr>
            <w:r w:rsidRPr="002A7707">
              <w:rPr>
                <w:b/>
                <w:szCs w:val="22"/>
                <w:shd w:val="clear" w:color="auto" w:fill="D9D9D9" w:themeFill="background1" w:themeFillShade="D9"/>
                <w:lang w:eastAsia="en-US"/>
              </w:rPr>
              <w:tab/>
            </w:r>
          </w:p>
          <w:p w14:paraId="6A27EF37" w14:textId="77777777" w:rsidR="00E46F27" w:rsidRPr="002A7707" w:rsidRDefault="00E46F27" w:rsidP="00E46F27">
            <w:pPr>
              <w:tabs>
                <w:tab w:val="left" w:pos="4606"/>
                <w:tab w:val="right" w:leader="underscore" w:pos="10206"/>
              </w:tabs>
              <w:spacing w:before="60" w:after="60" w:line="276" w:lineRule="auto"/>
              <w:ind w:left="357"/>
              <w:jc w:val="left"/>
              <w:rPr>
                <w:b/>
                <w:szCs w:val="22"/>
                <w:lang w:eastAsia="en-US"/>
              </w:rPr>
            </w:pPr>
            <w:r w:rsidRPr="002A7707">
              <w:rPr>
                <w:b/>
                <w:szCs w:val="22"/>
                <w:lang w:eastAsia="en-US"/>
              </w:rPr>
              <w:t xml:space="preserve">A, le </w:t>
            </w:r>
            <w:r w:rsidRPr="002A7707">
              <w:rPr>
                <w:b/>
                <w:szCs w:val="22"/>
                <w:shd w:val="clear" w:color="auto" w:fill="D9D9D9" w:themeFill="background1" w:themeFillShade="D9"/>
                <w:lang w:eastAsia="en-US"/>
              </w:rPr>
              <w:tab/>
            </w:r>
          </w:p>
          <w:p w14:paraId="1910FED4" w14:textId="77777777" w:rsidR="00E46F27" w:rsidRPr="002A7707" w:rsidRDefault="00E46F27" w:rsidP="00E46F27">
            <w:pPr>
              <w:shd w:val="clear" w:color="auto" w:fill="D9D9D9" w:themeFill="background1" w:themeFillShade="D9"/>
              <w:tabs>
                <w:tab w:val="left" w:pos="4600"/>
                <w:tab w:val="right" w:leader="underscore" w:pos="10206"/>
              </w:tabs>
              <w:spacing w:before="60" w:after="60" w:line="276" w:lineRule="auto"/>
              <w:ind w:left="357"/>
              <w:jc w:val="left"/>
              <w:rPr>
                <w:b/>
                <w:szCs w:val="22"/>
                <w:lang w:eastAsia="en-US"/>
              </w:rPr>
            </w:pPr>
            <w:r w:rsidRPr="002A7707">
              <w:rPr>
                <w:b/>
                <w:szCs w:val="22"/>
                <w:lang w:eastAsia="en-US"/>
              </w:rPr>
              <w:tab/>
            </w:r>
          </w:p>
          <w:p w14:paraId="3C0CC96E" w14:textId="77777777" w:rsidR="00E46F27" w:rsidRPr="002A7707" w:rsidRDefault="00E46F27" w:rsidP="00E46F27">
            <w:pPr>
              <w:shd w:val="clear" w:color="auto" w:fill="D9D9D9" w:themeFill="background1" w:themeFillShade="D9"/>
              <w:tabs>
                <w:tab w:val="left" w:pos="4600"/>
                <w:tab w:val="right" w:leader="underscore" w:pos="10206"/>
              </w:tabs>
              <w:spacing w:before="60" w:after="60" w:line="276" w:lineRule="auto"/>
              <w:ind w:left="357"/>
              <w:jc w:val="left"/>
              <w:rPr>
                <w:b/>
                <w:szCs w:val="22"/>
                <w:lang w:eastAsia="en-US"/>
              </w:rPr>
            </w:pPr>
            <w:r w:rsidRPr="002A7707">
              <w:rPr>
                <w:b/>
                <w:szCs w:val="22"/>
                <w:lang w:eastAsia="en-US"/>
              </w:rPr>
              <w:tab/>
            </w:r>
          </w:p>
          <w:p w14:paraId="51986690" w14:textId="77777777" w:rsidR="00830C2D" w:rsidRPr="002A7707" w:rsidRDefault="00E46F27" w:rsidP="00E46F27">
            <w:pPr>
              <w:shd w:val="clear" w:color="auto" w:fill="D9D9D9" w:themeFill="background1" w:themeFillShade="D9"/>
              <w:tabs>
                <w:tab w:val="left" w:pos="4600"/>
                <w:tab w:val="right" w:leader="underscore" w:pos="10206"/>
              </w:tabs>
              <w:spacing w:before="60" w:after="60" w:line="276" w:lineRule="auto"/>
              <w:ind w:left="357"/>
              <w:jc w:val="left"/>
              <w:rPr>
                <w:b/>
                <w:szCs w:val="22"/>
                <w:lang w:eastAsia="en-US"/>
              </w:rPr>
            </w:pPr>
            <w:r w:rsidRPr="002A7707">
              <w:rPr>
                <w:b/>
                <w:szCs w:val="22"/>
                <w:lang w:eastAsia="en-US"/>
              </w:rPr>
              <w:tab/>
            </w:r>
          </w:p>
        </w:tc>
      </w:tr>
    </w:tbl>
    <w:p w14:paraId="429F21AA" w14:textId="77777777" w:rsidR="0041443C" w:rsidRDefault="0041443C" w:rsidP="00F74912">
      <w:pPr>
        <w:tabs>
          <w:tab w:val="right" w:leader="underscore" w:pos="10206"/>
        </w:tabs>
        <w:rPr>
          <w:szCs w:val="20"/>
        </w:rPr>
      </w:pPr>
    </w:p>
    <w:p w14:paraId="6DDB5970" w14:textId="77777777" w:rsidR="00830C2D" w:rsidRPr="0041443C" w:rsidRDefault="00830C2D" w:rsidP="0041443C">
      <w:pPr>
        <w:spacing w:after="200" w:line="276" w:lineRule="auto"/>
        <w:jc w:val="left"/>
        <w:rPr>
          <w:szCs w:val="20"/>
        </w:rPr>
        <w:sectPr w:rsidR="00830C2D" w:rsidRPr="0041443C" w:rsidSect="00D87B8A">
          <w:headerReference w:type="default" r:id="rId18"/>
          <w:footnotePr>
            <w:numRestart w:val="eachSect"/>
          </w:footnotePr>
          <w:pgSz w:w="11906" w:h="16838"/>
          <w:pgMar w:top="398" w:right="1133" w:bottom="1560" w:left="1134" w:header="429" w:footer="326" w:gutter="0"/>
          <w:pgNumType w:start="1"/>
          <w:cols w:space="708"/>
          <w:docGrid w:linePitch="360"/>
        </w:sectPr>
      </w:pPr>
    </w:p>
    <w:tbl>
      <w:tblPr>
        <w:tblStyle w:val="Grilledutableau"/>
        <w:tblW w:w="0" w:type="auto"/>
        <w:tblLook w:val="04A0" w:firstRow="1" w:lastRow="0" w:firstColumn="1" w:lastColumn="0" w:noHBand="0" w:noVBand="1"/>
      </w:tblPr>
      <w:tblGrid>
        <w:gridCol w:w="14995"/>
      </w:tblGrid>
      <w:tr w:rsidR="001422C0" w:rsidRPr="002A7707" w14:paraId="75239919" w14:textId="77777777" w:rsidTr="001422C0">
        <w:tc>
          <w:tcPr>
            <w:tcW w:w="15015" w:type="dxa"/>
            <w:tcBorders>
              <w:top w:val="double" w:sz="4" w:space="0" w:color="auto"/>
              <w:left w:val="double" w:sz="4" w:space="0" w:color="auto"/>
              <w:bottom w:val="double" w:sz="4" w:space="0" w:color="auto"/>
              <w:right w:val="double" w:sz="4" w:space="0" w:color="auto"/>
            </w:tcBorders>
            <w:shd w:val="clear" w:color="auto" w:fill="F2F2F2" w:themeFill="background1" w:themeFillShade="F2"/>
          </w:tcPr>
          <w:p w14:paraId="1302FFFF" w14:textId="77777777" w:rsidR="001422C0" w:rsidRPr="002A7707" w:rsidRDefault="001422C0" w:rsidP="000E55C5">
            <w:pPr>
              <w:pStyle w:val="Titre6"/>
              <w:outlineLvl w:val="5"/>
            </w:pPr>
            <w:bookmarkStart w:id="224" w:name="_Toc24544347"/>
            <w:bookmarkStart w:id="225" w:name="_Toc233381068"/>
            <w:r w:rsidRPr="002A7707">
              <w:lastRenderedPageBreak/>
              <w:t xml:space="preserve">ANNEXE </w:t>
            </w:r>
            <w:r w:rsidR="000E55C5">
              <w:t>C</w:t>
            </w:r>
            <w:r w:rsidRPr="002A7707">
              <w:t xml:space="preserve"> – TABLEAU DES REFERENCES</w:t>
            </w:r>
            <w:bookmarkEnd w:id="224"/>
            <w:bookmarkEnd w:id="225"/>
          </w:p>
        </w:tc>
      </w:tr>
    </w:tbl>
    <w:p w14:paraId="71B54E83" w14:textId="77777777" w:rsidR="003E1111" w:rsidRPr="002A7707" w:rsidRDefault="003E1111" w:rsidP="00F74912">
      <w:pPr>
        <w:tabs>
          <w:tab w:val="right" w:leader="underscore" w:pos="10206"/>
        </w:tabs>
        <w:rPr>
          <w:szCs w:val="22"/>
        </w:rPr>
      </w:pPr>
      <w:r w:rsidRPr="002A7707">
        <w:rPr>
          <w:szCs w:val="22"/>
        </w:rPr>
        <w:t xml:space="preserve">Objet de l’appel d’offres : </w:t>
      </w:r>
      <w:r w:rsidR="002B4DD4" w:rsidRPr="002A7707">
        <w:rPr>
          <w:szCs w:val="22"/>
        </w:rPr>
        <w:fldChar w:fldCharType="begin"/>
      </w:r>
      <w:r w:rsidR="002B4DD4" w:rsidRPr="002A7707">
        <w:rPr>
          <w:szCs w:val="22"/>
        </w:rPr>
        <w:instrText xml:space="preserve"> REF Objet \h  \* </w:instrText>
      </w:r>
      <w:r w:rsidR="009948E7">
        <w:rPr>
          <w:szCs w:val="22"/>
        </w:rPr>
        <w:instrText>CHAR</w:instrText>
      </w:r>
      <w:r w:rsidR="002B4DD4" w:rsidRPr="002A7707">
        <w:rPr>
          <w:szCs w:val="22"/>
        </w:rPr>
        <w:instrText xml:space="preserve">FORMAT </w:instrText>
      </w:r>
      <w:r w:rsidR="002B4DD4" w:rsidRPr="002A7707">
        <w:rPr>
          <w:szCs w:val="22"/>
        </w:rPr>
      </w:r>
      <w:r w:rsidR="002B4DD4" w:rsidRPr="002A7707">
        <w:rPr>
          <w:szCs w:val="22"/>
        </w:rPr>
        <w:fldChar w:fldCharType="separate"/>
      </w:r>
      <w:sdt>
        <w:sdtPr>
          <w:rPr>
            <w:szCs w:val="22"/>
          </w:rPr>
          <w:alias w:val="Objet AO"/>
          <w:tag w:val="Objet AO"/>
          <w:id w:val="-1412466560"/>
          <w:placeholder>
            <w:docPart w:val="1895F4A37ACD47749F13E05E6450A99A"/>
          </w:placeholder>
          <w:showingPlcHdr/>
        </w:sdtPr>
        <w:sdtEndPr/>
        <w:sdtContent>
          <w:r w:rsidR="001859DC" w:rsidRPr="001859DC">
            <w:rPr>
              <w:szCs w:val="22"/>
            </w:rPr>
            <w:t>OBJET DE L’APPEL D’OFFRES</w:t>
          </w:r>
        </w:sdtContent>
      </w:sdt>
      <w:r w:rsidR="002B4DD4" w:rsidRPr="002A7707">
        <w:rPr>
          <w:szCs w:val="22"/>
        </w:rPr>
        <w:fldChar w:fldCharType="end"/>
      </w:r>
      <w:r w:rsidRPr="002A7707">
        <w:rPr>
          <w:szCs w:val="22"/>
        </w:rPr>
        <w:t xml:space="preserve">  </w:t>
      </w:r>
    </w:p>
    <w:p w14:paraId="5391F04C" w14:textId="77777777" w:rsidR="00E46F27" w:rsidRPr="002A7707" w:rsidRDefault="002B4DD4" w:rsidP="00E46F27">
      <w:pPr>
        <w:tabs>
          <w:tab w:val="left" w:pos="3119"/>
          <w:tab w:val="left" w:pos="5387"/>
          <w:tab w:val="left" w:pos="8647"/>
          <w:tab w:val="right" w:pos="11340"/>
        </w:tabs>
        <w:rPr>
          <w:szCs w:val="22"/>
        </w:rPr>
      </w:pPr>
      <w:r w:rsidRPr="002A7707">
        <w:rPr>
          <w:szCs w:val="22"/>
        </w:rPr>
        <w:t xml:space="preserve">Fait à </w:t>
      </w:r>
      <w:r w:rsidR="00E46F27" w:rsidRPr="002A7707">
        <w:rPr>
          <w:szCs w:val="22"/>
          <w:shd w:val="clear" w:color="auto" w:fill="D9D9D9" w:themeFill="background1" w:themeFillShade="D9"/>
        </w:rPr>
        <w:tab/>
      </w:r>
      <w:r w:rsidRPr="002A7707">
        <w:rPr>
          <w:szCs w:val="22"/>
        </w:rPr>
        <w:t xml:space="preserve">, le </w:t>
      </w:r>
      <w:r w:rsidR="00E46F27" w:rsidRPr="002A7707">
        <w:rPr>
          <w:szCs w:val="22"/>
          <w:shd w:val="clear" w:color="auto" w:fill="D9D9D9" w:themeFill="background1" w:themeFillShade="D9"/>
        </w:rPr>
        <w:tab/>
      </w:r>
      <w:r w:rsidR="00E46F27" w:rsidRPr="002A7707">
        <w:rPr>
          <w:szCs w:val="22"/>
        </w:rPr>
        <w:t xml:space="preserve"> </w:t>
      </w:r>
      <w:r w:rsidR="00105A38" w:rsidRPr="002A7707">
        <w:rPr>
          <w:szCs w:val="22"/>
        </w:rPr>
        <w:t xml:space="preserve">Signature du représentant </w:t>
      </w:r>
      <w:r w:rsidR="00E46F27" w:rsidRPr="002A7707">
        <w:rPr>
          <w:szCs w:val="22"/>
        </w:rPr>
        <w:t>qualifié :</w:t>
      </w:r>
      <w:r w:rsidR="00E46F27" w:rsidRPr="002A7707">
        <w:rPr>
          <w:szCs w:val="22"/>
        </w:rPr>
        <w:tab/>
      </w:r>
      <w:r w:rsidR="00E46F27" w:rsidRPr="002A7707">
        <w:rPr>
          <w:szCs w:val="22"/>
          <w:shd w:val="clear" w:color="auto" w:fill="D9D9D9" w:themeFill="background1" w:themeFillShade="D9"/>
        </w:rPr>
        <w:tab/>
      </w:r>
    </w:p>
    <w:p w14:paraId="20BC856D" w14:textId="77777777" w:rsidR="003E1111" w:rsidRPr="002A7707" w:rsidRDefault="00E46F27" w:rsidP="00E46F27">
      <w:pPr>
        <w:tabs>
          <w:tab w:val="left" w:pos="3119"/>
          <w:tab w:val="left" w:pos="5387"/>
          <w:tab w:val="left" w:pos="8647"/>
          <w:tab w:val="left" w:pos="11340"/>
        </w:tabs>
        <w:rPr>
          <w:szCs w:val="22"/>
        </w:rPr>
      </w:pPr>
      <w:r w:rsidRPr="002A7707">
        <w:rPr>
          <w:szCs w:val="22"/>
        </w:rPr>
        <w:t xml:space="preserve">Nom du candidat : </w:t>
      </w:r>
      <w:r w:rsidRPr="002A7707">
        <w:rPr>
          <w:szCs w:val="22"/>
          <w:shd w:val="clear" w:color="auto" w:fill="D9D9D9" w:themeFill="background1" w:themeFillShade="D9"/>
        </w:rPr>
        <w:tab/>
      </w:r>
      <w:r w:rsidRPr="002A7707">
        <w:rPr>
          <w:szCs w:val="22"/>
          <w:shd w:val="clear" w:color="auto" w:fill="D9D9D9" w:themeFill="background1" w:themeFillShade="D9"/>
        </w:rPr>
        <w:tab/>
      </w:r>
      <w:r w:rsidRPr="002A7707">
        <w:rPr>
          <w:szCs w:val="22"/>
        </w:rPr>
        <w:tab/>
      </w:r>
      <w:r w:rsidRPr="002A7707">
        <w:rPr>
          <w:szCs w:val="22"/>
          <w:shd w:val="clear" w:color="auto" w:fill="D9D9D9" w:themeFill="background1" w:themeFillShade="D9"/>
        </w:rPr>
        <w:tab/>
      </w:r>
    </w:p>
    <w:tbl>
      <w:tblPr>
        <w:tblStyle w:val="Grilledutableau"/>
        <w:tblW w:w="14879" w:type="dxa"/>
        <w:tblLayout w:type="fixed"/>
        <w:tblLook w:val="04A0" w:firstRow="1" w:lastRow="0" w:firstColumn="1" w:lastColumn="0" w:noHBand="0" w:noVBand="1"/>
      </w:tblPr>
      <w:tblGrid>
        <w:gridCol w:w="675"/>
        <w:gridCol w:w="2694"/>
        <w:gridCol w:w="1871"/>
        <w:gridCol w:w="1248"/>
        <w:gridCol w:w="2976"/>
        <w:gridCol w:w="3005"/>
        <w:gridCol w:w="2410"/>
      </w:tblGrid>
      <w:tr w:rsidR="00DD297C" w:rsidRPr="002A7707" w14:paraId="411FAE2D" w14:textId="77777777" w:rsidTr="00687731">
        <w:tc>
          <w:tcPr>
            <w:tcW w:w="675" w:type="dxa"/>
            <w:shd w:val="clear" w:color="auto" w:fill="F2F2F2" w:themeFill="background1" w:themeFillShade="F2"/>
            <w:vAlign w:val="center"/>
          </w:tcPr>
          <w:p w14:paraId="7B577D10" w14:textId="77777777" w:rsidR="00DD297C" w:rsidRPr="002A7707" w:rsidRDefault="00DD297C" w:rsidP="00687731">
            <w:pPr>
              <w:tabs>
                <w:tab w:val="right" w:leader="underscore" w:pos="10206"/>
              </w:tabs>
              <w:jc w:val="left"/>
              <w:rPr>
                <w:szCs w:val="20"/>
              </w:rPr>
            </w:pPr>
            <w:r w:rsidRPr="002A7707">
              <w:rPr>
                <w:szCs w:val="20"/>
              </w:rPr>
              <w:t>N° réf.</w:t>
            </w:r>
          </w:p>
        </w:tc>
        <w:tc>
          <w:tcPr>
            <w:tcW w:w="2694" w:type="dxa"/>
            <w:shd w:val="clear" w:color="auto" w:fill="F2F2F2" w:themeFill="background1" w:themeFillShade="F2"/>
            <w:vAlign w:val="center"/>
          </w:tcPr>
          <w:p w14:paraId="6665C02D" w14:textId="77777777" w:rsidR="00DD297C" w:rsidRPr="002A7707" w:rsidRDefault="00DD297C" w:rsidP="00687731">
            <w:pPr>
              <w:tabs>
                <w:tab w:val="right" w:leader="underscore" w:pos="10206"/>
              </w:tabs>
              <w:jc w:val="left"/>
              <w:rPr>
                <w:szCs w:val="20"/>
              </w:rPr>
            </w:pPr>
            <w:r w:rsidRPr="002A7707">
              <w:rPr>
                <w:szCs w:val="20"/>
              </w:rPr>
              <w:t>NOM DE L'OPÉRATION</w:t>
            </w:r>
          </w:p>
          <w:p w14:paraId="688A77CE" w14:textId="77777777" w:rsidR="00DD297C" w:rsidRPr="002A7707" w:rsidRDefault="00DD297C" w:rsidP="00687731">
            <w:pPr>
              <w:tabs>
                <w:tab w:val="right" w:leader="underscore" w:pos="10206"/>
              </w:tabs>
              <w:jc w:val="left"/>
              <w:rPr>
                <w:szCs w:val="20"/>
              </w:rPr>
            </w:pPr>
            <w:r w:rsidRPr="002A7707">
              <w:rPr>
                <w:szCs w:val="20"/>
              </w:rPr>
              <w:t>+ LIEU</w:t>
            </w:r>
          </w:p>
        </w:tc>
        <w:tc>
          <w:tcPr>
            <w:tcW w:w="1871" w:type="dxa"/>
            <w:shd w:val="clear" w:color="auto" w:fill="F2F2F2" w:themeFill="background1" w:themeFillShade="F2"/>
            <w:vAlign w:val="center"/>
          </w:tcPr>
          <w:p w14:paraId="23230489" w14:textId="77777777" w:rsidR="00DD297C" w:rsidRPr="002A7707" w:rsidRDefault="00DD297C" w:rsidP="00687731">
            <w:pPr>
              <w:tabs>
                <w:tab w:val="right" w:leader="underscore" w:pos="10206"/>
              </w:tabs>
              <w:jc w:val="left"/>
              <w:rPr>
                <w:szCs w:val="20"/>
              </w:rPr>
            </w:pPr>
            <w:r>
              <w:rPr>
                <w:szCs w:val="20"/>
              </w:rPr>
              <w:t>POUVOIR ADJUDICATEUR</w:t>
            </w:r>
          </w:p>
          <w:p w14:paraId="1171C86D" w14:textId="77777777" w:rsidR="00DD297C" w:rsidRPr="002A7707" w:rsidRDefault="00DD297C" w:rsidP="00687731">
            <w:pPr>
              <w:tabs>
                <w:tab w:val="right" w:leader="underscore" w:pos="10206"/>
              </w:tabs>
              <w:jc w:val="left"/>
              <w:rPr>
                <w:szCs w:val="20"/>
              </w:rPr>
            </w:pPr>
            <w:r w:rsidRPr="002A7707">
              <w:rPr>
                <w:szCs w:val="20"/>
              </w:rPr>
              <w:t>Email</w:t>
            </w:r>
          </w:p>
        </w:tc>
        <w:tc>
          <w:tcPr>
            <w:tcW w:w="1248" w:type="dxa"/>
            <w:shd w:val="clear" w:color="auto" w:fill="F2F2F2" w:themeFill="background1" w:themeFillShade="F2"/>
            <w:vAlign w:val="center"/>
          </w:tcPr>
          <w:p w14:paraId="5522AA1B" w14:textId="77777777" w:rsidR="00DD297C" w:rsidRPr="002A7707" w:rsidRDefault="00DD297C" w:rsidP="00687731">
            <w:pPr>
              <w:tabs>
                <w:tab w:val="right" w:leader="underscore" w:pos="10206"/>
              </w:tabs>
              <w:jc w:val="left"/>
              <w:rPr>
                <w:szCs w:val="20"/>
              </w:rPr>
            </w:pPr>
            <w:r w:rsidRPr="002A7707">
              <w:rPr>
                <w:szCs w:val="20"/>
              </w:rPr>
              <w:t>MAITRE D’ŒUVRE</w:t>
            </w:r>
          </w:p>
          <w:p w14:paraId="2DE4A39A" w14:textId="77777777" w:rsidR="00DD297C" w:rsidRPr="002A7707" w:rsidRDefault="00DD297C" w:rsidP="00687731">
            <w:pPr>
              <w:tabs>
                <w:tab w:val="right" w:leader="underscore" w:pos="10206"/>
              </w:tabs>
              <w:jc w:val="left"/>
              <w:rPr>
                <w:szCs w:val="20"/>
              </w:rPr>
            </w:pPr>
            <w:r w:rsidRPr="002A7707">
              <w:rPr>
                <w:szCs w:val="20"/>
              </w:rPr>
              <w:t>Email</w:t>
            </w:r>
          </w:p>
        </w:tc>
        <w:tc>
          <w:tcPr>
            <w:tcW w:w="2976" w:type="dxa"/>
            <w:shd w:val="clear" w:color="auto" w:fill="F2F2F2" w:themeFill="background1" w:themeFillShade="F2"/>
            <w:vAlign w:val="center"/>
          </w:tcPr>
          <w:p w14:paraId="376523F6" w14:textId="77777777" w:rsidR="00DD297C" w:rsidRPr="002A7707" w:rsidRDefault="00DD297C" w:rsidP="00687731">
            <w:pPr>
              <w:tabs>
                <w:tab w:val="right" w:leader="underscore" w:pos="10206"/>
              </w:tabs>
              <w:jc w:val="left"/>
              <w:rPr>
                <w:szCs w:val="20"/>
              </w:rPr>
            </w:pPr>
            <w:r w:rsidRPr="002A7707">
              <w:rPr>
                <w:szCs w:val="20"/>
              </w:rPr>
              <w:t>NATURE DES TRAVAUX</w:t>
            </w:r>
          </w:p>
          <w:p w14:paraId="3E21661D" w14:textId="77777777" w:rsidR="00DD297C" w:rsidRPr="002A7707" w:rsidRDefault="00DD297C" w:rsidP="00687731">
            <w:pPr>
              <w:tabs>
                <w:tab w:val="right" w:leader="underscore" w:pos="10206"/>
              </w:tabs>
              <w:jc w:val="left"/>
              <w:rPr>
                <w:szCs w:val="20"/>
              </w:rPr>
            </w:pPr>
            <w:r w:rsidRPr="002A7707">
              <w:rPr>
                <w:szCs w:val="20"/>
              </w:rPr>
              <w:t>EN RAPPORT</w:t>
            </w:r>
          </w:p>
          <w:p w14:paraId="225746E5" w14:textId="77777777" w:rsidR="00DD297C" w:rsidRPr="002A7707" w:rsidRDefault="00DD297C" w:rsidP="00687731">
            <w:pPr>
              <w:tabs>
                <w:tab w:val="right" w:leader="underscore" w:pos="10206"/>
              </w:tabs>
              <w:jc w:val="left"/>
              <w:rPr>
                <w:szCs w:val="20"/>
              </w:rPr>
            </w:pPr>
            <w:r w:rsidRPr="002A7707">
              <w:rPr>
                <w:szCs w:val="20"/>
              </w:rPr>
              <w:t>AVEC L’OBJET DU MARCHÉ</w:t>
            </w:r>
          </w:p>
        </w:tc>
        <w:tc>
          <w:tcPr>
            <w:tcW w:w="3005" w:type="dxa"/>
            <w:shd w:val="clear" w:color="auto" w:fill="F2F2F2" w:themeFill="background1" w:themeFillShade="F2"/>
            <w:vAlign w:val="center"/>
          </w:tcPr>
          <w:p w14:paraId="0947894D" w14:textId="77777777" w:rsidR="00DD297C" w:rsidRPr="002A7707" w:rsidRDefault="00DD297C" w:rsidP="00687731">
            <w:pPr>
              <w:tabs>
                <w:tab w:val="right" w:leader="underscore" w:pos="10206"/>
              </w:tabs>
              <w:jc w:val="left"/>
              <w:rPr>
                <w:szCs w:val="20"/>
              </w:rPr>
            </w:pPr>
            <w:r w:rsidRPr="002A7707">
              <w:rPr>
                <w:szCs w:val="20"/>
              </w:rPr>
              <w:t>MONTANT DE CES TRAVAUX ou</w:t>
            </w:r>
          </w:p>
          <w:p w14:paraId="186AF4BD" w14:textId="77777777" w:rsidR="00DD297C" w:rsidRPr="002A7707" w:rsidRDefault="00DD297C" w:rsidP="00687731">
            <w:pPr>
              <w:tabs>
                <w:tab w:val="right" w:leader="underscore" w:pos="10206"/>
              </w:tabs>
              <w:jc w:val="left"/>
              <w:rPr>
                <w:szCs w:val="20"/>
              </w:rPr>
            </w:pPr>
            <w:r w:rsidRPr="002A7707">
              <w:rPr>
                <w:szCs w:val="20"/>
              </w:rPr>
              <w:t>QUANTITES SIGNIFICATIVES</w:t>
            </w:r>
          </w:p>
        </w:tc>
        <w:tc>
          <w:tcPr>
            <w:tcW w:w="2410" w:type="dxa"/>
            <w:shd w:val="clear" w:color="auto" w:fill="F2F2F2" w:themeFill="background1" w:themeFillShade="F2"/>
            <w:vAlign w:val="center"/>
          </w:tcPr>
          <w:p w14:paraId="5A3BBF1D" w14:textId="77777777" w:rsidR="00DD297C" w:rsidRPr="002A7707" w:rsidRDefault="00DD297C" w:rsidP="00687731">
            <w:pPr>
              <w:tabs>
                <w:tab w:val="right" w:leader="underscore" w:pos="10206"/>
              </w:tabs>
              <w:jc w:val="left"/>
              <w:rPr>
                <w:szCs w:val="20"/>
              </w:rPr>
            </w:pPr>
            <w:r>
              <w:rPr>
                <w:szCs w:val="20"/>
              </w:rPr>
              <w:t>PERIODE DE REALISATION</w:t>
            </w:r>
          </w:p>
        </w:tc>
      </w:tr>
      <w:tr w:rsidR="00FE4967" w:rsidRPr="002A7707" w14:paraId="05B43EC6" w14:textId="77777777" w:rsidTr="00FE4967">
        <w:trPr>
          <w:trHeight w:val="1474"/>
        </w:trPr>
        <w:tc>
          <w:tcPr>
            <w:tcW w:w="675" w:type="dxa"/>
          </w:tcPr>
          <w:p w14:paraId="7769CABD" w14:textId="77777777" w:rsidR="00FE4967" w:rsidRPr="002A7707" w:rsidRDefault="00FE4967" w:rsidP="00F74912">
            <w:pPr>
              <w:tabs>
                <w:tab w:val="right" w:leader="underscore" w:pos="10206"/>
              </w:tabs>
              <w:spacing w:before="60" w:after="60"/>
              <w:jc w:val="center"/>
            </w:pPr>
            <w:r w:rsidRPr="002A7707">
              <w:t>1</w:t>
            </w:r>
          </w:p>
        </w:tc>
        <w:tc>
          <w:tcPr>
            <w:tcW w:w="2694" w:type="dxa"/>
          </w:tcPr>
          <w:p w14:paraId="30939F0F" w14:textId="77777777" w:rsidR="00FE4967" w:rsidRPr="002A7707" w:rsidRDefault="00FE4967" w:rsidP="00F74912">
            <w:pPr>
              <w:tabs>
                <w:tab w:val="right" w:leader="underscore" w:pos="10206"/>
              </w:tabs>
              <w:spacing w:before="60" w:after="60"/>
            </w:pPr>
          </w:p>
        </w:tc>
        <w:tc>
          <w:tcPr>
            <w:tcW w:w="1871" w:type="dxa"/>
          </w:tcPr>
          <w:p w14:paraId="2A49D998" w14:textId="77777777" w:rsidR="00FE4967" w:rsidRPr="002A7707" w:rsidRDefault="00FE4967" w:rsidP="00F74912">
            <w:pPr>
              <w:tabs>
                <w:tab w:val="right" w:leader="underscore" w:pos="10206"/>
              </w:tabs>
              <w:spacing w:before="60" w:after="60"/>
            </w:pPr>
          </w:p>
        </w:tc>
        <w:tc>
          <w:tcPr>
            <w:tcW w:w="1248" w:type="dxa"/>
          </w:tcPr>
          <w:p w14:paraId="6E2D5935" w14:textId="77777777" w:rsidR="00FE4967" w:rsidRPr="002A7707" w:rsidRDefault="00FE4967" w:rsidP="00F74912">
            <w:pPr>
              <w:tabs>
                <w:tab w:val="right" w:leader="underscore" w:pos="10206"/>
              </w:tabs>
              <w:spacing w:before="60" w:after="60"/>
            </w:pPr>
          </w:p>
        </w:tc>
        <w:tc>
          <w:tcPr>
            <w:tcW w:w="2976" w:type="dxa"/>
          </w:tcPr>
          <w:p w14:paraId="5CC440E9" w14:textId="77777777" w:rsidR="00FE4967" w:rsidRPr="002A7707" w:rsidRDefault="00FE4967" w:rsidP="00F74912">
            <w:pPr>
              <w:tabs>
                <w:tab w:val="right" w:leader="underscore" w:pos="10206"/>
              </w:tabs>
              <w:spacing w:before="60" w:after="60"/>
            </w:pPr>
          </w:p>
        </w:tc>
        <w:tc>
          <w:tcPr>
            <w:tcW w:w="3005" w:type="dxa"/>
          </w:tcPr>
          <w:p w14:paraId="6FFB11D1" w14:textId="77777777" w:rsidR="00FE4967" w:rsidRPr="002A7707" w:rsidRDefault="00FE4967" w:rsidP="00F74912">
            <w:pPr>
              <w:tabs>
                <w:tab w:val="right" w:leader="underscore" w:pos="10206"/>
              </w:tabs>
              <w:spacing w:before="60" w:after="60"/>
            </w:pPr>
          </w:p>
        </w:tc>
        <w:tc>
          <w:tcPr>
            <w:tcW w:w="2410" w:type="dxa"/>
          </w:tcPr>
          <w:p w14:paraId="0DE783B4" w14:textId="77777777" w:rsidR="00FE4967" w:rsidRPr="002A7707" w:rsidRDefault="00FE4967" w:rsidP="00F74912">
            <w:pPr>
              <w:tabs>
                <w:tab w:val="right" w:leader="underscore" w:pos="10206"/>
              </w:tabs>
              <w:spacing w:before="60" w:after="60"/>
            </w:pPr>
          </w:p>
        </w:tc>
      </w:tr>
      <w:tr w:rsidR="00FE4967" w:rsidRPr="002A7707" w14:paraId="6793FBB2" w14:textId="77777777" w:rsidTr="00FE4967">
        <w:trPr>
          <w:trHeight w:val="1474"/>
        </w:trPr>
        <w:tc>
          <w:tcPr>
            <w:tcW w:w="675" w:type="dxa"/>
          </w:tcPr>
          <w:p w14:paraId="6ED8F61D" w14:textId="77777777" w:rsidR="00FE4967" w:rsidRPr="002A7707" w:rsidRDefault="00FE4967" w:rsidP="00F74912">
            <w:pPr>
              <w:tabs>
                <w:tab w:val="right" w:leader="underscore" w:pos="10206"/>
              </w:tabs>
              <w:spacing w:before="60" w:after="60"/>
              <w:jc w:val="center"/>
            </w:pPr>
            <w:r>
              <w:t>2</w:t>
            </w:r>
          </w:p>
        </w:tc>
        <w:tc>
          <w:tcPr>
            <w:tcW w:w="2694" w:type="dxa"/>
          </w:tcPr>
          <w:p w14:paraId="14669B9E" w14:textId="77777777" w:rsidR="00FE4967" w:rsidRPr="002A7707" w:rsidRDefault="00FE4967" w:rsidP="00F74912">
            <w:pPr>
              <w:tabs>
                <w:tab w:val="right" w:leader="underscore" w:pos="10206"/>
              </w:tabs>
              <w:spacing w:before="60" w:after="60"/>
            </w:pPr>
          </w:p>
        </w:tc>
        <w:tc>
          <w:tcPr>
            <w:tcW w:w="1871" w:type="dxa"/>
          </w:tcPr>
          <w:p w14:paraId="3F6CB139" w14:textId="77777777" w:rsidR="00FE4967" w:rsidRPr="002A7707" w:rsidRDefault="00FE4967" w:rsidP="00F74912">
            <w:pPr>
              <w:tabs>
                <w:tab w:val="right" w:leader="underscore" w:pos="10206"/>
              </w:tabs>
              <w:spacing w:before="60" w:after="60"/>
            </w:pPr>
          </w:p>
        </w:tc>
        <w:tc>
          <w:tcPr>
            <w:tcW w:w="1248" w:type="dxa"/>
          </w:tcPr>
          <w:p w14:paraId="47D7B3B8" w14:textId="77777777" w:rsidR="00FE4967" w:rsidRPr="002A7707" w:rsidRDefault="00FE4967" w:rsidP="00F74912">
            <w:pPr>
              <w:tabs>
                <w:tab w:val="right" w:leader="underscore" w:pos="10206"/>
              </w:tabs>
              <w:spacing w:before="60" w:after="60"/>
            </w:pPr>
          </w:p>
        </w:tc>
        <w:tc>
          <w:tcPr>
            <w:tcW w:w="2976" w:type="dxa"/>
          </w:tcPr>
          <w:p w14:paraId="391675C8" w14:textId="77777777" w:rsidR="00FE4967" w:rsidRPr="002A7707" w:rsidRDefault="00FE4967" w:rsidP="00F74912">
            <w:pPr>
              <w:tabs>
                <w:tab w:val="right" w:leader="underscore" w:pos="10206"/>
              </w:tabs>
              <w:spacing w:before="60" w:after="60"/>
            </w:pPr>
          </w:p>
        </w:tc>
        <w:tc>
          <w:tcPr>
            <w:tcW w:w="3005" w:type="dxa"/>
          </w:tcPr>
          <w:p w14:paraId="2DB14EA0" w14:textId="77777777" w:rsidR="00FE4967" w:rsidRPr="002A7707" w:rsidRDefault="00FE4967" w:rsidP="00F74912">
            <w:pPr>
              <w:tabs>
                <w:tab w:val="right" w:leader="underscore" w:pos="10206"/>
              </w:tabs>
              <w:spacing w:before="60" w:after="60"/>
            </w:pPr>
          </w:p>
        </w:tc>
        <w:tc>
          <w:tcPr>
            <w:tcW w:w="2410" w:type="dxa"/>
          </w:tcPr>
          <w:p w14:paraId="06222938" w14:textId="77777777" w:rsidR="00FE4967" w:rsidRPr="002A7707" w:rsidRDefault="00FE4967" w:rsidP="00F74912">
            <w:pPr>
              <w:tabs>
                <w:tab w:val="right" w:leader="underscore" w:pos="10206"/>
              </w:tabs>
              <w:spacing w:before="60" w:after="60"/>
            </w:pPr>
          </w:p>
        </w:tc>
      </w:tr>
      <w:tr w:rsidR="00FE4967" w:rsidRPr="002A7707" w14:paraId="74358BCF" w14:textId="77777777" w:rsidTr="00FE4967">
        <w:trPr>
          <w:trHeight w:val="1474"/>
        </w:trPr>
        <w:tc>
          <w:tcPr>
            <w:tcW w:w="675" w:type="dxa"/>
          </w:tcPr>
          <w:p w14:paraId="332BB7E7" w14:textId="77777777" w:rsidR="00FE4967" w:rsidRPr="002A7707" w:rsidRDefault="00FE4967" w:rsidP="00F74912">
            <w:pPr>
              <w:tabs>
                <w:tab w:val="right" w:leader="underscore" w:pos="10206"/>
              </w:tabs>
              <w:spacing w:before="60" w:after="60"/>
              <w:jc w:val="center"/>
            </w:pPr>
            <w:r>
              <w:t>3</w:t>
            </w:r>
          </w:p>
        </w:tc>
        <w:tc>
          <w:tcPr>
            <w:tcW w:w="2694" w:type="dxa"/>
          </w:tcPr>
          <w:p w14:paraId="2F3AE366" w14:textId="77777777" w:rsidR="00FE4967" w:rsidRPr="002A7707" w:rsidRDefault="00FE4967" w:rsidP="00F74912">
            <w:pPr>
              <w:tabs>
                <w:tab w:val="right" w:leader="underscore" w:pos="10206"/>
              </w:tabs>
              <w:spacing w:before="60" w:after="60"/>
            </w:pPr>
          </w:p>
        </w:tc>
        <w:tc>
          <w:tcPr>
            <w:tcW w:w="1871" w:type="dxa"/>
          </w:tcPr>
          <w:p w14:paraId="013288AA" w14:textId="77777777" w:rsidR="00FE4967" w:rsidRPr="002A7707" w:rsidRDefault="00FE4967" w:rsidP="00F74912">
            <w:pPr>
              <w:tabs>
                <w:tab w:val="right" w:leader="underscore" w:pos="10206"/>
              </w:tabs>
              <w:spacing w:before="60" w:after="60"/>
            </w:pPr>
          </w:p>
        </w:tc>
        <w:tc>
          <w:tcPr>
            <w:tcW w:w="1248" w:type="dxa"/>
          </w:tcPr>
          <w:p w14:paraId="0AB1959D" w14:textId="77777777" w:rsidR="00FE4967" w:rsidRPr="002A7707" w:rsidRDefault="00FE4967" w:rsidP="00F74912">
            <w:pPr>
              <w:tabs>
                <w:tab w:val="right" w:leader="underscore" w:pos="10206"/>
              </w:tabs>
              <w:spacing w:before="60" w:after="60"/>
            </w:pPr>
          </w:p>
        </w:tc>
        <w:tc>
          <w:tcPr>
            <w:tcW w:w="2976" w:type="dxa"/>
          </w:tcPr>
          <w:p w14:paraId="59C54FD2" w14:textId="77777777" w:rsidR="00FE4967" w:rsidRPr="002A7707" w:rsidRDefault="00FE4967" w:rsidP="00F74912">
            <w:pPr>
              <w:tabs>
                <w:tab w:val="right" w:leader="underscore" w:pos="10206"/>
              </w:tabs>
              <w:spacing w:before="60" w:after="60"/>
            </w:pPr>
          </w:p>
        </w:tc>
        <w:tc>
          <w:tcPr>
            <w:tcW w:w="3005" w:type="dxa"/>
          </w:tcPr>
          <w:p w14:paraId="019421F1" w14:textId="77777777" w:rsidR="00FE4967" w:rsidRPr="002A7707" w:rsidRDefault="00FE4967" w:rsidP="00F74912">
            <w:pPr>
              <w:tabs>
                <w:tab w:val="right" w:leader="underscore" w:pos="10206"/>
              </w:tabs>
              <w:spacing w:before="60" w:after="60"/>
            </w:pPr>
          </w:p>
        </w:tc>
        <w:tc>
          <w:tcPr>
            <w:tcW w:w="2410" w:type="dxa"/>
          </w:tcPr>
          <w:p w14:paraId="2AE6D2E6" w14:textId="77777777" w:rsidR="00FE4967" w:rsidRPr="002A7707" w:rsidRDefault="00FE4967" w:rsidP="00F74912">
            <w:pPr>
              <w:tabs>
                <w:tab w:val="right" w:leader="underscore" w:pos="10206"/>
              </w:tabs>
              <w:spacing w:before="60" w:after="60"/>
            </w:pPr>
          </w:p>
        </w:tc>
      </w:tr>
      <w:tr w:rsidR="00FE4967" w:rsidRPr="002A7707" w14:paraId="33F470A4" w14:textId="77777777" w:rsidTr="00FE4967">
        <w:trPr>
          <w:trHeight w:val="1474"/>
        </w:trPr>
        <w:tc>
          <w:tcPr>
            <w:tcW w:w="675" w:type="dxa"/>
          </w:tcPr>
          <w:p w14:paraId="454169C4" w14:textId="77777777" w:rsidR="00FE4967" w:rsidRPr="002A7707" w:rsidRDefault="00FE4967" w:rsidP="00F74912">
            <w:pPr>
              <w:tabs>
                <w:tab w:val="right" w:leader="underscore" w:pos="10206"/>
              </w:tabs>
              <w:spacing w:before="60" w:after="60"/>
              <w:jc w:val="center"/>
            </w:pPr>
            <w:r>
              <w:t>4</w:t>
            </w:r>
          </w:p>
        </w:tc>
        <w:tc>
          <w:tcPr>
            <w:tcW w:w="2694" w:type="dxa"/>
          </w:tcPr>
          <w:p w14:paraId="79835319" w14:textId="77777777" w:rsidR="00FE4967" w:rsidRPr="002A7707" w:rsidRDefault="00FE4967" w:rsidP="00F74912">
            <w:pPr>
              <w:tabs>
                <w:tab w:val="right" w:leader="underscore" w:pos="10206"/>
              </w:tabs>
              <w:spacing w:before="60" w:after="60"/>
            </w:pPr>
          </w:p>
        </w:tc>
        <w:tc>
          <w:tcPr>
            <w:tcW w:w="1871" w:type="dxa"/>
          </w:tcPr>
          <w:p w14:paraId="3E17F08D" w14:textId="77777777" w:rsidR="00FE4967" w:rsidRPr="002A7707" w:rsidRDefault="00FE4967" w:rsidP="00F74912">
            <w:pPr>
              <w:tabs>
                <w:tab w:val="right" w:leader="underscore" w:pos="10206"/>
              </w:tabs>
              <w:spacing w:before="60" w:after="60"/>
            </w:pPr>
          </w:p>
        </w:tc>
        <w:tc>
          <w:tcPr>
            <w:tcW w:w="1248" w:type="dxa"/>
          </w:tcPr>
          <w:p w14:paraId="37741E79" w14:textId="77777777" w:rsidR="00FE4967" w:rsidRPr="002A7707" w:rsidRDefault="00FE4967" w:rsidP="00F74912">
            <w:pPr>
              <w:tabs>
                <w:tab w:val="right" w:leader="underscore" w:pos="10206"/>
              </w:tabs>
              <w:spacing w:before="60" w:after="60"/>
            </w:pPr>
          </w:p>
        </w:tc>
        <w:tc>
          <w:tcPr>
            <w:tcW w:w="2976" w:type="dxa"/>
          </w:tcPr>
          <w:p w14:paraId="7CC1EC35" w14:textId="77777777" w:rsidR="00FE4967" w:rsidRPr="002A7707" w:rsidRDefault="00FE4967" w:rsidP="00F74912">
            <w:pPr>
              <w:tabs>
                <w:tab w:val="right" w:leader="underscore" w:pos="10206"/>
              </w:tabs>
              <w:spacing w:before="60" w:after="60"/>
            </w:pPr>
          </w:p>
        </w:tc>
        <w:tc>
          <w:tcPr>
            <w:tcW w:w="3005" w:type="dxa"/>
          </w:tcPr>
          <w:p w14:paraId="368FAECE" w14:textId="77777777" w:rsidR="00FE4967" w:rsidRPr="002A7707" w:rsidRDefault="00FE4967" w:rsidP="00F74912">
            <w:pPr>
              <w:tabs>
                <w:tab w:val="right" w:leader="underscore" w:pos="10206"/>
              </w:tabs>
              <w:spacing w:before="60" w:after="60"/>
            </w:pPr>
          </w:p>
        </w:tc>
        <w:tc>
          <w:tcPr>
            <w:tcW w:w="2410" w:type="dxa"/>
          </w:tcPr>
          <w:p w14:paraId="4131F0EC" w14:textId="77777777" w:rsidR="00FE4967" w:rsidRPr="002A7707" w:rsidRDefault="00FE4967" w:rsidP="00F74912">
            <w:pPr>
              <w:tabs>
                <w:tab w:val="right" w:leader="underscore" w:pos="10206"/>
              </w:tabs>
              <w:spacing w:before="60" w:after="60"/>
            </w:pPr>
          </w:p>
        </w:tc>
      </w:tr>
      <w:tr w:rsidR="00FE4967" w:rsidRPr="002A7707" w14:paraId="25278D7D" w14:textId="77777777" w:rsidTr="00FE4967">
        <w:trPr>
          <w:trHeight w:val="1474"/>
        </w:trPr>
        <w:tc>
          <w:tcPr>
            <w:tcW w:w="675" w:type="dxa"/>
          </w:tcPr>
          <w:p w14:paraId="4392146D" w14:textId="77777777" w:rsidR="00FE4967" w:rsidRPr="002A7707" w:rsidRDefault="00FE4967" w:rsidP="00F74912">
            <w:pPr>
              <w:tabs>
                <w:tab w:val="right" w:leader="underscore" w:pos="10206"/>
              </w:tabs>
              <w:spacing w:before="60" w:after="60"/>
              <w:jc w:val="center"/>
            </w:pPr>
            <w:r>
              <w:t>5</w:t>
            </w:r>
          </w:p>
        </w:tc>
        <w:tc>
          <w:tcPr>
            <w:tcW w:w="2694" w:type="dxa"/>
          </w:tcPr>
          <w:p w14:paraId="56267310" w14:textId="77777777" w:rsidR="00FE4967" w:rsidRPr="002A7707" w:rsidRDefault="00FE4967" w:rsidP="00F74912">
            <w:pPr>
              <w:tabs>
                <w:tab w:val="right" w:leader="underscore" w:pos="10206"/>
              </w:tabs>
              <w:spacing w:before="60" w:after="60"/>
            </w:pPr>
          </w:p>
        </w:tc>
        <w:tc>
          <w:tcPr>
            <w:tcW w:w="1871" w:type="dxa"/>
          </w:tcPr>
          <w:p w14:paraId="1C190202" w14:textId="77777777" w:rsidR="00FE4967" w:rsidRPr="002A7707" w:rsidRDefault="00FE4967" w:rsidP="00F74912">
            <w:pPr>
              <w:tabs>
                <w:tab w:val="right" w:leader="underscore" w:pos="10206"/>
              </w:tabs>
              <w:spacing w:before="60" w:after="60"/>
            </w:pPr>
          </w:p>
        </w:tc>
        <w:tc>
          <w:tcPr>
            <w:tcW w:w="1248" w:type="dxa"/>
          </w:tcPr>
          <w:p w14:paraId="066ECE5D" w14:textId="77777777" w:rsidR="00FE4967" w:rsidRPr="002A7707" w:rsidRDefault="00FE4967" w:rsidP="00F74912">
            <w:pPr>
              <w:tabs>
                <w:tab w:val="right" w:leader="underscore" w:pos="10206"/>
              </w:tabs>
              <w:spacing w:before="60" w:after="60"/>
            </w:pPr>
          </w:p>
        </w:tc>
        <w:tc>
          <w:tcPr>
            <w:tcW w:w="2976" w:type="dxa"/>
          </w:tcPr>
          <w:p w14:paraId="63EF6BC6" w14:textId="77777777" w:rsidR="00FE4967" w:rsidRPr="002A7707" w:rsidRDefault="00FE4967" w:rsidP="00F74912">
            <w:pPr>
              <w:tabs>
                <w:tab w:val="right" w:leader="underscore" w:pos="10206"/>
              </w:tabs>
              <w:spacing w:before="60" w:after="60"/>
            </w:pPr>
          </w:p>
        </w:tc>
        <w:tc>
          <w:tcPr>
            <w:tcW w:w="3005" w:type="dxa"/>
          </w:tcPr>
          <w:p w14:paraId="7306684A" w14:textId="77777777" w:rsidR="00FE4967" w:rsidRPr="002A7707" w:rsidRDefault="00FE4967" w:rsidP="00F74912">
            <w:pPr>
              <w:tabs>
                <w:tab w:val="right" w:leader="underscore" w:pos="10206"/>
              </w:tabs>
              <w:spacing w:before="60" w:after="60"/>
            </w:pPr>
          </w:p>
        </w:tc>
        <w:tc>
          <w:tcPr>
            <w:tcW w:w="2410" w:type="dxa"/>
          </w:tcPr>
          <w:p w14:paraId="57DBC529" w14:textId="77777777" w:rsidR="00FE4967" w:rsidRPr="002A7707" w:rsidRDefault="00FE4967" w:rsidP="00F74912">
            <w:pPr>
              <w:tabs>
                <w:tab w:val="right" w:leader="underscore" w:pos="10206"/>
              </w:tabs>
              <w:spacing w:before="60" w:after="60"/>
            </w:pPr>
          </w:p>
        </w:tc>
      </w:tr>
    </w:tbl>
    <w:p w14:paraId="018534DF" w14:textId="343AD80D" w:rsidR="000C2EFF" w:rsidRPr="002A7707" w:rsidRDefault="003E1111" w:rsidP="004362BE">
      <w:pPr>
        <w:tabs>
          <w:tab w:val="right" w:leader="underscore" w:pos="10206"/>
        </w:tabs>
        <w:spacing w:before="120"/>
        <w:rPr>
          <w:sz w:val="16"/>
          <w:szCs w:val="21"/>
        </w:rPr>
        <w:sectPr w:rsidR="000C2EFF" w:rsidRPr="002A7707" w:rsidSect="00D87B8A">
          <w:headerReference w:type="default" r:id="rId19"/>
          <w:footnotePr>
            <w:numRestart w:val="eachSect"/>
          </w:footnotePr>
          <w:type w:val="oddPage"/>
          <w:pgSz w:w="16840" w:h="11907" w:orient="landscape" w:code="9"/>
          <w:pgMar w:top="588" w:right="822" w:bottom="720" w:left="993" w:header="283" w:footer="283" w:gutter="0"/>
          <w:pgNumType w:start="1"/>
          <w:cols w:space="720"/>
          <w:docGrid w:linePitch="272"/>
        </w:sectPr>
      </w:pPr>
      <w:r w:rsidRPr="002A7707">
        <w:rPr>
          <w:sz w:val="16"/>
        </w:rPr>
        <w:t>(*) : le candidat peut joindre : des certificats ou attestations de travaux rédigés par les maîtres d’ouvrage ou les maîtres d’œuvre concernés par ces références ou une documentation interne synthétique.</w:t>
      </w:r>
    </w:p>
    <w:tbl>
      <w:tblPr>
        <w:tblW w:w="0" w:type="auto"/>
        <w:jc w:val="center"/>
        <w:tblBorders>
          <w:top w:val="double" w:sz="6" w:space="0" w:color="auto"/>
          <w:left w:val="double" w:sz="6" w:space="0" w:color="auto"/>
          <w:bottom w:val="double" w:sz="6" w:space="0" w:color="auto"/>
          <w:right w:val="double" w:sz="6" w:space="0" w:color="auto"/>
        </w:tblBorders>
        <w:tblLayout w:type="fixed"/>
        <w:tblCellMar>
          <w:left w:w="71" w:type="dxa"/>
          <w:right w:w="71" w:type="dxa"/>
        </w:tblCellMar>
        <w:tblLook w:val="04A0" w:firstRow="1" w:lastRow="0" w:firstColumn="1" w:lastColumn="0" w:noHBand="0" w:noVBand="1"/>
      </w:tblPr>
      <w:tblGrid>
        <w:gridCol w:w="9651"/>
      </w:tblGrid>
      <w:tr w:rsidR="00A25CB3" w:rsidRPr="002A7707" w14:paraId="2275B07D" w14:textId="77777777" w:rsidTr="001F1103">
        <w:trPr>
          <w:jc w:val="center"/>
        </w:trPr>
        <w:tc>
          <w:tcPr>
            <w:tcW w:w="9651" w:type="dxa"/>
            <w:tcBorders>
              <w:top w:val="double" w:sz="6" w:space="0" w:color="auto"/>
              <w:left w:val="double" w:sz="6" w:space="0" w:color="auto"/>
              <w:bottom w:val="double" w:sz="6" w:space="0" w:color="auto"/>
              <w:right w:val="double" w:sz="6" w:space="0" w:color="auto"/>
            </w:tcBorders>
            <w:shd w:val="pct10" w:color="auto" w:fill="auto"/>
            <w:vAlign w:val="center"/>
            <w:hideMark/>
          </w:tcPr>
          <w:p w14:paraId="31A1ACFA" w14:textId="644B3059" w:rsidR="00A25CB3" w:rsidRPr="002A7707" w:rsidRDefault="00A25CB3" w:rsidP="000E55C5">
            <w:pPr>
              <w:pStyle w:val="Titre6"/>
              <w:rPr>
                <w:lang w:eastAsia="en-US"/>
              </w:rPr>
            </w:pPr>
            <w:r w:rsidRPr="002A7707">
              <w:lastRenderedPageBreak/>
              <w:br w:type="page"/>
            </w:r>
            <w:bookmarkStart w:id="226" w:name="_Toc24544350"/>
            <w:bookmarkStart w:id="227" w:name="_Toc233381069"/>
            <w:r w:rsidRPr="002A7707">
              <w:rPr>
                <w:lang w:eastAsia="en-US"/>
              </w:rPr>
              <w:t xml:space="preserve">ANNEXE </w:t>
            </w:r>
            <w:r w:rsidR="008368DE">
              <w:rPr>
                <w:lang w:eastAsia="en-US"/>
              </w:rPr>
              <w:t>E</w:t>
            </w:r>
            <w:r w:rsidRPr="002A7707">
              <w:rPr>
                <w:lang w:eastAsia="en-US"/>
              </w:rPr>
              <w:t xml:space="preserve"> – GUIDE DE RÉDACTION DU MÉMOIRE TECHNIQUE</w:t>
            </w:r>
            <w:bookmarkEnd w:id="226"/>
            <w:bookmarkEnd w:id="227"/>
          </w:p>
        </w:tc>
      </w:tr>
    </w:tbl>
    <w:p w14:paraId="180071B2" w14:textId="77777777" w:rsidR="00A25CB3" w:rsidRPr="002A7707" w:rsidRDefault="00A25CB3" w:rsidP="00687731">
      <w:pPr>
        <w:tabs>
          <w:tab w:val="right" w:leader="underscore" w:pos="10206"/>
        </w:tabs>
        <w:spacing w:before="240"/>
        <w:rPr>
          <w:szCs w:val="22"/>
        </w:rPr>
      </w:pPr>
      <w:r w:rsidRPr="002A7707">
        <w:rPr>
          <w:szCs w:val="22"/>
        </w:rPr>
        <w:t>Ce guide a pour but principal de conduire et de guider les entreprises dans l’élaboration de leur réponse à la consultation, de manière à faciliter ultérieurement l’examen et la comparaison des offres sur le critère « valeur technique » des offres (cf. article 5.4.2 du RPAO).</w:t>
      </w:r>
    </w:p>
    <w:p w14:paraId="64167BAD" w14:textId="77777777" w:rsidR="00A25CB3" w:rsidRPr="002A7707" w:rsidRDefault="00A25CB3" w:rsidP="00F74912">
      <w:pPr>
        <w:tabs>
          <w:tab w:val="right" w:leader="underscore" w:pos="10206"/>
        </w:tabs>
        <w:rPr>
          <w:szCs w:val="22"/>
        </w:rPr>
      </w:pPr>
    </w:p>
    <w:p w14:paraId="4D9376A9" w14:textId="77777777" w:rsidR="00A25CB3" w:rsidRPr="002A7707" w:rsidRDefault="00A25CB3" w:rsidP="00F74912">
      <w:pPr>
        <w:tabs>
          <w:tab w:val="right" w:leader="underscore" w:pos="10206"/>
        </w:tabs>
        <w:rPr>
          <w:szCs w:val="22"/>
        </w:rPr>
      </w:pPr>
      <w:r w:rsidRPr="002A7707">
        <w:rPr>
          <w:szCs w:val="22"/>
        </w:rPr>
        <w:t xml:space="preserve">Les </w:t>
      </w:r>
      <w:r w:rsidR="00B52073">
        <w:rPr>
          <w:szCs w:val="22"/>
        </w:rPr>
        <w:t xml:space="preserve">sous critères et </w:t>
      </w:r>
      <w:r w:rsidRPr="002A7707">
        <w:rPr>
          <w:szCs w:val="22"/>
        </w:rPr>
        <w:t>thèmes que le maître d’œuvre souhaite voir apparaître dans le mémoire technique sont in</w:t>
      </w:r>
      <w:r w:rsidR="00B52073">
        <w:rPr>
          <w:szCs w:val="22"/>
        </w:rPr>
        <w:t>diqués dans ce guide technique.</w:t>
      </w:r>
    </w:p>
    <w:p w14:paraId="2D3C10EE" w14:textId="77777777" w:rsidR="00A25CB3" w:rsidRPr="002A7707" w:rsidRDefault="00A25CB3" w:rsidP="00F74912">
      <w:pPr>
        <w:tabs>
          <w:tab w:val="right" w:leader="underscore" w:pos="10206"/>
        </w:tabs>
        <w:rPr>
          <w:szCs w:val="22"/>
        </w:rPr>
      </w:pPr>
    </w:p>
    <w:p w14:paraId="746244A3" w14:textId="2DD962FB" w:rsidR="00A25CB3" w:rsidRDefault="00A25CB3" w:rsidP="00F74912">
      <w:pPr>
        <w:tabs>
          <w:tab w:val="right" w:leader="underscore" w:pos="10206"/>
        </w:tabs>
        <w:rPr>
          <w:szCs w:val="22"/>
        </w:rPr>
      </w:pPr>
      <w:r w:rsidRPr="002A7707">
        <w:rPr>
          <w:szCs w:val="22"/>
        </w:rPr>
        <w:t>Le mémoire technique sera jugé sur différents thèmes.</w:t>
      </w:r>
    </w:p>
    <w:p w14:paraId="07B6FF58" w14:textId="66D0DCB0" w:rsidR="00177E7E" w:rsidRDefault="00177E7E" w:rsidP="00F74912">
      <w:pPr>
        <w:tabs>
          <w:tab w:val="right" w:leader="underscore" w:pos="10206"/>
        </w:tabs>
        <w:rPr>
          <w:szCs w:val="22"/>
        </w:rPr>
      </w:pPr>
    </w:p>
    <w:p w14:paraId="29109BF3" w14:textId="77777777" w:rsidR="00177E7E" w:rsidRPr="00177E7E" w:rsidRDefault="00177E7E" w:rsidP="00177E7E">
      <w:pPr>
        <w:tabs>
          <w:tab w:val="right" w:leader="underscore" w:pos="10206"/>
        </w:tabs>
        <w:rPr>
          <w:szCs w:val="22"/>
        </w:rPr>
      </w:pPr>
      <w:r w:rsidRPr="00177E7E">
        <w:rPr>
          <w:szCs w:val="22"/>
        </w:rPr>
        <w:t xml:space="preserve">Les soumissionnaires doivent fournir un mémoire technique conforme au sommaire imposé suivant, il est rappelé que le non-respect de ce sommaire entrainera une perte de point lors de la notation technique (cf. article 5.4.2 du RPAO). </w:t>
      </w:r>
    </w:p>
    <w:p w14:paraId="75AF312A" w14:textId="77777777" w:rsidR="00177E7E" w:rsidRPr="002A7707" w:rsidRDefault="00177E7E" w:rsidP="00177E7E">
      <w:pPr>
        <w:pStyle w:val="texte"/>
        <w:pBdr>
          <w:bottom w:val="single" w:sz="4" w:space="1" w:color="auto"/>
        </w:pBdr>
        <w:rPr>
          <w:szCs w:val="22"/>
        </w:rPr>
      </w:pPr>
    </w:p>
    <w:p w14:paraId="78F01AAC" w14:textId="77777777" w:rsidR="00A25CB3" w:rsidRPr="002A7707" w:rsidRDefault="00A25CB3" w:rsidP="00F74912">
      <w:pPr>
        <w:pBdr>
          <w:bottom w:val="single" w:sz="4" w:space="1" w:color="auto"/>
        </w:pBdr>
        <w:tabs>
          <w:tab w:val="right" w:leader="underscore" w:pos="10206"/>
        </w:tabs>
        <w:spacing w:after="200" w:line="276" w:lineRule="auto"/>
        <w:rPr>
          <w:szCs w:val="22"/>
        </w:rPr>
      </w:pPr>
    </w:p>
    <w:p w14:paraId="2E3C2342" w14:textId="05D13DBC" w:rsidR="00A25CB3" w:rsidRPr="002A7707" w:rsidRDefault="00B52073" w:rsidP="000B1717">
      <w:pPr>
        <w:tabs>
          <w:tab w:val="right" w:leader="underscore" w:pos="10206"/>
        </w:tabs>
        <w:spacing w:before="120"/>
        <w:rPr>
          <w:b/>
          <w:szCs w:val="22"/>
          <w:u w:val="single"/>
        </w:rPr>
      </w:pPr>
      <w:r>
        <w:rPr>
          <w:b/>
          <w:color w:val="4F81BD"/>
          <w:szCs w:val="22"/>
          <w:u w:val="single"/>
        </w:rPr>
        <w:t xml:space="preserve">Sous critère </w:t>
      </w:r>
      <w:r w:rsidR="00A25CB3" w:rsidRPr="002A7707">
        <w:rPr>
          <w:b/>
          <w:color w:val="4F81BD"/>
          <w:szCs w:val="22"/>
          <w:u w:val="single"/>
        </w:rPr>
        <w:t xml:space="preserve">1 : </w:t>
      </w:r>
      <w:r w:rsidR="00A47586">
        <w:rPr>
          <w:b/>
          <w:color w:val="4F81BD"/>
          <w:szCs w:val="22"/>
          <w:u w:val="single"/>
        </w:rPr>
        <w:t xml:space="preserve">Organisation générales et </w:t>
      </w:r>
      <w:r w:rsidR="00A25CB3" w:rsidRPr="002A7707">
        <w:rPr>
          <w:b/>
          <w:color w:val="4F81BD"/>
          <w:szCs w:val="22"/>
          <w:u w:val="single"/>
        </w:rPr>
        <w:t>Démarche qualité</w:t>
      </w:r>
      <w:r w:rsidR="00F95988">
        <w:rPr>
          <w:b/>
          <w:color w:val="4F81BD"/>
          <w:szCs w:val="22"/>
          <w:u w:val="single"/>
        </w:rPr>
        <w:t xml:space="preserve"> (points </w:t>
      </w:r>
      <w:r w:rsidR="00177E7E">
        <w:rPr>
          <w:b/>
          <w:color w:val="4F81BD"/>
          <w:szCs w:val="22"/>
          <w:u w:val="single"/>
        </w:rPr>
        <w:t>1</w:t>
      </w:r>
      <w:r w:rsidR="002643AD">
        <w:rPr>
          <w:b/>
          <w:color w:val="4F81BD"/>
          <w:szCs w:val="22"/>
          <w:u w:val="single"/>
        </w:rPr>
        <w:t>0</w:t>
      </w:r>
      <w:r w:rsidR="00F95988">
        <w:rPr>
          <w:b/>
          <w:color w:val="4F81BD"/>
          <w:szCs w:val="22"/>
          <w:u w:val="single"/>
        </w:rPr>
        <w:t>)</w:t>
      </w:r>
    </w:p>
    <w:p w14:paraId="54216EAC" w14:textId="77777777" w:rsidR="00A25CB3" w:rsidRPr="002A7707" w:rsidRDefault="00B52073" w:rsidP="000B1717">
      <w:pPr>
        <w:tabs>
          <w:tab w:val="right" w:leader="underscore" w:pos="10206"/>
        </w:tabs>
        <w:spacing w:before="240"/>
        <w:rPr>
          <w:b/>
          <w:szCs w:val="22"/>
        </w:rPr>
      </w:pPr>
      <w:r>
        <w:rPr>
          <w:b/>
          <w:szCs w:val="22"/>
        </w:rPr>
        <w:t>Thème</w:t>
      </w:r>
      <w:r w:rsidR="00A25CB3" w:rsidRPr="002A7707">
        <w:rPr>
          <w:b/>
          <w:szCs w:val="22"/>
        </w:rPr>
        <w:t xml:space="preserve"> 1.1 : L’organisation des effectifs affectés aux travaux</w:t>
      </w:r>
    </w:p>
    <w:p w14:paraId="219F9234" w14:textId="77777777" w:rsidR="00A25CB3" w:rsidRPr="002A7707" w:rsidRDefault="00A25CB3" w:rsidP="00F74912">
      <w:pPr>
        <w:tabs>
          <w:tab w:val="right" w:leader="underscore" w:pos="10206"/>
        </w:tabs>
        <w:rPr>
          <w:szCs w:val="22"/>
        </w:rPr>
      </w:pPr>
      <w:r w:rsidRPr="002A7707">
        <w:rPr>
          <w:szCs w:val="22"/>
        </w:rPr>
        <w:t>Le candidat établira un organigramme des effectifs (titulaire et éventuels sous-traitants) qu’il projette d’affecter pour l’exécution des travaux avec au minimum :</w:t>
      </w:r>
    </w:p>
    <w:p w14:paraId="01B8A6F1" w14:textId="77777777" w:rsidR="00A25CB3" w:rsidRPr="002A7707" w:rsidRDefault="000B1717" w:rsidP="00252271">
      <w:pPr>
        <w:pStyle w:val="Paragraphedeliste"/>
        <w:numPr>
          <w:ilvl w:val="0"/>
          <w:numId w:val="14"/>
        </w:numPr>
        <w:tabs>
          <w:tab w:val="right" w:leader="underscore" w:pos="10206"/>
        </w:tabs>
        <w:ind w:left="284" w:hanging="284"/>
        <w:contextualSpacing/>
        <w:jc w:val="both"/>
        <w:rPr>
          <w:rFonts w:ascii="Times New Roman" w:hAnsi="Times New Roman"/>
        </w:rPr>
      </w:pPr>
      <w:r w:rsidRPr="002A7707">
        <w:rPr>
          <w:rFonts w:ascii="Times New Roman" w:hAnsi="Times New Roman"/>
        </w:rPr>
        <w:t>Les</w:t>
      </w:r>
      <w:r w:rsidR="00A25CB3" w:rsidRPr="002A7707">
        <w:rPr>
          <w:rFonts w:ascii="Times New Roman" w:hAnsi="Times New Roman"/>
        </w:rPr>
        <w:t xml:space="preserve"> tâches/fonctions des personnes qui vont participer à l’opération ;</w:t>
      </w:r>
    </w:p>
    <w:p w14:paraId="23E91B0F" w14:textId="77777777" w:rsidR="00A25CB3" w:rsidRPr="002A7707" w:rsidRDefault="000B1717" w:rsidP="00252271">
      <w:pPr>
        <w:pStyle w:val="Paragraphedeliste"/>
        <w:numPr>
          <w:ilvl w:val="0"/>
          <w:numId w:val="14"/>
        </w:numPr>
        <w:tabs>
          <w:tab w:val="right" w:leader="underscore" w:pos="10206"/>
        </w:tabs>
        <w:ind w:left="284" w:hanging="284"/>
        <w:contextualSpacing/>
        <w:jc w:val="both"/>
        <w:rPr>
          <w:rFonts w:ascii="Times New Roman" w:hAnsi="Times New Roman"/>
        </w:rPr>
      </w:pPr>
      <w:r w:rsidRPr="002A7707">
        <w:rPr>
          <w:rFonts w:ascii="Times New Roman" w:hAnsi="Times New Roman"/>
        </w:rPr>
        <w:t>Les</w:t>
      </w:r>
      <w:r w:rsidR="00A25CB3" w:rsidRPr="002A7707">
        <w:rPr>
          <w:rFonts w:ascii="Times New Roman" w:hAnsi="Times New Roman"/>
        </w:rPr>
        <w:t xml:space="preserve"> liens hiérarchiques ;</w:t>
      </w:r>
    </w:p>
    <w:p w14:paraId="65632C49" w14:textId="5EB1A053" w:rsidR="00A25CB3" w:rsidRPr="00177E7E" w:rsidRDefault="000B1717" w:rsidP="00177E7E">
      <w:pPr>
        <w:pStyle w:val="Paragraphedeliste"/>
        <w:numPr>
          <w:ilvl w:val="0"/>
          <w:numId w:val="14"/>
        </w:numPr>
        <w:tabs>
          <w:tab w:val="right" w:leader="underscore" w:pos="10206"/>
        </w:tabs>
        <w:ind w:left="284" w:hanging="284"/>
        <w:contextualSpacing/>
        <w:jc w:val="both"/>
        <w:rPr>
          <w:rFonts w:ascii="Times New Roman" w:hAnsi="Times New Roman"/>
        </w:rPr>
      </w:pPr>
      <w:r w:rsidRPr="002A7707">
        <w:rPr>
          <w:rFonts w:ascii="Times New Roman" w:hAnsi="Times New Roman"/>
        </w:rPr>
        <w:t>La</w:t>
      </w:r>
      <w:r w:rsidR="00A25CB3" w:rsidRPr="002A7707">
        <w:rPr>
          <w:rFonts w:ascii="Times New Roman" w:hAnsi="Times New Roman"/>
        </w:rPr>
        <w:t xml:space="preserve"> classification professionnelle ;</w:t>
      </w:r>
    </w:p>
    <w:p w14:paraId="28A6DA4B" w14:textId="77777777" w:rsidR="00A25CB3" w:rsidRPr="002A7707" w:rsidRDefault="00B52073" w:rsidP="000B1717">
      <w:pPr>
        <w:tabs>
          <w:tab w:val="right" w:leader="underscore" w:pos="10206"/>
        </w:tabs>
        <w:spacing w:before="240"/>
        <w:rPr>
          <w:b/>
          <w:szCs w:val="22"/>
        </w:rPr>
      </w:pPr>
      <w:r>
        <w:rPr>
          <w:b/>
          <w:szCs w:val="22"/>
        </w:rPr>
        <w:t>Thème</w:t>
      </w:r>
      <w:r w:rsidR="00A25CB3" w:rsidRPr="002A7707">
        <w:rPr>
          <w:b/>
          <w:szCs w:val="22"/>
        </w:rPr>
        <w:t xml:space="preserve"> 1.2 : Les fournitures et matériaux employés</w:t>
      </w:r>
    </w:p>
    <w:p w14:paraId="241126B2" w14:textId="5770BBBE" w:rsidR="00A25CB3" w:rsidRPr="002A7707" w:rsidRDefault="00A25CB3" w:rsidP="00F74912">
      <w:pPr>
        <w:tabs>
          <w:tab w:val="right" w:leader="underscore" w:pos="10206"/>
        </w:tabs>
        <w:rPr>
          <w:szCs w:val="22"/>
        </w:rPr>
      </w:pPr>
      <w:r w:rsidRPr="002A7707">
        <w:rPr>
          <w:szCs w:val="22"/>
        </w:rPr>
        <w:t>Le candidat fournira un tableau récapitulatif</w:t>
      </w:r>
      <w:r w:rsidR="00177E7E">
        <w:rPr>
          <w:szCs w:val="22"/>
        </w:rPr>
        <w:t xml:space="preserve"> et les fiches produits</w:t>
      </w:r>
      <w:r w:rsidRPr="002A7707">
        <w:rPr>
          <w:szCs w:val="22"/>
        </w:rPr>
        <w:t xml:space="preserve"> des principales fournitures qu’il propose d’utiliser en précisant :</w:t>
      </w:r>
    </w:p>
    <w:p w14:paraId="41063E06" w14:textId="77777777" w:rsidR="00A25CB3" w:rsidRPr="002A7707" w:rsidRDefault="000B1717" w:rsidP="00252271">
      <w:pPr>
        <w:pStyle w:val="Paragraphedeliste"/>
        <w:numPr>
          <w:ilvl w:val="0"/>
          <w:numId w:val="14"/>
        </w:numPr>
        <w:tabs>
          <w:tab w:val="right" w:leader="underscore" w:pos="10206"/>
        </w:tabs>
        <w:ind w:left="284" w:hanging="284"/>
        <w:contextualSpacing/>
        <w:rPr>
          <w:rFonts w:ascii="Times New Roman" w:hAnsi="Times New Roman"/>
        </w:rPr>
      </w:pPr>
      <w:r w:rsidRPr="002A7707">
        <w:rPr>
          <w:rFonts w:ascii="Times New Roman" w:hAnsi="Times New Roman"/>
        </w:rPr>
        <w:t>Le</w:t>
      </w:r>
      <w:r w:rsidR="00A25CB3" w:rsidRPr="002A7707">
        <w:rPr>
          <w:rFonts w:ascii="Times New Roman" w:hAnsi="Times New Roman"/>
        </w:rPr>
        <w:t xml:space="preserve"> matériau (exemple : granulat pour remblais) ;</w:t>
      </w:r>
    </w:p>
    <w:p w14:paraId="27865156" w14:textId="77777777" w:rsidR="00A25CB3" w:rsidRPr="002A7707" w:rsidRDefault="000B1717" w:rsidP="00252271">
      <w:pPr>
        <w:pStyle w:val="Paragraphedeliste"/>
        <w:numPr>
          <w:ilvl w:val="0"/>
          <w:numId w:val="14"/>
        </w:numPr>
        <w:tabs>
          <w:tab w:val="right" w:leader="underscore" w:pos="10206"/>
        </w:tabs>
        <w:ind w:left="284" w:hanging="284"/>
        <w:contextualSpacing/>
        <w:rPr>
          <w:rFonts w:ascii="Times New Roman" w:hAnsi="Times New Roman"/>
        </w:rPr>
      </w:pPr>
      <w:r w:rsidRPr="002A7707">
        <w:rPr>
          <w:rFonts w:ascii="Times New Roman" w:hAnsi="Times New Roman"/>
        </w:rPr>
        <w:t>Le</w:t>
      </w:r>
      <w:r w:rsidR="00A25CB3" w:rsidRPr="002A7707">
        <w:rPr>
          <w:rFonts w:ascii="Times New Roman" w:hAnsi="Times New Roman"/>
        </w:rPr>
        <w:t xml:space="preserve"> type de matériau (exemple : classe de granulat ou nom du produit) ;</w:t>
      </w:r>
    </w:p>
    <w:p w14:paraId="66EB0BF5" w14:textId="77777777" w:rsidR="00A25CB3" w:rsidRPr="002A7707" w:rsidRDefault="000B1717" w:rsidP="00252271">
      <w:pPr>
        <w:pStyle w:val="Paragraphedeliste"/>
        <w:numPr>
          <w:ilvl w:val="0"/>
          <w:numId w:val="14"/>
        </w:numPr>
        <w:tabs>
          <w:tab w:val="right" w:leader="underscore" w:pos="10206"/>
        </w:tabs>
        <w:ind w:left="284" w:hanging="284"/>
        <w:contextualSpacing/>
        <w:rPr>
          <w:rFonts w:ascii="Times New Roman" w:hAnsi="Times New Roman"/>
        </w:rPr>
      </w:pPr>
      <w:r w:rsidRPr="002A7707">
        <w:rPr>
          <w:rFonts w:ascii="Times New Roman" w:hAnsi="Times New Roman"/>
        </w:rPr>
        <w:t>Le</w:t>
      </w:r>
      <w:r w:rsidR="00A25CB3" w:rsidRPr="002A7707">
        <w:rPr>
          <w:rFonts w:ascii="Times New Roman" w:hAnsi="Times New Roman"/>
        </w:rPr>
        <w:t xml:space="preserve"> fournisseur (nom de la société d’exploitation) ;</w:t>
      </w:r>
    </w:p>
    <w:p w14:paraId="6236AD4A" w14:textId="77777777" w:rsidR="00A25CB3" w:rsidRPr="002A7707" w:rsidRDefault="000B1717" w:rsidP="00252271">
      <w:pPr>
        <w:pStyle w:val="Paragraphedeliste"/>
        <w:numPr>
          <w:ilvl w:val="0"/>
          <w:numId w:val="14"/>
        </w:numPr>
        <w:tabs>
          <w:tab w:val="right" w:leader="underscore" w:pos="10206"/>
        </w:tabs>
        <w:ind w:left="284" w:hanging="284"/>
        <w:contextualSpacing/>
        <w:rPr>
          <w:rFonts w:ascii="Times New Roman" w:hAnsi="Times New Roman"/>
        </w:rPr>
      </w:pPr>
      <w:r w:rsidRPr="002A7707">
        <w:rPr>
          <w:rFonts w:ascii="Times New Roman" w:hAnsi="Times New Roman"/>
        </w:rPr>
        <w:t>Le</w:t>
      </w:r>
      <w:r w:rsidR="00A25CB3" w:rsidRPr="002A7707">
        <w:rPr>
          <w:rFonts w:ascii="Times New Roman" w:hAnsi="Times New Roman"/>
        </w:rPr>
        <w:t xml:space="preserve"> lieu de fabrication ;</w:t>
      </w:r>
    </w:p>
    <w:p w14:paraId="77A6F600" w14:textId="6EE497BE" w:rsidR="00177E7E" w:rsidRPr="00177E7E" w:rsidRDefault="000B1717" w:rsidP="00177E7E">
      <w:pPr>
        <w:pStyle w:val="Paragraphedeliste"/>
        <w:numPr>
          <w:ilvl w:val="0"/>
          <w:numId w:val="14"/>
        </w:numPr>
        <w:tabs>
          <w:tab w:val="right" w:leader="underscore" w:pos="10206"/>
        </w:tabs>
        <w:ind w:left="284" w:hanging="284"/>
        <w:contextualSpacing/>
        <w:rPr>
          <w:rFonts w:ascii="Times New Roman" w:hAnsi="Times New Roman"/>
        </w:rPr>
      </w:pPr>
      <w:r w:rsidRPr="002A7707">
        <w:rPr>
          <w:rFonts w:ascii="Times New Roman" w:hAnsi="Times New Roman"/>
        </w:rPr>
        <w:t>Le</w:t>
      </w:r>
      <w:r w:rsidR="00A25CB3" w:rsidRPr="002A7707">
        <w:rPr>
          <w:rFonts w:ascii="Times New Roman" w:hAnsi="Times New Roman"/>
        </w:rPr>
        <w:t xml:space="preserve"> contrôle qualité.</w:t>
      </w:r>
    </w:p>
    <w:p w14:paraId="6619910A" w14:textId="77777777" w:rsidR="00A25CB3" w:rsidRPr="002A7707" w:rsidRDefault="00B52073" w:rsidP="000B1717">
      <w:pPr>
        <w:tabs>
          <w:tab w:val="right" w:leader="underscore" w:pos="10206"/>
        </w:tabs>
        <w:spacing w:before="240"/>
        <w:rPr>
          <w:b/>
          <w:szCs w:val="22"/>
        </w:rPr>
      </w:pPr>
      <w:r>
        <w:rPr>
          <w:b/>
          <w:szCs w:val="22"/>
        </w:rPr>
        <w:t>Thème</w:t>
      </w:r>
      <w:r w:rsidR="00A25CB3" w:rsidRPr="002A7707">
        <w:rPr>
          <w:b/>
          <w:szCs w:val="22"/>
        </w:rPr>
        <w:t xml:space="preserve"> 1.3 : Le matériel utilisé</w:t>
      </w:r>
    </w:p>
    <w:p w14:paraId="7DDE18E7" w14:textId="77777777" w:rsidR="00A25CB3" w:rsidRPr="002A7707" w:rsidRDefault="00A25CB3" w:rsidP="00F74912">
      <w:pPr>
        <w:tabs>
          <w:tab w:val="right" w:leader="underscore" w:pos="10206"/>
        </w:tabs>
        <w:rPr>
          <w:szCs w:val="22"/>
        </w:rPr>
      </w:pPr>
      <w:r w:rsidRPr="002A7707">
        <w:rPr>
          <w:szCs w:val="22"/>
        </w:rPr>
        <w:t>Le candidat indiquera l’outillage, le matériel et les équipements techniques dont il dispose et qu’il compte utiliser pour l’exécution de l’ouvrage en précisant au minimum:</w:t>
      </w:r>
    </w:p>
    <w:p w14:paraId="4C6E41D0" w14:textId="77777777" w:rsidR="00A25CB3" w:rsidRPr="002A7707" w:rsidRDefault="000B1717" w:rsidP="00252271">
      <w:pPr>
        <w:pStyle w:val="Paragraphedeliste"/>
        <w:numPr>
          <w:ilvl w:val="0"/>
          <w:numId w:val="14"/>
        </w:numPr>
        <w:tabs>
          <w:tab w:val="right" w:leader="underscore" w:pos="10206"/>
        </w:tabs>
        <w:ind w:left="284" w:hanging="284"/>
        <w:contextualSpacing/>
        <w:rPr>
          <w:rFonts w:ascii="Times New Roman" w:hAnsi="Times New Roman"/>
        </w:rPr>
      </w:pPr>
      <w:r w:rsidRPr="002A7707">
        <w:rPr>
          <w:rFonts w:ascii="Times New Roman" w:hAnsi="Times New Roman"/>
        </w:rPr>
        <w:t>Le</w:t>
      </w:r>
      <w:r w:rsidR="00A25CB3" w:rsidRPr="002A7707">
        <w:rPr>
          <w:rFonts w:ascii="Times New Roman" w:hAnsi="Times New Roman"/>
        </w:rPr>
        <w:t xml:space="preserve"> type de matériel ;</w:t>
      </w:r>
    </w:p>
    <w:p w14:paraId="3CDFB7FB" w14:textId="77777777" w:rsidR="00A25CB3" w:rsidRPr="002A7707" w:rsidRDefault="000B1717" w:rsidP="00252271">
      <w:pPr>
        <w:pStyle w:val="Paragraphedeliste"/>
        <w:numPr>
          <w:ilvl w:val="0"/>
          <w:numId w:val="14"/>
        </w:numPr>
        <w:tabs>
          <w:tab w:val="right" w:leader="underscore" w:pos="10206"/>
        </w:tabs>
        <w:ind w:left="284" w:hanging="284"/>
        <w:contextualSpacing/>
        <w:rPr>
          <w:rFonts w:ascii="Times New Roman" w:hAnsi="Times New Roman"/>
        </w:rPr>
      </w:pPr>
      <w:r w:rsidRPr="002A7707">
        <w:rPr>
          <w:rFonts w:ascii="Times New Roman" w:hAnsi="Times New Roman"/>
        </w:rPr>
        <w:t>Le</w:t>
      </w:r>
      <w:r w:rsidR="00A25CB3" w:rsidRPr="002A7707">
        <w:rPr>
          <w:rFonts w:ascii="Times New Roman" w:hAnsi="Times New Roman"/>
        </w:rPr>
        <w:t xml:space="preserve"> nombre ;</w:t>
      </w:r>
    </w:p>
    <w:p w14:paraId="6DA1F5D7" w14:textId="77777777" w:rsidR="00A25CB3" w:rsidRPr="002A7707" w:rsidRDefault="000B1717" w:rsidP="00252271">
      <w:pPr>
        <w:pStyle w:val="Paragraphedeliste"/>
        <w:numPr>
          <w:ilvl w:val="0"/>
          <w:numId w:val="14"/>
        </w:numPr>
        <w:tabs>
          <w:tab w:val="right" w:leader="underscore" w:pos="10206"/>
        </w:tabs>
        <w:ind w:left="284" w:hanging="284"/>
        <w:contextualSpacing/>
        <w:rPr>
          <w:rFonts w:ascii="Times New Roman" w:hAnsi="Times New Roman"/>
        </w:rPr>
      </w:pPr>
      <w:r w:rsidRPr="002A7707">
        <w:rPr>
          <w:rFonts w:ascii="Times New Roman" w:hAnsi="Times New Roman"/>
        </w:rPr>
        <w:t>La</w:t>
      </w:r>
      <w:r w:rsidR="00A25CB3" w:rsidRPr="002A7707">
        <w:rPr>
          <w:rFonts w:ascii="Times New Roman" w:hAnsi="Times New Roman"/>
        </w:rPr>
        <w:t xml:space="preserve"> fonction ;</w:t>
      </w:r>
    </w:p>
    <w:p w14:paraId="79613B41" w14:textId="77777777" w:rsidR="00A25CB3" w:rsidRPr="002A7707" w:rsidRDefault="000B1717" w:rsidP="00252271">
      <w:pPr>
        <w:pStyle w:val="Paragraphedeliste"/>
        <w:numPr>
          <w:ilvl w:val="0"/>
          <w:numId w:val="14"/>
        </w:numPr>
        <w:tabs>
          <w:tab w:val="right" w:leader="underscore" w:pos="10206"/>
        </w:tabs>
        <w:ind w:left="284" w:hanging="284"/>
        <w:contextualSpacing/>
        <w:rPr>
          <w:rFonts w:ascii="Times New Roman" w:hAnsi="Times New Roman"/>
        </w:rPr>
      </w:pPr>
      <w:r w:rsidRPr="002A7707">
        <w:rPr>
          <w:rFonts w:ascii="Times New Roman" w:hAnsi="Times New Roman"/>
        </w:rPr>
        <w:t>La</w:t>
      </w:r>
      <w:r w:rsidR="00A25CB3" w:rsidRPr="002A7707">
        <w:rPr>
          <w:rFonts w:ascii="Times New Roman" w:hAnsi="Times New Roman"/>
        </w:rPr>
        <w:t xml:space="preserve"> capacité.</w:t>
      </w:r>
    </w:p>
    <w:p w14:paraId="769E1E65" w14:textId="268109AA" w:rsidR="00A25CB3" w:rsidRPr="002A7707" w:rsidRDefault="00B52073" w:rsidP="000B1717">
      <w:pPr>
        <w:tabs>
          <w:tab w:val="right" w:leader="underscore" w:pos="10206"/>
        </w:tabs>
        <w:spacing w:before="240"/>
        <w:rPr>
          <w:szCs w:val="22"/>
        </w:rPr>
      </w:pPr>
      <w:r>
        <w:rPr>
          <w:b/>
          <w:szCs w:val="22"/>
        </w:rPr>
        <w:t>Thème</w:t>
      </w:r>
      <w:r w:rsidR="00A25CB3" w:rsidRPr="002A7707">
        <w:rPr>
          <w:b/>
          <w:szCs w:val="22"/>
        </w:rPr>
        <w:t xml:space="preserve"> 1.</w:t>
      </w:r>
      <w:r w:rsidR="00177E7E">
        <w:rPr>
          <w:b/>
          <w:szCs w:val="22"/>
        </w:rPr>
        <w:t>4</w:t>
      </w:r>
      <w:r w:rsidR="00A25CB3" w:rsidRPr="002A7707">
        <w:rPr>
          <w:b/>
          <w:szCs w:val="22"/>
        </w:rPr>
        <w:t> : Schéma organisationnel de plan d’assurance qualité</w:t>
      </w:r>
      <w:r w:rsidR="00BE24B7" w:rsidRPr="002A7707">
        <w:rPr>
          <w:b/>
          <w:szCs w:val="22"/>
        </w:rPr>
        <w:t xml:space="preserve"> </w:t>
      </w:r>
      <w:r w:rsidR="00177E7E">
        <w:rPr>
          <w:b/>
          <w:szCs w:val="22"/>
        </w:rPr>
        <w:t>et gestion des déchets</w:t>
      </w:r>
    </w:p>
    <w:p w14:paraId="2B010D51" w14:textId="77777777" w:rsidR="00A25CB3" w:rsidRPr="002A7707" w:rsidRDefault="00A25CB3" w:rsidP="00F74912">
      <w:pPr>
        <w:tabs>
          <w:tab w:val="right" w:leader="underscore" w:pos="10206"/>
        </w:tabs>
        <w:rPr>
          <w:szCs w:val="22"/>
        </w:rPr>
      </w:pPr>
      <w:r w:rsidRPr="002A7707">
        <w:rPr>
          <w:szCs w:val="22"/>
        </w:rPr>
        <w:t>Le candidat présentera le schéma organisationnel du plan d’assurance qualité tel qu’envisagé avec au minimum:</w:t>
      </w:r>
    </w:p>
    <w:p w14:paraId="6268A362" w14:textId="77777777" w:rsidR="00A25CB3" w:rsidRPr="002A7707" w:rsidRDefault="00A25CB3" w:rsidP="00252271">
      <w:pPr>
        <w:pStyle w:val="Paragraphedeliste"/>
        <w:numPr>
          <w:ilvl w:val="0"/>
          <w:numId w:val="14"/>
        </w:numPr>
        <w:tabs>
          <w:tab w:val="right" w:leader="underscore" w:pos="10206"/>
        </w:tabs>
        <w:ind w:left="284" w:hanging="284"/>
        <w:contextualSpacing/>
        <w:jc w:val="both"/>
        <w:rPr>
          <w:rFonts w:ascii="Times New Roman" w:hAnsi="Times New Roman"/>
        </w:rPr>
      </w:pPr>
      <w:r w:rsidRPr="002A7707">
        <w:rPr>
          <w:rFonts w:ascii="Times New Roman" w:hAnsi="Times New Roman"/>
        </w:rPr>
        <w:t>Le contrôle qualité : fournitures et matériaux, travaux en cours d’exécution, traitement des points critiques et des points d’arrêts, traitement des non-conformités ;</w:t>
      </w:r>
    </w:p>
    <w:p w14:paraId="6350C0F7" w14:textId="77777777" w:rsidR="00A25CB3" w:rsidRPr="002A7707" w:rsidRDefault="00A25CB3" w:rsidP="00252271">
      <w:pPr>
        <w:pStyle w:val="Paragraphedeliste"/>
        <w:numPr>
          <w:ilvl w:val="0"/>
          <w:numId w:val="14"/>
        </w:numPr>
        <w:tabs>
          <w:tab w:val="right" w:leader="underscore" w:pos="10206"/>
        </w:tabs>
        <w:ind w:left="284" w:hanging="284"/>
        <w:contextualSpacing/>
        <w:jc w:val="both"/>
        <w:rPr>
          <w:rFonts w:ascii="Times New Roman" w:hAnsi="Times New Roman"/>
        </w:rPr>
      </w:pPr>
      <w:r w:rsidRPr="002A7707">
        <w:rPr>
          <w:rFonts w:ascii="Times New Roman" w:hAnsi="Times New Roman"/>
        </w:rPr>
        <w:t>Les méthodes de chantier qui font référence aux procédures de l’entreprise en matière de démarche qualité ;</w:t>
      </w:r>
    </w:p>
    <w:p w14:paraId="2C079FD2" w14:textId="77777777" w:rsidR="00A25CB3" w:rsidRPr="002A7707" w:rsidRDefault="00A25CB3" w:rsidP="00252271">
      <w:pPr>
        <w:pStyle w:val="Paragraphedeliste"/>
        <w:numPr>
          <w:ilvl w:val="0"/>
          <w:numId w:val="14"/>
        </w:numPr>
        <w:tabs>
          <w:tab w:val="right" w:leader="underscore" w:pos="10206"/>
        </w:tabs>
        <w:ind w:left="284" w:hanging="284"/>
        <w:contextualSpacing/>
        <w:jc w:val="both"/>
        <w:rPr>
          <w:rFonts w:ascii="Times New Roman" w:hAnsi="Times New Roman"/>
        </w:rPr>
      </w:pPr>
      <w:r w:rsidRPr="002A7707">
        <w:rPr>
          <w:rFonts w:ascii="Times New Roman" w:hAnsi="Times New Roman"/>
        </w:rPr>
        <w:t>Le plan de contrôle externe tenant compte des procédures de contrôle interne de l’entreprise (tâches, essais, fréquences, seuils ou objectifs, laboratoires, observations en référence a</w:t>
      </w:r>
      <w:r w:rsidR="000B1717" w:rsidRPr="002A7707">
        <w:rPr>
          <w:rFonts w:ascii="Times New Roman" w:hAnsi="Times New Roman"/>
        </w:rPr>
        <w:t>ux éléments mentionnés au CCTP) ;</w:t>
      </w:r>
    </w:p>
    <w:p w14:paraId="5D52773A" w14:textId="447AF688" w:rsidR="00A25CB3" w:rsidRPr="00EB7FD8" w:rsidRDefault="00A25CB3" w:rsidP="00F74912">
      <w:pPr>
        <w:pStyle w:val="Paragraphedeliste"/>
        <w:numPr>
          <w:ilvl w:val="0"/>
          <w:numId w:val="14"/>
        </w:numPr>
        <w:tabs>
          <w:tab w:val="right" w:leader="underscore" w:pos="10206"/>
        </w:tabs>
        <w:ind w:left="284" w:hanging="284"/>
        <w:contextualSpacing/>
        <w:jc w:val="both"/>
        <w:rPr>
          <w:rFonts w:ascii="Times New Roman" w:hAnsi="Times New Roman"/>
        </w:rPr>
      </w:pPr>
      <w:r w:rsidRPr="002A7707">
        <w:rPr>
          <w:rFonts w:ascii="Times New Roman" w:hAnsi="Times New Roman"/>
        </w:rPr>
        <w:t>Les noms et les coordonnées éventuels (ou fonctions) des personnes ayant en charge la démarche qualité : Responsabilité du chantier, des contrôles internes et externes (laboratoire, topograph</w:t>
      </w:r>
      <w:r w:rsidR="000B1717" w:rsidRPr="002A7707">
        <w:rPr>
          <w:rFonts w:ascii="Times New Roman" w:hAnsi="Times New Roman"/>
        </w:rPr>
        <w:t>ie)</w:t>
      </w:r>
      <w:r w:rsidR="00EB7FD8">
        <w:rPr>
          <w:rFonts w:ascii="Times New Roman" w:hAnsi="Times New Roman"/>
        </w:rPr>
        <w:t> ;</w:t>
      </w:r>
    </w:p>
    <w:p w14:paraId="4FC0DE55" w14:textId="490A02D8" w:rsidR="00177E7E" w:rsidRDefault="00EB7FD8" w:rsidP="00F74912">
      <w:pPr>
        <w:tabs>
          <w:tab w:val="right" w:leader="underscore" w:pos="10206"/>
        </w:tabs>
        <w:rPr>
          <w:szCs w:val="22"/>
        </w:rPr>
      </w:pPr>
      <w:r>
        <w:rPr>
          <w:szCs w:val="22"/>
        </w:rPr>
        <w:t xml:space="preserve">Nota 1 : </w:t>
      </w:r>
      <w:r w:rsidR="00A25CB3" w:rsidRPr="002A7707">
        <w:rPr>
          <w:szCs w:val="22"/>
        </w:rPr>
        <w:t>Ces principes, qui s’appliquent à l’entreprise et à l’ensemble de ses sous-traitants et fournisseurs, seront repris dans la rédaction du Plan d’Assurance Qualité qui sera rédigé lors de la préparation des travaux.</w:t>
      </w:r>
    </w:p>
    <w:p w14:paraId="449738FB" w14:textId="33AF49F5" w:rsidR="00EB7FD8" w:rsidRDefault="00EB7FD8" w:rsidP="00F74912">
      <w:pPr>
        <w:tabs>
          <w:tab w:val="right" w:leader="underscore" w:pos="10206"/>
        </w:tabs>
        <w:rPr>
          <w:szCs w:val="22"/>
        </w:rPr>
      </w:pPr>
    </w:p>
    <w:p w14:paraId="28DEEC39" w14:textId="77777777" w:rsidR="00EB7FD8" w:rsidRPr="00EB7FD8" w:rsidRDefault="00EB7FD8" w:rsidP="00EB7FD8">
      <w:pPr>
        <w:pStyle w:val="Paragraphedeliste"/>
        <w:numPr>
          <w:ilvl w:val="0"/>
          <w:numId w:val="14"/>
        </w:numPr>
        <w:tabs>
          <w:tab w:val="right" w:leader="underscore" w:pos="10206"/>
        </w:tabs>
        <w:ind w:left="284" w:hanging="284"/>
        <w:contextualSpacing/>
        <w:jc w:val="both"/>
        <w:rPr>
          <w:rFonts w:ascii="Times New Roman" w:hAnsi="Times New Roman"/>
        </w:rPr>
      </w:pPr>
      <w:r w:rsidRPr="002A7707">
        <w:rPr>
          <w:rFonts w:ascii="Times New Roman" w:hAnsi="Times New Roman"/>
        </w:rPr>
        <w:t>La gestion des déchets sur chantier et toute autre disposition en lien avec l’environnement ;</w:t>
      </w:r>
    </w:p>
    <w:p w14:paraId="66B50488" w14:textId="295F4096" w:rsidR="00EB7FD8" w:rsidRDefault="00EB7FD8" w:rsidP="00EB7FD8">
      <w:pPr>
        <w:tabs>
          <w:tab w:val="right" w:leader="underscore" w:pos="10206"/>
        </w:tabs>
        <w:contextualSpacing/>
      </w:pPr>
      <w:r w:rsidRPr="00EB7FD8">
        <w:t>Nota</w:t>
      </w:r>
      <w:r>
        <w:t xml:space="preserve"> 2</w:t>
      </w:r>
      <w:r w:rsidRPr="00EB7FD8">
        <w:t xml:space="preserve"> : Le guide SOGED, joint en annexe au RPAO, est donné à titre informatif pour la rédaction du mémoire technique. Un Plan de Gestion des Déchets sera complété lors de la préparation des travaux.</w:t>
      </w:r>
    </w:p>
    <w:p w14:paraId="2B08EFE8" w14:textId="77777777" w:rsidR="00A25CB3" w:rsidRPr="002A7707" w:rsidRDefault="00A25CB3" w:rsidP="00F74912">
      <w:pPr>
        <w:tabs>
          <w:tab w:val="right" w:leader="underscore" w:pos="10206"/>
        </w:tabs>
        <w:rPr>
          <w:szCs w:val="22"/>
        </w:rPr>
      </w:pPr>
    </w:p>
    <w:p w14:paraId="3C3BEFDC" w14:textId="60A1C328" w:rsidR="001E6FA3" w:rsidRPr="002643AD" w:rsidRDefault="00B52073" w:rsidP="002643AD">
      <w:pPr>
        <w:tabs>
          <w:tab w:val="right" w:leader="underscore" w:pos="10206"/>
        </w:tabs>
        <w:rPr>
          <w:b/>
          <w:color w:val="4F81BD"/>
          <w:szCs w:val="22"/>
          <w:u w:val="single"/>
        </w:rPr>
      </w:pPr>
      <w:r>
        <w:rPr>
          <w:b/>
          <w:color w:val="4F81BD"/>
          <w:szCs w:val="22"/>
          <w:u w:val="single"/>
        </w:rPr>
        <w:lastRenderedPageBreak/>
        <w:t>Sous critère</w:t>
      </w:r>
      <w:r w:rsidR="00A25CB3" w:rsidRPr="002A7707">
        <w:rPr>
          <w:b/>
          <w:color w:val="4F81BD"/>
          <w:szCs w:val="22"/>
          <w:u w:val="single"/>
        </w:rPr>
        <w:t xml:space="preserve"> 2 : </w:t>
      </w:r>
      <w:r w:rsidR="00EB7FD8">
        <w:rPr>
          <w:b/>
          <w:color w:val="4F81BD"/>
          <w:szCs w:val="22"/>
          <w:u w:val="single"/>
        </w:rPr>
        <w:t xml:space="preserve">Organisation et </w:t>
      </w:r>
      <w:r w:rsidR="00A25CB3" w:rsidRPr="002A7707">
        <w:rPr>
          <w:b/>
          <w:color w:val="4F81BD"/>
          <w:szCs w:val="22"/>
          <w:u w:val="single"/>
        </w:rPr>
        <w:t>Méthodologie spécifique pour</w:t>
      </w:r>
      <w:r w:rsidR="00A25CB3" w:rsidRPr="002A7707">
        <w:rPr>
          <w:b/>
          <w:szCs w:val="22"/>
          <w:u w:val="single"/>
        </w:rPr>
        <w:t xml:space="preserve"> </w:t>
      </w:r>
      <w:r w:rsidR="001E6FA3">
        <w:rPr>
          <w:b/>
          <w:color w:val="4F81BD"/>
          <w:szCs w:val="22"/>
          <w:u w:val="single"/>
        </w:rPr>
        <w:t>la réalisation des travaux</w:t>
      </w:r>
      <w:r w:rsidR="001E6FA3" w:rsidRPr="001E6FA3">
        <w:rPr>
          <w:b/>
          <w:color w:val="4F81BD"/>
          <w:szCs w:val="22"/>
          <w:u w:val="single"/>
        </w:rPr>
        <w:t> </w:t>
      </w:r>
      <w:r w:rsidR="00F95988" w:rsidRPr="00687731">
        <w:rPr>
          <w:b/>
          <w:color w:val="4F81BD"/>
          <w:szCs w:val="22"/>
          <w:u w:val="single"/>
        </w:rPr>
        <w:t xml:space="preserve">(points </w:t>
      </w:r>
      <w:r w:rsidR="002643AD">
        <w:rPr>
          <w:b/>
          <w:color w:val="4F81BD"/>
          <w:szCs w:val="22"/>
          <w:u w:val="single"/>
        </w:rPr>
        <w:t>20</w:t>
      </w:r>
      <w:r w:rsidR="00F95988" w:rsidRPr="00687731">
        <w:rPr>
          <w:b/>
          <w:color w:val="4F81BD"/>
          <w:szCs w:val="22"/>
          <w:u w:val="single"/>
        </w:rPr>
        <w:t>)</w:t>
      </w:r>
    </w:p>
    <w:p w14:paraId="00E63434" w14:textId="77777777" w:rsidR="002643AD" w:rsidRPr="002643AD" w:rsidRDefault="002643AD" w:rsidP="002643AD">
      <w:pPr>
        <w:tabs>
          <w:tab w:val="right" w:leader="underscore" w:pos="10206"/>
        </w:tabs>
        <w:spacing w:before="240"/>
        <w:rPr>
          <w:b/>
          <w:szCs w:val="22"/>
        </w:rPr>
      </w:pPr>
      <w:r w:rsidRPr="002643AD">
        <w:rPr>
          <w:b/>
          <w:szCs w:val="22"/>
        </w:rPr>
        <w:t xml:space="preserve">Thème 2.1 : L’organisation du chantier </w:t>
      </w:r>
    </w:p>
    <w:p w14:paraId="1FB2E5F4" w14:textId="63604FE7" w:rsidR="00177E7E" w:rsidRPr="002643AD" w:rsidRDefault="00EB7FD8" w:rsidP="00F74912">
      <w:pPr>
        <w:tabs>
          <w:tab w:val="right" w:leader="underscore" w:pos="10206"/>
        </w:tabs>
        <w:rPr>
          <w:szCs w:val="22"/>
        </w:rPr>
      </w:pPr>
      <w:r w:rsidRPr="002643AD">
        <w:rPr>
          <w:szCs w:val="22"/>
        </w:rPr>
        <w:t xml:space="preserve">Le candidat précisera l’organisation du chantier telle qu’il l’envisage avec au minimum : </w:t>
      </w:r>
    </w:p>
    <w:p w14:paraId="5BFCC9F2" w14:textId="175641F0" w:rsidR="00EB7FD8" w:rsidRPr="002643AD" w:rsidRDefault="00EB7FD8" w:rsidP="00EB7FD8">
      <w:pPr>
        <w:pStyle w:val="Paragraphedeliste"/>
        <w:numPr>
          <w:ilvl w:val="0"/>
          <w:numId w:val="14"/>
        </w:numPr>
        <w:tabs>
          <w:tab w:val="right" w:leader="underscore" w:pos="10206"/>
        </w:tabs>
        <w:rPr>
          <w:rFonts w:ascii="Times New Roman" w:eastAsia="Times New Roman" w:hAnsi="Times New Roman"/>
        </w:rPr>
      </w:pPr>
      <w:r w:rsidRPr="002643AD">
        <w:rPr>
          <w:rFonts w:ascii="Times New Roman" w:eastAsia="Times New Roman" w:hAnsi="Times New Roman"/>
        </w:rPr>
        <w:t>Le nom des sous-traitants envisagés et les prestations associées ;</w:t>
      </w:r>
    </w:p>
    <w:p w14:paraId="644750DE" w14:textId="2F2D9485" w:rsidR="00EB7FD8" w:rsidRPr="002643AD" w:rsidRDefault="00EB7FD8" w:rsidP="00EB7FD8">
      <w:pPr>
        <w:pStyle w:val="Paragraphedeliste"/>
        <w:numPr>
          <w:ilvl w:val="0"/>
          <w:numId w:val="14"/>
        </w:numPr>
        <w:tabs>
          <w:tab w:val="right" w:leader="underscore" w:pos="10206"/>
        </w:tabs>
        <w:rPr>
          <w:rFonts w:ascii="Times New Roman" w:eastAsia="Times New Roman" w:hAnsi="Times New Roman"/>
        </w:rPr>
      </w:pPr>
      <w:r w:rsidRPr="002643AD">
        <w:rPr>
          <w:rFonts w:ascii="Times New Roman" w:eastAsia="Times New Roman" w:hAnsi="Times New Roman"/>
        </w:rPr>
        <w:t xml:space="preserve">Le phasage des tâches envisagées pour la bonne réalisation des travaux ; </w:t>
      </w:r>
    </w:p>
    <w:p w14:paraId="0F422739" w14:textId="4A8C0D17" w:rsidR="00EB7FD8" w:rsidRPr="002643AD" w:rsidRDefault="00EB7FD8" w:rsidP="00EB7FD8">
      <w:pPr>
        <w:pStyle w:val="Paragraphedeliste"/>
        <w:numPr>
          <w:ilvl w:val="0"/>
          <w:numId w:val="14"/>
        </w:numPr>
        <w:tabs>
          <w:tab w:val="right" w:leader="underscore" w:pos="10206"/>
        </w:tabs>
        <w:rPr>
          <w:rFonts w:ascii="Times New Roman" w:eastAsia="Times New Roman" w:hAnsi="Times New Roman"/>
        </w:rPr>
      </w:pPr>
      <w:r w:rsidRPr="002643AD">
        <w:rPr>
          <w:rFonts w:ascii="Times New Roman" w:eastAsia="Times New Roman" w:hAnsi="Times New Roman"/>
        </w:rPr>
        <w:t xml:space="preserve">Le planning ou l’échéancier prévisionnel des travaux ; </w:t>
      </w:r>
    </w:p>
    <w:p w14:paraId="12C566BC" w14:textId="139A8BBE" w:rsidR="00EB7FD8" w:rsidRPr="002643AD" w:rsidRDefault="00EB7FD8" w:rsidP="00EB7FD8">
      <w:pPr>
        <w:pStyle w:val="Paragraphedeliste"/>
        <w:numPr>
          <w:ilvl w:val="0"/>
          <w:numId w:val="14"/>
        </w:numPr>
        <w:tabs>
          <w:tab w:val="right" w:leader="underscore" w:pos="10206"/>
        </w:tabs>
        <w:rPr>
          <w:rFonts w:ascii="Times New Roman" w:eastAsia="Times New Roman" w:hAnsi="Times New Roman"/>
        </w:rPr>
      </w:pPr>
      <w:r w:rsidRPr="002643AD">
        <w:rPr>
          <w:rFonts w:ascii="Times New Roman" w:eastAsia="Times New Roman" w:hAnsi="Times New Roman"/>
        </w:rPr>
        <w:t>Un plan et une description détaillée des installations de chantier</w:t>
      </w:r>
      <w:r w:rsidR="002643AD">
        <w:rPr>
          <w:rFonts w:ascii="Times New Roman" w:eastAsia="Times New Roman" w:hAnsi="Times New Roman"/>
        </w:rPr>
        <w:t xml:space="preserve">. </w:t>
      </w:r>
    </w:p>
    <w:p w14:paraId="53F73698" w14:textId="69528243" w:rsidR="00EB7FD8" w:rsidRDefault="00EB7FD8" w:rsidP="00EB7FD8">
      <w:pPr>
        <w:tabs>
          <w:tab w:val="right" w:leader="underscore" w:pos="10206"/>
        </w:tabs>
        <w:rPr>
          <w:b/>
          <w:color w:val="4F81BD"/>
          <w:u w:val="single"/>
        </w:rPr>
      </w:pPr>
    </w:p>
    <w:p w14:paraId="220217CD" w14:textId="666DDBAF" w:rsidR="002643AD" w:rsidRPr="002643AD" w:rsidRDefault="002643AD" w:rsidP="00EB7FD8">
      <w:pPr>
        <w:tabs>
          <w:tab w:val="right" w:leader="underscore" w:pos="10206"/>
        </w:tabs>
        <w:rPr>
          <w:b/>
          <w:szCs w:val="22"/>
        </w:rPr>
      </w:pPr>
      <w:r w:rsidRPr="002643AD">
        <w:rPr>
          <w:b/>
          <w:szCs w:val="22"/>
        </w:rPr>
        <w:t>Thème 2.2 :</w:t>
      </w:r>
      <w:r>
        <w:rPr>
          <w:b/>
          <w:color w:val="4F81BD"/>
          <w:u w:val="single"/>
        </w:rPr>
        <w:t xml:space="preserve"> </w:t>
      </w:r>
      <w:r w:rsidRPr="002643AD">
        <w:rPr>
          <w:b/>
          <w:szCs w:val="22"/>
        </w:rPr>
        <w:t>Dossier d’Exploitation Sous Chantier</w:t>
      </w:r>
    </w:p>
    <w:p w14:paraId="1D5C39D4" w14:textId="13E06151" w:rsidR="00EB7FD8" w:rsidRPr="00EB7FD8" w:rsidRDefault="00EB7FD8" w:rsidP="00EB7FD8">
      <w:pPr>
        <w:tabs>
          <w:tab w:val="right" w:leader="underscore" w:pos="10206"/>
        </w:tabs>
        <w:rPr>
          <w:b/>
          <w:color w:val="4F81BD"/>
          <w:u w:val="single"/>
        </w:rPr>
      </w:pPr>
      <w:r w:rsidRPr="002643AD">
        <w:rPr>
          <w:szCs w:val="22"/>
        </w:rPr>
        <w:t xml:space="preserve">Le candidat fournira un Dossier d’Exploitation Sous Chantier (D.E.S.C), comprenant : </w:t>
      </w:r>
    </w:p>
    <w:p w14:paraId="1DF36008" w14:textId="77934674" w:rsidR="001E6FA3" w:rsidRDefault="001E6FA3" w:rsidP="002643AD">
      <w:pPr>
        <w:pStyle w:val="Paragraphedeliste"/>
        <w:numPr>
          <w:ilvl w:val="0"/>
          <w:numId w:val="14"/>
        </w:numPr>
        <w:tabs>
          <w:tab w:val="right" w:leader="underscore" w:pos="10206"/>
        </w:tabs>
        <w:rPr>
          <w:rFonts w:ascii="Times New Roman" w:eastAsia="Times New Roman" w:hAnsi="Times New Roman"/>
        </w:rPr>
      </w:pPr>
      <w:r>
        <w:rPr>
          <w:rFonts w:ascii="Times New Roman" w:eastAsia="Times New Roman" w:hAnsi="Times New Roman"/>
        </w:rPr>
        <w:t>La description des méthodologies de déblais et de remblais envisagées pour ce chan</w:t>
      </w:r>
      <w:r w:rsidR="00EB7FD8">
        <w:rPr>
          <w:rFonts w:ascii="Times New Roman" w:eastAsia="Times New Roman" w:hAnsi="Times New Roman"/>
        </w:rPr>
        <w:t>tier</w:t>
      </w:r>
      <w:r w:rsidR="002643AD">
        <w:rPr>
          <w:rFonts w:ascii="Times New Roman" w:eastAsia="Times New Roman" w:hAnsi="Times New Roman"/>
        </w:rPr>
        <w:t xml:space="preserve">, prenant en compte les différentes contraintes de la zone (réseaux électriques aériens et sous-terrain, grand tuyau, proximité de la voie express et son fort trafic) </w:t>
      </w:r>
      <w:r w:rsidR="00EB7FD8">
        <w:rPr>
          <w:rFonts w:ascii="Times New Roman" w:eastAsia="Times New Roman" w:hAnsi="Times New Roman"/>
        </w:rPr>
        <w:t xml:space="preserve">; </w:t>
      </w:r>
    </w:p>
    <w:p w14:paraId="6C318236" w14:textId="5B1B7393" w:rsidR="002643AD" w:rsidRPr="002643AD" w:rsidRDefault="00EB7FD8" w:rsidP="002643AD">
      <w:pPr>
        <w:pStyle w:val="Paragraphedeliste"/>
        <w:numPr>
          <w:ilvl w:val="0"/>
          <w:numId w:val="14"/>
        </w:numPr>
        <w:tabs>
          <w:tab w:val="right" w:leader="underscore" w:pos="10206"/>
        </w:tabs>
        <w:rPr>
          <w:rFonts w:ascii="Times New Roman" w:eastAsia="Times New Roman" w:hAnsi="Times New Roman"/>
        </w:rPr>
      </w:pPr>
      <w:r>
        <w:rPr>
          <w:rFonts w:ascii="Times New Roman" w:eastAsia="Times New Roman" w:hAnsi="Times New Roman"/>
        </w:rPr>
        <w:t xml:space="preserve">La description pour chaque </w:t>
      </w:r>
      <w:r w:rsidR="002643AD">
        <w:rPr>
          <w:rFonts w:ascii="Times New Roman" w:eastAsia="Times New Roman" w:hAnsi="Times New Roman"/>
        </w:rPr>
        <w:t xml:space="preserve">talus de remblais et de déblais des accès et mouvements d’engins ; </w:t>
      </w:r>
    </w:p>
    <w:p w14:paraId="0F93562F" w14:textId="04AF08E9" w:rsidR="001E6FA3" w:rsidRPr="00D765D0" w:rsidRDefault="001E6FA3" w:rsidP="002643AD">
      <w:pPr>
        <w:pStyle w:val="Paragraphedeliste"/>
        <w:numPr>
          <w:ilvl w:val="0"/>
          <w:numId w:val="14"/>
        </w:numPr>
        <w:tabs>
          <w:tab w:val="right" w:leader="underscore" w:pos="10206"/>
        </w:tabs>
        <w:rPr>
          <w:rFonts w:ascii="Times New Roman" w:eastAsia="Times New Roman" w:hAnsi="Times New Roman"/>
        </w:rPr>
      </w:pPr>
      <w:r w:rsidRPr="00D765D0">
        <w:rPr>
          <w:rFonts w:ascii="Times New Roman" w:eastAsia="Times New Roman" w:hAnsi="Times New Roman"/>
        </w:rPr>
        <w:t>Le détail de la gestion et de l’organisation des différentes phases du chantier comprenant un plan de mouvement des terres</w:t>
      </w:r>
      <w:r>
        <w:rPr>
          <w:rFonts w:ascii="Times New Roman" w:eastAsia="Times New Roman" w:hAnsi="Times New Roman"/>
        </w:rPr>
        <w:t>, ainsi que la gestion des déblais réutilisés en remblais</w:t>
      </w:r>
      <w:r w:rsidRPr="00D765D0">
        <w:rPr>
          <w:rFonts w:ascii="Times New Roman" w:eastAsia="Times New Roman" w:hAnsi="Times New Roman"/>
        </w:rPr>
        <w:t xml:space="preserve">; </w:t>
      </w:r>
    </w:p>
    <w:p w14:paraId="225DF030" w14:textId="77777777" w:rsidR="001E6FA3" w:rsidRDefault="001E6FA3" w:rsidP="002643AD">
      <w:pPr>
        <w:pStyle w:val="Paragraphedeliste"/>
        <w:numPr>
          <w:ilvl w:val="0"/>
          <w:numId w:val="14"/>
        </w:numPr>
        <w:tabs>
          <w:tab w:val="right" w:leader="underscore" w:pos="10206"/>
        </w:tabs>
        <w:rPr>
          <w:rFonts w:ascii="Times New Roman" w:eastAsia="Times New Roman" w:hAnsi="Times New Roman"/>
        </w:rPr>
      </w:pPr>
      <w:r w:rsidRPr="00D765D0">
        <w:rPr>
          <w:rFonts w:ascii="Times New Roman" w:eastAsia="Times New Roman" w:hAnsi="Times New Roman"/>
        </w:rPr>
        <w:t xml:space="preserve">L’organisation envisagée pour assurer les accès riverains durant la durée des travaux et la coordination de la circulation avec les engins sur le chantier ; </w:t>
      </w:r>
    </w:p>
    <w:p w14:paraId="08D4343D" w14:textId="7A97D885" w:rsidR="001E6FA3" w:rsidRPr="00D765D0" w:rsidRDefault="002643AD" w:rsidP="002643AD">
      <w:pPr>
        <w:pStyle w:val="Paragraphedeliste"/>
        <w:numPr>
          <w:ilvl w:val="0"/>
          <w:numId w:val="14"/>
        </w:numPr>
        <w:tabs>
          <w:tab w:val="right" w:leader="underscore" w:pos="10206"/>
        </w:tabs>
        <w:rPr>
          <w:rFonts w:ascii="Times New Roman" w:eastAsia="Times New Roman" w:hAnsi="Times New Roman"/>
        </w:rPr>
      </w:pPr>
      <w:r>
        <w:rPr>
          <w:rFonts w:ascii="Times New Roman" w:eastAsia="Times New Roman" w:hAnsi="Times New Roman"/>
        </w:rPr>
        <w:t>La description de la</w:t>
      </w:r>
      <w:r w:rsidR="001E6FA3">
        <w:rPr>
          <w:rFonts w:ascii="Times New Roman" w:eastAsia="Times New Roman" w:hAnsi="Times New Roman"/>
        </w:rPr>
        <w:t xml:space="preserve"> signalisation et organisation spécifique associée aux travaux </w:t>
      </w:r>
      <w:r w:rsidR="00EB7FD8">
        <w:rPr>
          <w:rFonts w:ascii="Times New Roman" w:eastAsia="Times New Roman" w:hAnsi="Times New Roman"/>
        </w:rPr>
        <w:t xml:space="preserve">de jour comme </w:t>
      </w:r>
      <w:r w:rsidR="001E6FA3">
        <w:rPr>
          <w:rFonts w:ascii="Times New Roman" w:eastAsia="Times New Roman" w:hAnsi="Times New Roman"/>
        </w:rPr>
        <w:t xml:space="preserve">de nuit </w:t>
      </w:r>
      <w:r>
        <w:rPr>
          <w:rFonts w:ascii="Times New Roman" w:eastAsia="Times New Roman" w:hAnsi="Times New Roman"/>
        </w:rPr>
        <w:t xml:space="preserve">que </w:t>
      </w:r>
      <w:r w:rsidR="001E6FA3">
        <w:rPr>
          <w:rFonts w:ascii="Times New Roman" w:eastAsia="Times New Roman" w:hAnsi="Times New Roman"/>
        </w:rPr>
        <w:t xml:space="preserve">l’entreprise compte mettre en place. </w:t>
      </w:r>
    </w:p>
    <w:p w14:paraId="3BD13C6C" w14:textId="77777777" w:rsidR="001E6FA3" w:rsidRPr="001E6FA3" w:rsidRDefault="001E6FA3" w:rsidP="00F74912">
      <w:pPr>
        <w:tabs>
          <w:tab w:val="right" w:leader="underscore" w:pos="10206"/>
        </w:tabs>
        <w:rPr>
          <w:b/>
          <w:color w:val="4F81BD"/>
          <w:szCs w:val="22"/>
          <w:u w:val="single"/>
        </w:rPr>
      </w:pPr>
    </w:p>
    <w:p w14:paraId="3C5D5112" w14:textId="77777777" w:rsidR="00A25CB3" w:rsidRPr="001E6FA3" w:rsidRDefault="00A25CB3" w:rsidP="00F74912">
      <w:pPr>
        <w:tabs>
          <w:tab w:val="right" w:leader="underscore" w:pos="10206"/>
        </w:tabs>
        <w:rPr>
          <w:b/>
          <w:color w:val="4F81BD"/>
          <w:szCs w:val="22"/>
          <w:u w:val="single"/>
        </w:rPr>
      </w:pPr>
    </w:p>
    <w:p w14:paraId="06981B92" w14:textId="77777777" w:rsidR="00A25CB3" w:rsidRPr="002A7707" w:rsidRDefault="00A25CB3" w:rsidP="00F74912">
      <w:pPr>
        <w:tabs>
          <w:tab w:val="right" w:leader="underscore" w:pos="10206"/>
        </w:tabs>
        <w:rPr>
          <w:szCs w:val="22"/>
        </w:rPr>
      </w:pPr>
    </w:p>
    <w:p w14:paraId="080EEE6B" w14:textId="77777777" w:rsidR="00A25CB3" w:rsidRPr="002A7707" w:rsidRDefault="00A25CB3" w:rsidP="00F74912">
      <w:pPr>
        <w:tabs>
          <w:tab w:val="right" w:leader="underscore" w:pos="10206"/>
        </w:tabs>
        <w:rPr>
          <w:szCs w:val="22"/>
        </w:rPr>
      </w:pPr>
    </w:p>
    <w:p w14:paraId="6184F57F" w14:textId="0FAACBB1" w:rsidR="00FA6BE5" w:rsidRDefault="00FA6BE5" w:rsidP="00FA6BE5">
      <w:pPr>
        <w:pStyle w:val="texte"/>
        <w:tabs>
          <w:tab w:val="right" w:leader="underscore" w:pos="10206"/>
        </w:tabs>
        <w:ind w:right="391"/>
        <w:rPr>
          <w:szCs w:val="22"/>
        </w:rPr>
        <w:sectPr w:rsidR="00FA6BE5" w:rsidSect="00D87B8A">
          <w:headerReference w:type="default" r:id="rId20"/>
          <w:footnotePr>
            <w:numRestart w:val="eachSect"/>
          </w:footnotePr>
          <w:pgSz w:w="11907" w:h="16840" w:code="9"/>
          <w:pgMar w:top="822" w:right="720" w:bottom="993" w:left="588" w:header="283" w:footer="283" w:gutter="0"/>
          <w:pgNumType w:start="1"/>
          <w:cols w:space="720"/>
          <w:docGrid w:linePitch="326"/>
        </w:sectPr>
      </w:pPr>
    </w:p>
    <w:tbl>
      <w:tblPr>
        <w:tblW w:w="0" w:type="auto"/>
        <w:jc w:val="center"/>
        <w:tblBorders>
          <w:top w:val="double" w:sz="6" w:space="0" w:color="auto"/>
          <w:left w:val="double" w:sz="6" w:space="0" w:color="auto"/>
          <w:bottom w:val="double" w:sz="6" w:space="0" w:color="auto"/>
          <w:right w:val="double" w:sz="6" w:space="0" w:color="auto"/>
        </w:tblBorders>
        <w:tblLayout w:type="fixed"/>
        <w:tblCellMar>
          <w:left w:w="71" w:type="dxa"/>
          <w:right w:w="71" w:type="dxa"/>
        </w:tblCellMar>
        <w:tblLook w:val="04A0" w:firstRow="1" w:lastRow="0" w:firstColumn="1" w:lastColumn="0" w:noHBand="0" w:noVBand="1"/>
      </w:tblPr>
      <w:tblGrid>
        <w:gridCol w:w="9651"/>
      </w:tblGrid>
      <w:tr w:rsidR="0026331A" w:rsidRPr="002A7707" w14:paraId="3B016DFD" w14:textId="77777777" w:rsidTr="00C47B23">
        <w:trPr>
          <w:jc w:val="center"/>
        </w:trPr>
        <w:tc>
          <w:tcPr>
            <w:tcW w:w="9651" w:type="dxa"/>
            <w:tcBorders>
              <w:top w:val="double" w:sz="6" w:space="0" w:color="auto"/>
              <w:left w:val="double" w:sz="6" w:space="0" w:color="auto"/>
              <w:bottom w:val="double" w:sz="6" w:space="0" w:color="auto"/>
              <w:right w:val="double" w:sz="6" w:space="0" w:color="auto"/>
            </w:tcBorders>
            <w:shd w:val="pct10" w:color="auto" w:fill="auto"/>
            <w:vAlign w:val="center"/>
            <w:hideMark/>
          </w:tcPr>
          <w:p w14:paraId="44CB0166" w14:textId="4AAA44EA" w:rsidR="0026331A" w:rsidRPr="002A7707" w:rsidRDefault="0026331A" w:rsidP="00687731">
            <w:pPr>
              <w:pStyle w:val="Titre6"/>
              <w:rPr>
                <w:lang w:eastAsia="en-US"/>
              </w:rPr>
            </w:pPr>
            <w:bookmarkStart w:id="228" w:name="_Hlk225251775"/>
            <w:r w:rsidRPr="002A7707">
              <w:lastRenderedPageBreak/>
              <w:br w:type="page"/>
            </w:r>
            <w:bookmarkStart w:id="229" w:name="_Toc233381070"/>
            <w:r w:rsidRPr="002A7707">
              <w:rPr>
                <w:lang w:eastAsia="en-US"/>
              </w:rPr>
              <w:t xml:space="preserve">ANNEXE </w:t>
            </w:r>
            <w:r w:rsidR="008368DE">
              <w:rPr>
                <w:lang w:eastAsia="en-US"/>
              </w:rPr>
              <w:t>F</w:t>
            </w:r>
            <w:r w:rsidRPr="002A7707">
              <w:rPr>
                <w:lang w:eastAsia="en-US"/>
              </w:rPr>
              <w:t xml:space="preserve"> – </w:t>
            </w:r>
            <w:r>
              <w:rPr>
                <w:lang w:eastAsia="en-US"/>
              </w:rPr>
              <w:t>DÉLÉGATION DE POUVOIRS</w:t>
            </w:r>
            <w:bookmarkEnd w:id="229"/>
          </w:p>
        </w:tc>
      </w:tr>
      <w:bookmarkEnd w:id="228"/>
    </w:tbl>
    <w:p w14:paraId="40E544C6" w14:textId="77777777" w:rsidR="0026331A" w:rsidRDefault="0026331A" w:rsidP="0026331A">
      <w:pPr>
        <w:pStyle w:val="texte"/>
        <w:tabs>
          <w:tab w:val="right" w:leader="underscore" w:pos="10206"/>
        </w:tabs>
        <w:ind w:right="391"/>
        <w:rPr>
          <w:szCs w:val="22"/>
        </w:rPr>
      </w:pPr>
    </w:p>
    <w:p w14:paraId="368C2CCF" w14:textId="77777777" w:rsidR="0026331A" w:rsidRDefault="0026331A" w:rsidP="0026331A">
      <w:pPr>
        <w:pStyle w:val="texte"/>
        <w:tabs>
          <w:tab w:val="right" w:leader="underscore" w:pos="10206"/>
        </w:tabs>
        <w:ind w:right="391"/>
        <w:rPr>
          <w:szCs w:val="22"/>
        </w:rPr>
      </w:pPr>
    </w:p>
    <w:p w14:paraId="3A9FC29D" w14:textId="77777777" w:rsidR="0026331A" w:rsidRDefault="0026331A" w:rsidP="0026331A">
      <w:pPr>
        <w:pStyle w:val="texte"/>
        <w:tabs>
          <w:tab w:val="right" w:leader="underscore" w:pos="10206"/>
        </w:tabs>
        <w:ind w:right="391"/>
        <w:rPr>
          <w:szCs w:val="22"/>
        </w:rPr>
      </w:pPr>
      <w:r>
        <w:rPr>
          <w:szCs w:val="22"/>
        </w:rPr>
        <w:t>Nous soussignons, dans le cadre de l’appel d’offres suivant :</w:t>
      </w:r>
    </w:p>
    <w:p w14:paraId="1DF9CA78" w14:textId="77777777" w:rsidR="0026331A" w:rsidRPr="002A7707" w:rsidRDefault="0026331A" w:rsidP="0026331A">
      <w:pPr>
        <w:pStyle w:val="texte"/>
        <w:pBdr>
          <w:top w:val="single" w:sz="4" w:space="1" w:color="auto"/>
          <w:left w:val="single" w:sz="4" w:space="4" w:color="auto"/>
          <w:bottom w:val="single" w:sz="4" w:space="1" w:color="auto"/>
          <w:right w:val="single" w:sz="4" w:space="0" w:color="auto"/>
        </w:pBdr>
        <w:tabs>
          <w:tab w:val="right" w:leader="underscore" w:pos="10206"/>
        </w:tabs>
        <w:spacing w:before="240"/>
        <w:ind w:left="567" w:right="393" w:firstLine="0"/>
        <w:rPr>
          <w:szCs w:val="22"/>
        </w:rPr>
      </w:pPr>
    </w:p>
    <w:p w14:paraId="12D9115F" w14:textId="77777777" w:rsidR="0026331A" w:rsidRPr="002A7707" w:rsidRDefault="0026331A" w:rsidP="0026331A">
      <w:pPr>
        <w:pStyle w:val="texte"/>
        <w:pBdr>
          <w:top w:val="single" w:sz="4" w:space="1" w:color="auto"/>
          <w:left w:val="single" w:sz="4" w:space="4" w:color="auto"/>
          <w:bottom w:val="single" w:sz="4" w:space="1" w:color="auto"/>
          <w:right w:val="single" w:sz="4" w:space="0" w:color="auto"/>
        </w:pBdr>
        <w:tabs>
          <w:tab w:val="right" w:leader="underscore" w:pos="10206"/>
        </w:tabs>
        <w:ind w:left="567" w:right="393" w:firstLine="0"/>
        <w:jc w:val="center"/>
        <w:rPr>
          <w:szCs w:val="22"/>
        </w:rPr>
      </w:pPr>
      <w:r w:rsidRPr="002A7707">
        <w:rPr>
          <w:szCs w:val="22"/>
        </w:rPr>
        <w:t xml:space="preserve">«  </w:t>
      </w:r>
      <w:r w:rsidRPr="002A7707">
        <w:rPr>
          <w:szCs w:val="22"/>
        </w:rPr>
        <w:fldChar w:fldCharType="begin"/>
      </w:r>
      <w:r w:rsidRPr="002A7707">
        <w:rPr>
          <w:szCs w:val="22"/>
        </w:rPr>
        <w:instrText xml:space="preserve"> REF Objet \h  \* </w:instrText>
      </w:r>
      <w:r>
        <w:rPr>
          <w:szCs w:val="22"/>
        </w:rPr>
        <w:instrText>CHAR</w:instrText>
      </w:r>
      <w:r w:rsidRPr="002A7707">
        <w:rPr>
          <w:szCs w:val="22"/>
        </w:rPr>
        <w:instrText xml:space="preserve">FORMAT </w:instrText>
      </w:r>
      <w:r w:rsidRPr="002A7707">
        <w:rPr>
          <w:szCs w:val="22"/>
        </w:rPr>
      </w:r>
      <w:r w:rsidRPr="002A7707">
        <w:rPr>
          <w:szCs w:val="22"/>
        </w:rPr>
        <w:fldChar w:fldCharType="separate"/>
      </w:r>
      <w:sdt>
        <w:sdtPr>
          <w:rPr>
            <w:szCs w:val="22"/>
          </w:rPr>
          <w:alias w:val="Objet AO"/>
          <w:tag w:val="Objet AO"/>
          <w:id w:val="-1801059727"/>
          <w:placeholder>
            <w:docPart w:val="A3C4619EAF494FCD96E240E22732D25C"/>
          </w:placeholder>
          <w:showingPlcHdr/>
        </w:sdtPr>
        <w:sdtEndPr/>
        <w:sdtContent>
          <w:r w:rsidR="001859DC" w:rsidRPr="001859DC">
            <w:rPr>
              <w:szCs w:val="22"/>
            </w:rPr>
            <w:t>OBJET DE L’APPEL D’OFFRES</w:t>
          </w:r>
        </w:sdtContent>
      </w:sdt>
      <w:r w:rsidRPr="002A7707">
        <w:rPr>
          <w:szCs w:val="22"/>
        </w:rPr>
        <w:fldChar w:fldCharType="end"/>
      </w:r>
      <w:r w:rsidRPr="002A7707">
        <w:rPr>
          <w:szCs w:val="22"/>
        </w:rPr>
        <w:t> »</w:t>
      </w:r>
    </w:p>
    <w:p w14:paraId="2C7C30B2" w14:textId="77777777" w:rsidR="0026331A" w:rsidRPr="002A7707" w:rsidRDefault="0026331A" w:rsidP="0026331A">
      <w:pPr>
        <w:pStyle w:val="texte"/>
        <w:pBdr>
          <w:top w:val="single" w:sz="4" w:space="1" w:color="auto"/>
          <w:left w:val="single" w:sz="4" w:space="4" w:color="auto"/>
          <w:bottom w:val="single" w:sz="4" w:space="1" w:color="auto"/>
          <w:right w:val="single" w:sz="4" w:space="0" w:color="auto"/>
        </w:pBdr>
        <w:tabs>
          <w:tab w:val="right" w:leader="underscore" w:pos="10206"/>
        </w:tabs>
        <w:ind w:left="567" w:right="393" w:firstLine="0"/>
        <w:rPr>
          <w:szCs w:val="22"/>
        </w:rPr>
      </w:pPr>
    </w:p>
    <w:p w14:paraId="3364E592" w14:textId="77777777" w:rsidR="0026331A" w:rsidRDefault="0026331A" w:rsidP="0026331A">
      <w:pPr>
        <w:pStyle w:val="texte"/>
        <w:tabs>
          <w:tab w:val="right" w:leader="underscore" w:pos="10206"/>
        </w:tabs>
        <w:ind w:right="391"/>
        <w:rPr>
          <w:szCs w:val="22"/>
        </w:rPr>
      </w:pPr>
    </w:p>
    <w:p w14:paraId="40C7E1C3" w14:textId="77777777" w:rsidR="0026331A" w:rsidRPr="002A7707" w:rsidRDefault="0026331A" w:rsidP="0026331A">
      <w:pPr>
        <w:pStyle w:val="texte"/>
        <w:tabs>
          <w:tab w:val="right" w:pos="10206"/>
        </w:tabs>
        <w:spacing w:before="240"/>
        <w:ind w:right="391"/>
        <w:rPr>
          <w:szCs w:val="22"/>
        </w:rPr>
      </w:pPr>
      <w:r>
        <w:rPr>
          <w:szCs w:val="22"/>
        </w:rPr>
        <w:t>En tant que délégant, Monsieur/Madame</w:t>
      </w:r>
      <w:r w:rsidRPr="002A7707">
        <w:rPr>
          <w:szCs w:val="22"/>
        </w:rPr>
        <w:t xml:space="preserve">, </w:t>
      </w:r>
      <w:r w:rsidRPr="002A7707">
        <w:rPr>
          <w:szCs w:val="22"/>
          <w:shd w:val="clear" w:color="auto" w:fill="D9D9D9" w:themeFill="background1" w:themeFillShade="D9"/>
        </w:rPr>
        <w:tab/>
      </w:r>
    </w:p>
    <w:p w14:paraId="4F2CD9DE" w14:textId="77777777" w:rsidR="0026331A" w:rsidRPr="002A7707" w:rsidRDefault="0026331A" w:rsidP="0026331A">
      <w:pPr>
        <w:pStyle w:val="texte"/>
        <w:tabs>
          <w:tab w:val="right" w:pos="10206"/>
        </w:tabs>
        <w:spacing w:before="240"/>
        <w:ind w:right="391"/>
        <w:rPr>
          <w:szCs w:val="22"/>
        </w:rPr>
      </w:pPr>
      <w:r>
        <w:rPr>
          <w:szCs w:val="22"/>
        </w:rPr>
        <w:t>Agissant</w:t>
      </w:r>
      <w:r w:rsidRPr="002A7707">
        <w:rPr>
          <w:szCs w:val="22"/>
        </w:rPr>
        <w:t xml:space="preserve"> en ma qualité de </w:t>
      </w:r>
      <w:r w:rsidRPr="002A7707">
        <w:rPr>
          <w:szCs w:val="22"/>
          <w:shd w:val="clear" w:color="auto" w:fill="D9D9D9" w:themeFill="background1" w:themeFillShade="D9"/>
        </w:rPr>
        <w:tab/>
      </w:r>
    </w:p>
    <w:p w14:paraId="06AF064C" w14:textId="77777777" w:rsidR="0026331A" w:rsidRPr="002A7707" w:rsidRDefault="0026331A" w:rsidP="0026331A">
      <w:pPr>
        <w:pStyle w:val="texte"/>
        <w:tabs>
          <w:tab w:val="right" w:pos="10206"/>
        </w:tabs>
        <w:spacing w:before="240"/>
        <w:ind w:right="391"/>
        <w:rPr>
          <w:szCs w:val="22"/>
        </w:rPr>
      </w:pPr>
      <w:r>
        <w:rPr>
          <w:szCs w:val="22"/>
        </w:rPr>
        <w:t xml:space="preserve">Représentant légal figurant au </w:t>
      </w:r>
      <w:r w:rsidR="00D03DA6">
        <w:rPr>
          <w:szCs w:val="22"/>
        </w:rPr>
        <w:t>KBIS</w:t>
      </w:r>
      <w:r w:rsidRPr="002A7707">
        <w:rPr>
          <w:szCs w:val="22"/>
        </w:rPr>
        <w:t xml:space="preserve"> de l’entreprise</w:t>
      </w:r>
      <w:r w:rsidRPr="002A7707">
        <w:rPr>
          <w:szCs w:val="22"/>
          <w:shd w:val="clear" w:color="auto" w:fill="D9D9D9" w:themeFill="background1" w:themeFillShade="D9"/>
        </w:rPr>
        <w:tab/>
      </w:r>
    </w:p>
    <w:p w14:paraId="039153A0" w14:textId="77777777" w:rsidR="0026331A" w:rsidRPr="002A7707" w:rsidRDefault="0026331A" w:rsidP="0026331A">
      <w:pPr>
        <w:pStyle w:val="texte"/>
        <w:tabs>
          <w:tab w:val="right" w:pos="10206"/>
        </w:tabs>
        <w:spacing w:before="240"/>
        <w:ind w:right="391"/>
        <w:rPr>
          <w:szCs w:val="22"/>
        </w:rPr>
      </w:pPr>
      <w:r>
        <w:rPr>
          <w:szCs w:val="22"/>
        </w:rPr>
        <w:t xml:space="preserve">Avec pour </w:t>
      </w:r>
      <w:r w:rsidRPr="002A7707">
        <w:rPr>
          <w:szCs w:val="22"/>
        </w:rPr>
        <w:t>N° d’identification RIDET</w:t>
      </w:r>
      <w:r>
        <w:rPr>
          <w:szCs w:val="22"/>
        </w:rPr>
        <w:t xml:space="preserve"> </w:t>
      </w:r>
      <w:r w:rsidRPr="002A7707">
        <w:rPr>
          <w:szCs w:val="22"/>
          <w:shd w:val="clear" w:color="auto" w:fill="D9D9D9" w:themeFill="background1" w:themeFillShade="D9"/>
        </w:rPr>
        <w:tab/>
      </w:r>
    </w:p>
    <w:p w14:paraId="7941D592" w14:textId="77777777" w:rsidR="0026331A" w:rsidRDefault="0026331A" w:rsidP="0026331A">
      <w:pPr>
        <w:pStyle w:val="texte"/>
        <w:tabs>
          <w:tab w:val="right" w:leader="underscore" w:pos="10206"/>
        </w:tabs>
        <w:spacing w:before="240"/>
        <w:ind w:left="567" w:right="393" w:firstLine="0"/>
        <w:rPr>
          <w:szCs w:val="22"/>
        </w:rPr>
      </w:pPr>
      <w:r>
        <w:rPr>
          <w:szCs w:val="22"/>
        </w:rPr>
        <w:t>Et</w:t>
      </w:r>
    </w:p>
    <w:p w14:paraId="6DAB47EF" w14:textId="77777777" w:rsidR="0026331A" w:rsidRPr="002A7707" w:rsidRDefault="0026331A" w:rsidP="0026331A">
      <w:pPr>
        <w:pStyle w:val="texte"/>
        <w:tabs>
          <w:tab w:val="right" w:pos="10206"/>
        </w:tabs>
        <w:spacing w:before="240"/>
        <w:ind w:right="391"/>
        <w:rPr>
          <w:szCs w:val="22"/>
        </w:rPr>
      </w:pPr>
      <w:r>
        <w:rPr>
          <w:szCs w:val="22"/>
        </w:rPr>
        <w:t>En tant que délégataire, Monsieur/Madame</w:t>
      </w:r>
      <w:r w:rsidRPr="002A7707">
        <w:rPr>
          <w:szCs w:val="22"/>
        </w:rPr>
        <w:t xml:space="preserve">, </w:t>
      </w:r>
      <w:r w:rsidRPr="002A7707">
        <w:rPr>
          <w:szCs w:val="22"/>
          <w:shd w:val="clear" w:color="auto" w:fill="D9D9D9" w:themeFill="background1" w:themeFillShade="D9"/>
        </w:rPr>
        <w:tab/>
      </w:r>
    </w:p>
    <w:p w14:paraId="5EF38C71" w14:textId="77777777" w:rsidR="0026331A" w:rsidRPr="002A7707" w:rsidRDefault="0026331A" w:rsidP="0026331A">
      <w:pPr>
        <w:pStyle w:val="texte"/>
        <w:tabs>
          <w:tab w:val="right" w:pos="10206"/>
        </w:tabs>
        <w:spacing w:before="240"/>
        <w:ind w:right="391"/>
        <w:rPr>
          <w:szCs w:val="22"/>
        </w:rPr>
      </w:pPr>
      <w:r>
        <w:rPr>
          <w:szCs w:val="22"/>
        </w:rPr>
        <w:t>Agissant</w:t>
      </w:r>
      <w:r w:rsidRPr="002A7707">
        <w:rPr>
          <w:szCs w:val="22"/>
        </w:rPr>
        <w:t xml:space="preserve"> en ma qualité de </w:t>
      </w:r>
      <w:r w:rsidRPr="002A7707">
        <w:rPr>
          <w:szCs w:val="22"/>
          <w:shd w:val="clear" w:color="auto" w:fill="D9D9D9" w:themeFill="background1" w:themeFillShade="D9"/>
        </w:rPr>
        <w:tab/>
      </w:r>
    </w:p>
    <w:p w14:paraId="405FA531" w14:textId="77777777" w:rsidR="0026331A" w:rsidRDefault="0026331A" w:rsidP="0026331A">
      <w:pPr>
        <w:pStyle w:val="texte"/>
        <w:tabs>
          <w:tab w:val="right" w:leader="underscore" w:pos="10206"/>
        </w:tabs>
        <w:spacing w:before="240"/>
        <w:ind w:left="567" w:right="393" w:firstLine="0"/>
        <w:rPr>
          <w:szCs w:val="22"/>
        </w:rPr>
      </w:pPr>
    </w:p>
    <w:p w14:paraId="30510FFC" w14:textId="77777777" w:rsidR="0026331A" w:rsidRDefault="00C47B23" w:rsidP="0026331A">
      <w:pPr>
        <w:pStyle w:val="texte"/>
        <w:tabs>
          <w:tab w:val="right" w:leader="underscore" w:pos="10206"/>
        </w:tabs>
        <w:spacing w:before="240"/>
        <w:ind w:left="567" w:right="393" w:firstLine="0"/>
        <w:rPr>
          <w:szCs w:val="22"/>
        </w:rPr>
      </w:pPr>
      <w:r>
        <w:rPr>
          <w:szCs w:val="22"/>
        </w:rPr>
        <w:t>Émettons</w:t>
      </w:r>
      <w:r w:rsidR="0026331A">
        <w:rPr>
          <w:szCs w:val="22"/>
        </w:rPr>
        <w:t xml:space="preserve"> la présente délégation afin </w:t>
      </w:r>
      <w:r w:rsidR="0026331A" w:rsidRPr="002A7707">
        <w:rPr>
          <w:szCs w:val="22"/>
        </w:rPr>
        <w:t>:</w:t>
      </w:r>
    </w:p>
    <w:p w14:paraId="30DEFF74" w14:textId="77777777" w:rsidR="0026331A" w:rsidRDefault="0026331A" w:rsidP="00252271">
      <w:pPr>
        <w:pStyle w:val="texte"/>
        <w:numPr>
          <w:ilvl w:val="0"/>
          <w:numId w:val="12"/>
        </w:numPr>
        <w:tabs>
          <w:tab w:val="clear" w:pos="720"/>
          <w:tab w:val="right" w:leader="underscore" w:pos="10206"/>
        </w:tabs>
        <w:spacing w:before="240"/>
        <w:ind w:left="1134" w:right="393" w:hanging="283"/>
        <w:rPr>
          <w:szCs w:val="22"/>
        </w:rPr>
      </w:pPr>
      <w:r>
        <w:rPr>
          <w:szCs w:val="22"/>
        </w:rPr>
        <w:t>de soumissionner au présent appel d’offres ;</w:t>
      </w:r>
    </w:p>
    <w:p w14:paraId="75FAD4DD" w14:textId="77777777" w:rsidR="0026331A" w:rsidRDefault="0026331A" w:rsidP="00252271">
      <w:pPr>
        <w:pStyle w:val="texte"/>
        <w:numPr>
          <w:ilvl w:val="0"/>
          <w:numId w:val="12"/>
        </w:numPr>
        <w:tabs>
          <w:tab w:val="clear" w:pos="720"/>
          <w:tab w:val="right" w:leader="underscore" w:pos="10206"/>
        </w:tabs>
        <w:spacing w:before="240"/>
        <w:ind w:left="1134" w:right="393" w:hanging="283"/>
        <w:rPr>
          <w:szCs w:val="22"/>
        </w:rPr>
      </w:pPr>
      <w:r>
        <w:rPr>
          <w:szCs w:val="22"/>
        </w:rPr>
        <w:t>de signer un éventuel marché et ses annexes y compris ;</w:t>
      </w:r>
    </w:p>
    <w:p w14:paraId="32C50651" w14:textId="77777777" w:rsidR="0026331A" w:rsidRPr="002A7707" w:rsidRDefault="0026331A" w:rsidP="00252271">
      <w:pPr>
        <w:pStyle w:val="texte"/>
        <w:numPr>
          <w:ilvl w:val="0"/>
          <w:numId w:val="12"/>
        </w:numPr>
        <w:tabs>
          <w:tab w:val="clear" w:pos="720"/>
          <w:tab w:val="right" w:leader="underscore" w:pos="10206"/>
        </w:tabs>
        <w:spacing w:before="240"/>
        <w:ind w:left="1134" w:right="393" w:hanging="283"/>
        <w:rPr>
          <w:szCs w:val="22"/>
        </w:rPr>
      </w:pPr>
      <w:r>
        <w:rPr>
          <w:szCs w:val="22"/>
        </w:rPr>
        <w:t>de signer les éventuels avenants</w:t>
      </w:r>
      <w:r w:rsidR="008323A0">
        <w:rPr>
          <w:szCs w:val="22"/>
        </w:rPr>
        <w:t>, actes spéciaux,</w:t>
      </w:r>
      <w:r>
        <w:rPr>
          <w:szCs w:val="22"/>
        </w:rPr>
        <w:t xml:space="preserve"> ordres de services</w:t>
      </w:r>
      <w:r w:rsidR="008323A0">
        <w:rPr>
          <w:szCs w:val="22"/>
        </w:rPr>
        <w:t xml:space="preserve"> et autres documents liés au marché</w:t>
      </w:r>
      <w:r>
        <w:rPr>
          <w:szCs w:val="22"/>
        </w:rPr>
        <w:t xml:space="preserve"> qui y découlerons.</w:t>
      </w:r>
    </w:p>
    <w:p w14:paraId="4B9017C8" w14:textId="77777777" w:rsidR="0026331A" w:rsidRDefault="0026331A" w:rsidP="0026331A">
      <w:pPr>
        <w:pStyle w:val="texte"/>
        <w:tabs>
          <w:tab w:val="right" w:leader="underscore" w:pos="10206"/>
        </w:tabs>
        <w:spacing w:before="240"/>
        <w:ind w:right="393"/>
        <w:jc w:val="left"/>
        <w:rPr>
          <w:szCs w:val="22"/>
        </w:rPr>
      </w:pPr>
    </w:p>
    <w:p w14:paraId="71ED42FF" w14:textId="77777777" w:rsidR="0026331A" w:rsidRDefault="0026331A" w:rsidP="0026331A">
      <w:pPr>
        <w:pStyle w:val="texte"/>
        <w:tabs>
          <w:tab w:val="right" w:leader="underscore" w:pos="10206"/>
        </w:tabs>
        <w:spacing w:before="240"/>
        <w:ind w:right="393"/>
        <w:jc w:val="left"/>
        <w:rPr>
          <w:szCs w:val="22"/>
        </w:rPr>
      </w:pPr>
      <w:r>
        <w:rPr>
          <w:szCs w:val="22"/>
        </w:rPr>
        <w:t>Fait pour servir et valoir ce que de droit.</w:t>
      </w:r>
    </w:p>
    <w:p w14:paraId="36302DB1" w14:textId="77777777" w:rsidR="0026331A" w:rsidRDefault="0026331A" w:rsidP="0026331A">
      <w:pPr>
        <w:pStyle w:val="texte"/>
        <w:tabs>
          <w:tab w:val="right" w:leader="underscore" w:pos="10206"/>
        </w:tabs>
        <w:spacing w:before="240"/>
        <w:ind w:right="393"/>
        <w:jc w:val="right"/>
        <w:rPr>
          <w:szCs w:val="22"/>
        </w:rPr>
      </w:pPr>
    </w:p>
    <w:p w14:paraId="7155BF48" w14:textId="77777777" w:rsidR="0026331A" w:rsidRPr="002A7707" w:rsidRDefault="0026331A" w:rsidP="0026331A">
      <w:pPr>
        <w:pStyle w:val="texte"/>
        <w:tabs>
          <w:tab w:val="right" w:leader="underscore" w:pos="10206"/>
        </w:tabs>
        <w:spacing w:before="240"/>
        <w:ind w:right="393"/>
        <w:jc w:val="right"/>
        <w:rPr>
          <w:szCs w:val="22"/>
        </w:rPr>
      </w:pPr>
      <w:r w:rsidRPr="002A7707">
        <w:rPr>
          <w:szCs w:val="22"/>
        </w:rPr>
        <w:t xml:space="preserve">Fait à </w:t>
      </w:r>
      <w:r w:rsidRPr="002A7707">
        <w:rPr>
          <w:szCs w:val="22"/>
          <w:shd w:val="clear" w:color="auto" w:fill="D9D9D9" w:themeFill="background1" w:themeFillShade="D9"/>
        </w:rPr>
        <w:t>__________________________</w:t>
      </w:r>
      <w:r w:rsidRPr="002A7707">
        <w:rPr>
          <w:szCs w:val="22"/>
        </w:rPr>
        <w:t>, le</w:t>
      </w:r>
      <w:r w:rsidRPr="002A7707">
        <w:rPr>
          <w:szCs w:val="22"/>
          <w:shd w:val="clear" w:color="auto" w:fill="D9D9D9" w:themeFill="background1" w:themeFillShade="D9"/>
        </w:rPr>
        <w:t>__________________________</w:t>
      </w:r>
    </w:p>
    <w:p w14:paraId="01982126" w14:textId="77777777" w:rsidR="0026331A" w:rsidRPr="002A7707" w:rsidRDefault="0026331A" w:rsidP="0026331A">
      <w:pPr>
        <w:pStyle w:val="texte"/>
        <w:tabs>
          <w:tab w:val="right" w:leader="underscore" w:pos="10206"/>
        </w:tabs>
        <w:spacing w:before="240"/>
        <w:ind w:right="393"/>
        <w:jc w:val="right"/>
        <w:rPr>
          <w:szCs w:val="22"/>
        </w:rPr>
      </w:pPr>
    </w:p>
    <w:tbl>
      <w:tblPr>
        <w:tblStyle w:val="Grilledutableau"/>
        <w:tblW w:w="0" w:type="auto"/>
        <w:tblInd w:w="421" w:type="dxa"/>
        <w:tblLook w:val="04A0" w:firstRow="1" w:lastRow="0" w:firstColumn="1" w:lastColumn="0" w:noHBand="0" w:noVBand="1"/>
      </w:tblPr>
      <w:tblGrid>
        <w:gridCol w:w="4873"/>
        <w:gridCol w:w="5049"/>
      </w:tblGrid>
      <w:tr w:rsidR="0026331A" w:rsidRPr="002A7707" w14:paraId="0DAA11D9" w14:textId="77777777" w:rsidTr="00C47B23">
        <w:tc>
          <w:tcPr>
            <w:tcW w:w="4873" w:type="dxa"/>
          </w:tcPr>
          <w:p w14:paraId="443C692D" w14:textId="77777777" w:rsidR="0026331A" w:rsidRPr="002A7707" w:rsidRDefault="0026331A" w:rsidP="00C47B23">
            <w:pPr>
              <w:pStyle w:val="texte"/>
              <w:spacing w:before="240"/>
              <w:ind w:right="393" w:firstLine="0"/>
              <w:jc w:val="center"/>
              <w:rPr>
                <w:szCs w:val="22"/>
              </w:rPr>
            </w:pPr>
            <w:r w:rsidRPr="002A7707">
              <w:rPr>
                <w:szCs w:val="22"/>
              </w:rPr>
              <w:t>Signature</w:t>
            </w:r>
            <w:r>
              <w:rPr>
                <w:szCs w:val="22"/>
              </w:rPr>
              <w:t xml:space="preserve"> du délégant</w:t>
            </w:r>
            <w:r w:rsidRPr="002A7707">
              <w:rPr>
                <w:szCs w:val="22"/>
              </w:rPr>
              <w:t xml:space="preserve"> et cachet de l’entreprise</w:t>
            </w:r>
            <w:r>
              <w:rPr>
                <w:szCs w:val="22"/>
              </w:rPr>
              <w:t>, accompagné</w:t>
            </w:r>
            <w:r w:rsidR="008323A0">
              <w:rPr>
                <w:szCs w:val="22"/>
              </w:rPr>
              <w:t>e</w:t>
            </w:r>
            <w:r>
              <w:rPr>
                <w:szCs w:val="22"/>
              </w:rPr>
              <w:t xml:space="preserve"> d’une copie d’une pièce d’identité valide à cette date</w:t>
            </w:r>
          </w:p>
          <w:p w14:paraId="5C9BA9EE"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5AD2F8CF"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6AA005DF"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180E32B3"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73BBCC13"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p>
          <w:p w14:paraId="0690E6F2" w14:textId="77777777" w:rsidR="0026331A" w:rsidRPr="002A7707" w:rsidRDefault="0026331A" w:rsidP="00C47B23">
            <w:pPr>
              <w:pStyle w:val="texte"/>
              <w:tabs>
                <w:tab w:val="left" w:pos="4148"/>
              </w:tabs>
              <w:ind w:right="391" w:firstLine="0"/>
              <w:jc w:val="center"/>
              <w:rPr>
                <w:szCs w:val="22"/>
              </w:rPr>
            </w:pPr>
            <w:r w:rsidRPr="002A7707">
              <w:rPr>
                <w:bCs/>
                <w:szCs w:val="22"/>
                <w:lang w:eastAsia="en-US"/>
              </w:rPr>
              <w:tab/>
            </w:r>
          </w:p>
        </w:tc>
        <w:tc>
          <w:tcPr>
            <w:tcW w:w="5049" w:type="dxa"/>
          </w:tcPr>
          <w:p w14:paraId="7FF89712" w14:textId="77777777" w:rsidR="0026331A" w:rsidRPr="002A7707" w:rsidRDefault="0026331A" w:rsidP="00C47B23">
            <w:pPr>
              <w:pStyle w:val="texte"/>
              <w:spacing w:before="240"/>
              <w:ind w:right="393" w:firstLine="0"/>
              <w:jc w:val="center"/>
              <w:rPr>
                <w:szCs w:val="22"/>
              </w:rPr>
            </w:pPr>
            <w:r w:rsidRPr="002A7707">
              <w:rPr>
                <w:szCs w:val="22"/>
              </w:rPr>
              <w:t>Signature</w:t>
            </w:r>
            <w:r>
              <w:rPr>
                <w:szCs w:val="22"/>
              </w:rPr>
              <w:t xml:space="preserve"> du délégataire</w:t>
            </w:r>
            <w:r w:rsidRPr="002A7707">
              <w:rPr>
                <w:szCs w:val="22"/>
              </w:rPr>
              <w:t xml:space="preserve"> et cachet de l’entreprise</w:t>
            </w:r>
            <w:r>
              <w:rPr>
                <w:szCs w:val="22"/>
              </w:rPr>
              <w:t>, accompagné</w:t>
            </w:r>
            <w:r w:rsidR="008323A0">
              <w:rPr>
                <w:szCs w:val="22"/>
              </w:rPr>
              <w:t>e</w:t>
            </w:r>
            <w:r>
              <w:rPr>
                <w:szCs w:val="22"/>
              </w:rPr>
              <w:t xml:space="preserve"> d’une copie d’une pièce d’identité valide à cette date</w:t>
            </w:r>
          </w:p>
          <w:p w14:paraId="7EC8807A"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6CF5BABC"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2A09A639"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4F3AB026"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19847AAC"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p>
          <w:p w14:paraId="0A62DC4C" w14:textId="77777777" w:rsidR="0026331A" w:rsidRPr="002A7707" w:rsidRDefault="0026331A" w:rsidP="00C47B23">
            <w:pPr>
              <w:pStyle w:val="texte"/>
              <w:spacing w:before="240"/>
              <w:ind w:right="393" w:firstLine="0"/>
              <w:rPr>
                <w:szCs w:val="22"/>
              </w:rPr>
            </w:pPr>
          </w:p>
        </w:tc>
      </w:tr>
    </w:tbl>
    <w:p w14:paraId="12541358" w14:textId="1E8F503B" w:rsidR="00252271" w:rsidRDefault="00252271" w:rsidP="003452CA">
      <w:pPr>
        <w:pStyle w:val="texte"/>
        <w:tabs>
          <w:tab w:val="right" w:leader="underscore" w:pos="10206"/>
        </w:tabs>
        <w:ind w:right="391"/>
        <w:rPr>
          <w:szCs w:val="22"/>
        </w:rPr>
      </w:pPr>
    </w:p>
    <w:p w14:paraId="21E297FC" w14:textId="77777777" w:rsidR="00252271" w:rsidRDefault="00252271" w:rsidP="00252271">
      <w:pPr>
        <w:pStyle w:val="texte"/>
        <w:tabs>
          <w:tab w:val="right" w:leader="underscore" w:pos="10206"/>
        </w:tabs>
        <w:ind w:right="391" w:firstLine="0"/>
        <w:rPr>
          <w:szCs w:val="22"/>
        </w:rPr>
        <w:sectPr w:rsidR="00252271" w:rsidSect="00D87B8A">
          <w:headerReference w:type="default" r:id="rId21"/>
          <w:footnotePr>
            <w:numRestart w:val="eachSect"/>
          </w:footnotePr>
          <w:pgSz w:w="11907" w:h="16840" w:code="9"/>
          <w:pgMar w:top="822" w:right="720" w:bottom="993" w:left="588" w:header="283" w:footer="283" w:gutter="0"/>
          <w:pgNumType w:start="1"/>
          <w:cols w:space="720"/>
          <w:docGrid w:linePitch="326"/>
        </w:sectPr>
      </w:pPr>
    </w:p>
    <w:tbl>
      <w:tblPr>
        <w:tblW w:w="0" w:type="auto"/>
        <w:jc w:val="center"/>
        <w:tblBorders>
          <w:top w:val="double" w:sz="6" w:space="0" w:color="auto"/>
          <w:left w:val="double" w:sz="6" w:space="0" w:color="auto"/>
          <w:bottom w:val="double" w:sz="6" w:space="0" w:color="auto"/>
          <w:right w:val="double" w:sz="6" w:space="0" w:color="auto"/>
        </w:tblBorders>
        <w:tblLayout w:type="fixed"/>
        <w:tblCellMar>
          <w:left w:w="71" w:type="dxa"/>
          <w:right w:w="71" w:type="dxa"/>
        </w:tblCellMar>
        <w:tblLook w:val="04A0" w:firstRow="1" w:lastRow="0" w:firstColumn="1" w:lastColumn="0" w:noHBand="0" w:noVBand="1"/>
      </w:tblPr>
      <w:tblGrid>
        <w:gridCol w:w="9651"/>
      </w:tblGrid>
      <w:tr w:rsidR="00252271" w:rsidRPr="002A7707" w14:paraId="13D5BA83" w14:textId="77777777" w:rsidTr="00177E7E">
        <w:trPr>
          <w:jc w:val="center"/>
        </w:trPr>
        <w:tc>
          <w:tcPr>
            <w:tcW w:w="9651" w:type="dxa"/>
            <w:tcBorders>
              <w:top w:val="double" w:sz="6" w:space="0" w:color="auto"/>
              <w:left w:val="double" w:sz="6" w:space="0" w:color="auto"/>
              <w:bottom w:val="double" w:sz="6" w:space="0" w:color="auto"/>
              <w:right w:val="double" w:sz="6" w:space="0" w:color="auto"/>
            </w:tcBorders>
            <w:shd w:val="pct10" w:color="auto" w:fill="auto"/>
            <w:vAlign w:val="center"/>
            <w:hideMark/>
          </w:tcPr>
          <w:p w14:paraId="5B34CE28" w14:textId="6A00522B" w:rsidR="00252271" w:rsidRPr="002A7707" w:rsidRDefault="00252271" w:rsidP="00177E7E">
            <w:pPr>
              <w:pStyle w:val="Titre6"/>
              <w:rPr>
                <w:lang w:eastAsia="en-US"/>
              </w:rPr>
            </w:pPr>
            <w:r w:rsidRPr="002A7707">
              <w:lastRenderedPageBreak/>
              <w:br w:type="page"/>
            </w:r>
            <w:bookmarkStart w:id="230" w:name="_Toc233381071"/>
            <w:r w:rsidRPr="002A7707">
              <w:rPr>
                <w:lang w:eastAsia="en-US"/>
              </w:rPr>
              <w:t xml:space="preserve">ANNEXE </w:t>
            </w:r>
            <w:r>
              <w:rPr>
                <w:lang w:eastAsia="en-US"/>
              </w:rPr>
              <w:t>G</w:t>
            </w:r>
            <w:r w:rsidRPr="002A7707">
              <w:rPr>
                <w:lang w:eastAsia="en-US"/>
              </w:rPr>
              <w:t xml:space="preserve"> – </w:t>
            </w:r>
            <w:r>
              <w:rPr>
                <w:lang w:eastAsia="en-US"/>
              </w:rPr>
              <w:t>SCHEMA D’ORGANISATION ET DE GESTION DES DECHETS (SOGED)</w:t>
            </w:r>
            <w:bookmarkEnd w:id="230"/>
          </w:p>
        </w:tc>
      </w:tr>
    </w:tbl>
    <w:p w14:paraId="09D72ABD" w14:textId="7F6435BE" w:rsidR="00252271" w:rsidRDefault="00252271" w:rsidP="00252271">
      <w:pPr>
        <w:pStyle w:val="texte"/>
        <w:tabs>
          <w:tab w:val="right" w:leader="underscore" w:pos="10206"/>
        </w:tabs>
        <w:ind w:right="391" w:firstLine="0"/>
        <w:rPr>
          <w:szCs w:val="22"/>
        </w:rPr>
      </w:pPr>
    </w:p>
    <w:p w14:paraId="04958378" w14:textId="77777777" w:rsidR="00252271" w:rsidRPr="00252271" w:rsidRDefault="00252271" w:rsidP="00252271">
      <w:pPr>
        <w:tabs>
          <w:tab w:val="left" w:pos="3375"/>
        </w:tabs>
        <w:rPr>
          <w:rFonts w:eastAsia="Calibri"/>
          <w:b/>
          <w:bCs/>
          <w:szCs w:val="22"/>
          <w:lang w:eastAsia="en-US"/>
        </w:rPr>
      </w:pPr>
    </w:p>
    <w:p w14:paraId="76E13CC6" w14:textId="77777777" w:rsidR="00252271" w:rsidRPr="00252271" w:rsidRDefault="00252271" w:rsidP="00252271">
      <w:pPr>
        <w:numPr>
          <w:ilvl w:val="0"/>
          <w:numId w:val="20"/>
        </w:numPr>
        <w:contextualSpacing/>
        <w:rPr>
          <w:rFonts w:eastAsia="Calibri"/>
          <w:b/>
          <w:szCs w:val="22"/>
          <w:u w:val="single"/>
          <w:lang w:eastAsia="en-US"/>
        </w:rPr>
      </w:pPr>
      <w:r w:rsidRPr="00252271">
        <w:rPr>
          <w:rFonts w:eastAsia="Calibri"/>
          <w:b/>
          <w:szCs w:val="22"/>
          <w:u w:val="single"/>
          <w:lang w:eastAsia="en-US"/>
        </w:rPr>
        <w:t>OBJET DU SOGED ET ENGAGEMENT</w:t>
      </w:r>
    </w:p>
    <w:p w14:paraId="39E5823F" w14:textId="77777777" w:rsidR="00252271" w:rsidRPr="00252271" w:rsidRDefault="00252271" w:rsidP="00252271">
      <w:pPr>
        <w:rPr>
          <w:rFonts w:eastAsia="Calibri"/>
          <w:szCs w:val="22"/>
          <w:lang w:eastAsia="en-US"/>
        </w:rPr>
      </w:pPr>
    </w:p>
    <w:p w14:paraId="34C290B7" w14:textId="77777777" w:rsidR="00252271" w:rsidRPr="00252271" w:rsidRDefault="00252271" w:rsidP="00252271">
      <w:pPr>
        <w:numPr>
          <w:ilvl w:val="0"/>
          <w:numId w:val="18"/>
        </w:numPr>
        <w:contextualSpacing/>
        <w:rPr>
          <w:rFonts w:eastAsia="Calibri"/>
          <w:b/>
          <w:szCs w:val="22"/>
          <w:u w:val="single"/>
          <w:lang w:eastAsia="en-US"/>
        </w:rPr>
      </w:pPr>
      <w:r w:rsidRPr="00252271">
        <w:rPr>
          <w:rFonts w:eastAsia="Calibri"/>
          <w:b/>
          <w:szCs w:val="22"/>
          <w:u w:val="single"/>
          <w:lang w:eastAsia="en-US"/>
        </w:rPr>
        <w:t>Qu’est-ce qu’un SOGED ?</w:t>
      </w:r>
    </w:p>
    <w:p w14:paraId="2736908D" w14:textId="77777777" w:rsidR="00252271" w:rsidRPr="00252271" w:rsidRDefault="00252271" w:rsidP="00252271">
      <w:pPr>
        <w:rPr>
          <w:rFonts w:eastAsia="Calibri"/>
          <w:szCs w:val="22"/>
          <w:lang w:eastAsia="en-US"/>
        </w:rPr>
      </w:pPr>
    </w:p>
    <w:p w14:paraId="7354436B" w14:textId="77777777" w:rsidR="00252271" w:rsidRPr="00252271" w:rsidRDefault="00252271" w:rsidP="00496097">
      <w:pPr>
        <w:rPr>
          <w:rFonts w:eastAsia="Calibri"/>
          <w:lang w:eastAsia="en-US"/>
        </w:rPr>
      </w:pPr>
      <w:r w:rsidRPr="00252271">
        <w:rPr>
          <w:rFonts w:eastAsia="Calibri"/>
          <w:lang w:eastAsia="en-US"/>
        </w:rPr>
        <w:t>Le SOGED constitue le document de référence à tous les intervenants (maître d’ouvrage, maître d’œuvre, entreprises, etc.) traitant spécifiquement de la gestion des déchets du chantier.</w:t>
      </w:r>
    </w:p>
    <w:p w14:paraId="02AB43AE" w14:textId="77777777" w:rsidR="00252271" w:rsidRPr="00252271" w:rsidRDefault="00252271" w:rsidP="00496097">
      <w:pPr>
        <w:rPr>
          <w:rFonts w:eastAsia="Calibri"/>
          <w:lang w:eastAsia="en-US"/>
        </w:rPr>
      </w:pPr>
    </w:p>
    <w:p w14:paraId="7F501B96" w14:textId="77777777" w:rsidR="00252271" w:rsidRPr="00252271" w:rsidRDefault="00252271" w:rsidP="00496097">
      <w:pPr>
        <w:rPr>
          <w:rFonts w:eastAsia="Calibri"/>
          <w:lang w:eastAsia="en-US"/>
        </w:rPr>
      </w:pPr>
      <w:r w:rsidRPr="00252271">
        <w:rPr>
          <w:rFonts w:eastAsia="Calibri"/>
          <w:lang w:eastAsia="en-US"/>
        </w:rPr>
        <w:t>Il est remis par l’entreprise avec son offre et sera pris en compte pour l’analyse des offres.</w:t>
      </w:r>
    </w:p>
    <w:p w14:paraId="3F3F3E3C" w14:textId="77777777" w:rsidR="00252271" w:rsidRPr="00252271" w:rsidRDefault="00252271" w:rsidP="00496097">
      <w:pPr>
        <w:rPr>
          <w:rFonts w:eastAsia="Calibri"/>
          <w:lang w:eastAsia="en-US"/>
        </w:rPr>
      </w:pPr>
    </w:p>
    <w:p w14:paraId="78434E33" w14:textId="77777777" w:rsidR="00252271" w:rsidRPr="00252271" w:rsidRDefault="00252271" w:rsidP="00496097">
      <w:pPr>
        <w:rPr>
          <w:rFonts w:eastAsia="Calibri"/>
          <w:lang w:eastAsia="en-US"/>
        </w:rPr>
      </w:pPr>
      <w:r w:rsidRPr="00252271">
        <w:rPr>
          <w:rFonts w:eastAsia="Calibri"/>
          <w:lang w:eastAsia="en-US"/>
        </w:rPr>
        <w:t>En cas d’entreprise générale, le SOGED est unique et il est complété pour tous les corps d’état.</w:t>
      </w:r>
    </w:p>
    <w:p w14:paraId="491BE287" w14:textId="77777777" w:rsidR="00252271" w:rsidRPr="00252271" w:rsidRDefault="00252271" w:rsidP="00496097">
      <w:pPr>
        <w:rPr>
          <w:rFonts w:eastAsia="Calibri"/>
          <w:lang w:eastAsia="en-US"/>
        </w:rPr>
      </w:pPr>
      <w:r w:rsidRPr="00252271">
        <w:rPr>
          <w:rFonts w:eastAsia="Calibri"/>
          <w:lang w:eastAsia="en-US"/>
        </w:rPr>
        <w:t>En cas de groupement d’entreprises, il y a un SOGED pour chaque corps d’état. De manière particulière, le mandataire remplit un SOGED propre à son lot de mandataire, et y inclut également les dispositions propres à la coordination des déchets.</w:t>
      </w:r>
    </w:p>
    <w:p w14:paraId="4DCE3361" w14:textId="77777777" w:rsidR="00252271" w:rsidRPr="00252271" w:rsidRDefault="00252271" w:rsidP="00496097">
      <w:pPr>
        <w:rPr>
          <w:rFonts w:eastAsia="Calibri"/>
          <w:lang w:eastAsia="en-US"/>
        </w:rPr>
      </w:pPr>
    </w:p>
    <w:p w14:paraId="7A95DE03" w14:textId="77777777" w:rsidR="00252271" w:rsidRPr="00252271" w:rsidRDefault="00252271" w:rsidP="00496097">
      <w:pPr>
        <w:rPr>
          <w:rFonts w:eastAsia="Calibri"/>
          <w:lang w:eastAsia="en-US"/>
        </w:rPr>
      </w:pPr>
      <w:r w:rsidRPr="00252271">
        <w:rPr>
          <w:rFonts w:eastAsia="Calibri"/>
          <w:lang w:eastAsia="en-US"/>
        </w:rPr>
        <w:t>Il sera mis au point définitivement en phase de préparation du chantier, en concertation avec le maître d’œuvre, afin d’intégrer au mieux les spécificités du chantier.</w:t>
      </w:r>
    </w:p>
    <w:p w14:paraId="627307C2" w14:textId="77777777" w:rsidR="00252271" w:rsidRPr="00252271" w:rsidRDefault="00252271" w:rsidP="00252271">
      <w:pPr>
        <w:rPr>
          <w:rFonts w:eastAsia="Calibri"/>
          <w:szCs w:val="22"/>
          <w:lang w:eastAsia="en-US"/>
        </w:rPr>
      </w:pPr>
    </w:p>
    <w:p w14:paraId="71FD8241" w14:textId="77777777" w:rsidR="00252271" w:rsidRPr="00252271" w:rsidRDefault="00252271" w:rsidP="00252271">
      <w:pPr>
        <w:numPr>
          <w:ilvl w:val="0"/>
          <w:numId w:val="18"/>
        </w:numPr>
        <w:contextualSpacing/>
        <w:rPr>
          <w:rFonts w:eastAsia="Calibri"/>
          <w:b/>
          <w:szCs w:val="22"/>
          <w:u w:val="single"/>
          <w:lang w:eastAsia="en-US"/>
        </w:rPr>
      </w:pPr>
      <w:r w:rsidRPr="00252271">
        <w:rPr>
          <w:rFonts w:eastAsia="Calibri"/>
          <w:b/>
          <w:szCs w:val="22"/>
          <w:u w:val="single"/>
          <w:lang w:eastAsia="en-US"/>
        </w:rPr>
        <w:t>Les obligations de l’entreprise</w:t>
      </w:r>
    </w:p>
    <w:p w14:paraId="257ADD38" w14:textId="77777777" w:rsidR="00252271" w:rsidRPr="00252271" w:rsidRDefault="00252271" w:rsidP="00252271">
      <w:pPr>
        <w:rPr>
          <w:rFonts w:eastAsia="Calibri"/>
          <w:szCs w:val="22"/>
          <w:lang w:eastAsia="en-US"/>
        </w:rPr>
      </w:pPr>
    </w:p>
    <w:p w14:paraId="75856C81" w14:textId="77777777" w:rsidR="00252271" w:rsidRPr="00252271" w:rsidRDefault="00252271" w:rsidP="00252271">
      <w:pPr>
        <w:rPr>
          <w:rFonts w:eastAsia="Calibri"/>
          <w:szCs w:val="22"/>
          <w:lang w:eastAsia="en-US"/>
        </w:rPr>
      </w:pPr>
      <w:r w:rsidRPr="00252271">
        <w:rPr>
          <w:rFonts w:eastAsia="Calibri"/>
          <w:szCs w:val="22"/>
          <w:lang w:eastAsia="en-US"/>
        </w:rPr>
        <w:t>Conformément aux termes des pièces administratives et techniques de ce marché, chaque entreprise intervenant sur le chantier, qu’elle soit en relation contractuelle directe ou indirecte avec le maitre d’ouvrage, s’engage sur :</w:t>
      </w:r>
    </w:p>
    <w:p w14:paraId="1AA095CA" w14:textId="77777777" w:rsidR="00252271" w:rsidRPr="00252271" w:rsidRDefault="00252271" w:rsidP="00252271">
      <w:pPr>
        <w:numPr>
          <w:ilvl w:val="0"/>
          <w:numId w:val="19"/>
        </w:numPr>
        <w:contextualSpacing/>
        <w:rPr>
          <w:rFonts w:eastAsia="Calibri"/>
          <w:szCs w:val="22"/>
          <w:lang w:eastAsia="en-US"/>
        </w:rPr>
      </w:pPr>
      <w:r w:rsidRPr="00252271">
        <w:rPr>
          <w:rFonts w:eastAsia="Calibri"/>
          <w:szCs w:val="22"/>
          <w:lang w:eastAsia="en-US"/>
        </w:rPr>
        <w:t>le tri sur le site des différents déchets de chantier ;</w:t>
      </w:r>
    </w:p>
    <w:p w14:paraId="1D9F22DA" w14:textId="77777777" w:rsidR="00252271" w:rsidRPr="00252271" w:rsidRDefault="00252271" w:rsidP="00252271">
      <w:pPr>
        <w:numPr>
          <w:ilvl w:val="0"/>
          <w:numId w:val="19"/>
        </w:numPr>
        <w:contextualSpacing/>
        <w:rPr>
          <w:rFonts w:eastAsia="Calibri"/>
          <w:szCs w:val="22"/>
          <w:lang w:eastAsia="en-US"/>
        </w:rPr>
      </w:pPr>
      <w:r w:rsidRPr="00252271">
        <w:rPr>
          <w:rFonts w:eastAsia="Calibri"/>
          <w:szCs w:val="22"/>
          <w:lang w:eastAsia="en-US"/>
        </w:rPr>
        <w:t>les méthodes qui seront employées pour ne pas mélanger les différents déchets (bennes, stockage, localisation sur le chantier des installations etc.) ;</w:t>
      </w:r>
    </w:p>
    <w:p w14:paraId="7D08CF12" w14:textId="77777777" w:rsidR="00252271" w:rsidRPr="00252271" w:rsidRDefault="00252271" w:rsidP="00252271">
      <w:pPr>
        <w:numPr>
          <w:ilvl w:val="0"/>
          <w:numId w:val="19"/>
        </w:numPr>
        <w:contextualSpacing/>
        <w:rPr>
          <w:rFonts w:eastAsia="Calibri"/>
          <w:szCs w:val="22"/>
          <w:lang w:eastAsia="en-US"/>
        </w:rPr>
      </w:pPr>
      <w:r w:rsidRPr="00252271">
        <w:rPr>
          <w:rFonts w:eastAsia="Calibri"/>
          <w:szCs w:val="22"/>
          <w:lang w:eastAsia="en-US"/>
        </w:rPr>
        <w:t>les centres de stockage et/ou centres de regroupement et/ou unités de recyclage vers  lesquels  seront  acheminés  les  différents  déchets,  en  fonction  de  leur typologie et en accord avec le gestionnaire devant les recevoir ;</w:t>
      </w:r>
    </w:p>
    <w:p w14:paraId="55FCE97D" w14:textId="77777777" w:rsidR="00252271" w:rsidRPr="00252271" w:rsidRDefault="00252271" w:rsidP="00252271">
      <w:pPr>
        <w:numPr>
          <w:ilvl w:val="0"/>
          <w:numId w:val="19"/>
        </w:numPr>
        <w:contextualSpacing/>
        <w:rPr>
          <w:rFonts w:eastAsia="Calibri"/>
          <w:szCs w:val="22"/>
          <w:lang w:eastAsia="en-US"/>
        </w:rPr>
      </w:pPr>
      <w:r w:rsidRPr="00252271">
        <w:rPr>
          <w:rFonts w:eastAsia="Calibri"/>
          <w:szCs w:val="22"/>
          <w:lang w:eastAsia="en-US"/>
        </w:rPr>
        <w:t>l’information, en  phase  travaux,  du  maître  d’œuvre  quant  à  la  nature  et  à  la  constitution  des  déchets  et  aux conditions de dépôt envisagées sur le chantier ;</w:t>
      </w:r>
    </w:p>
    <w:p w14:paraId="6296354D" w14:textId="77777777" w:rsidR="00252271" w:rsidRPr="00252271" w:rsidRDefault="00252271" w:rsidP="00252271">
      <w:pPr>
        <w:numPr>
          <w:ilvl w:val="0"/>
          <w:numId w:val="19"/>
        </w:numPr>
        <w:contextualSpacing/>
        <w:rPr>
          <w:rFonts w:eastAsia="Calibri"/>
          <w:szCs w:val="22"/>
          <w:lang w:eastAsia="en-US"/>
        </w:rPr>
      </w:pPr>
      <w:r w:rsidRPr="00252271">
        <w:rPr>
          <w:rFonts w:eastAsia="Calibri"/>
          <w:szCs w:val="22"/>
          <w:lang w:eastAsia="en-US"/>
        </w:rPr>
        <w:t>les modalités retenues pour assurer le contrôle, le suivi et la traçabilité ;</w:t>
      </w:r>
    </w:p>
    <w:p w14:paraId="3787C375" w14:textId="77777777" w:rsidR="00252271" w:rsidRPr="00252271" w:rsidRDefault="00252271" w:rsidP="00252271">
      <w:pPr>
        <w:numPr>
          <w:ilvl w:val="0"/>
          <w:numId w:val="19"/>
        </w:numPr>
        <w:contextualSpacing/>
        <w:rPr>
          <w:rFonts w:eastAsia="Calibri"/>
          <w:szCs w:val="22"/>
          <w:lang w:eastAsia="en-US"/>
        </w:rPr>
      </w:pPr>
      <w:r w:rsidRPr="00252271">
        <w:rPr>
          <w:rFonts w:eastAsia="Calibri"/>
          <w:szCs w:val="22"/>
          <w:lang w:eastAsia="en-US"/>
        </w:rPr>
        <w:t>les  moyens  matériels  et  humains  mis  en  œuvre  pour  assurer  ces  différents éléments de gestion des déchets.</w:t>
      </w:r>
    </w:p>
    <w:p w14:paraId="6E623C56" w14:textId="77777777" w:rsidR="00252271" w:rsidRPr="00252271" w:rsidRDefault="00252271" w:rsidP="00252271">
      <w:pPr>
        <w:rPr>
          <w:rFonts w:eastAsia="Calibri"/>
          <w:szCs w:val="22"/>
          <w:lang w:eastAsia="en-US"/>
        </w:rPr>
      </w:pPr>
    </w:p>
    <w:p w14:paraId="49B1B178" w14:textId="77777777" w:rsidR="00252271" w:rsidRPr="00252271" w:rsidRDefault="00252271" w:rsidP="00252271">
      <w:pPr>
        <w:rPr>
          <w:rFonts w:eastAsia="Calibri"/>
          <w:szCs w:val="22"/>
          <w:lang w:eastAsia="en-US"/>
        </w:rPr>
      </w:pPr>
      <w:r w:rsidRPr="00252271">
        <w:rPr>
          <w:rFonts w:eastAsia="Calibri"/>
          <w:szCs w:val="22"/>
          <w:lang w:eastAsia="en-US"/>
        </w:rPr>
        <w:t>En aucun cas, cet engagement ne se substitue à la réglementation en vigueur qui prévaut sur la tenue, l’organisation et les règles de sécurité à tenir sur les chantiers.</w:t>
      </w:r>
    </w:p>
    <w:p w14:paraId="40F216BF" w14:textId="77777777" w:rsidR="00252271" w:rsidRPr="00252271" w:rsidRDefault="00252271" w:rsidP="00252271">
      <w:pPr>
        <w:rPr>
          <w:rFonts w:eastAsia="Calibri"/>
          <w:szCs w:val="22"/>
          <w:lang w:eastAsia="en-US"/>
        </w:rPr>
      </w:pPr>
    </w:p>
    <w:p w14:paraId="225F622C" w14:textId="77777777" w:rsidR="00252271" w:rsidRPr="00496097" w:rsidRDefault="00252271" w:rsidP="00496097">
      <w:pPr>
        <w:pBdr>
          <w:top w:val="single" w:sz="4" w:space="1" w:color="auto"/>
          <w:left w:val="single" w:sz="4" w:space="1" w:color="auto"/>
          <w:bottom w:val="single" w:sz="4" w:space="1" w:color="auto"/>
          <w:right w:val="single" w:sz="4" w:space="1" w:color="auto"/>
        </w:pBdr>
        <w:jc w:val="center"/>
        <w:rPr>
          <w:rFonts w:eastAsia="Calibri"/>
          <w:b/>
          <w:u w:val="single"/>
          <w:lang w:eastAsia="en-US"/>
        </w:rPr>
      </w:pPr>
      <w:r w:rsidRPr="00496097">
        <w:rPr>
          <w:rFonts w:eastAsia="Calibri"/>
          <w:b/>
          <w:u w:val="single"/>
          <w:lang w:eastAsia="en-US"/>
        </w:rPr>
        <w:t>Engagement de l’entreprise</w:t>
      </w:r>
    </w:p>
    <w:p w14:paraId="40460215" w14:textId="77777777" w:rsidR="00252271" w:rsidRPr="00252271" w:rsidRDefault="00252271" w:rsidP="00496097">
      <w:pPr>
        <w:pBdr>
          <w:top w:val="single" w:sz="4" w:space="1" w:color="auto"/>
          <w:left w:val="single" w:sz="4" w:space="1" w:color="auto"/>
          <w:bottom w:val="single" w:sz="4" w:space="1" w:color="auto"/>
          <w:right w:val="single" w:sz="4" w:space="1" w:color="auto"/>
        </w:pBdr>
        <w:rPr>
          <w:rFonts w:eastAsia="Calibri"/>
          <w:szCs w:val="22"/>
          <w:lang w:eastAsia="en-US"/>
        </w:rPr>
      </w:pPr>
      <w:r w:rsidRPr="00252271">
        <w:rPr>
          <w:rFonts w:eastAsia="Calibri"/>
          <w:bCs/>
          <w:szCs w:val="22"/>
          <w:lang w:eastAsia="en-US"/>
        </w:rPr>
        <w:t xml:space="preserve">Je soussigné……………………………………………, représentant l’entreprise……………………………………, m’engage, si les travaux du lot …… nous sont attribués, à faire appliquer sur le chantier, les dispositions en matière d’organisation et de suivi des déchets consignés sur ce document éventuellement </w:t>
      </w:r>
      <w:r w:rsidRPr="00252271">
        <w:rPr>
          <w:rFonts w:eastAsia="Calibri"/>
          <w:szCs w:val="22"/>
          <w:lang w:eastAsia="en-US"/>
        </w:rPr>
        <w:t>mis au point définitivement en phase de préparation du chantier.</w:t>
      </w:r>
    </w:p>
    <w:p w14:paraId="58CAC023" w14:textId="77777777" w:rsidR="00252271" w:rsidRPr="00252271" w:rsidRDefault="00252271" w:rsidP="00252271">
      <w:pPr>
        <w:rPr>
          <w:rFonts w:eastAsia="Calibri"/>
          <w:szCs w:val="22"/>
          <w:lang w:eastAsia="en-US"/>
        </w:rPr>
      </w:pPr>
    </w:p>
    <w:p w14:paraId="7539D6C1" w14:textId="4B654776" w:rsidR="00252271" w:rsidRPr="00D849F6" w:rsidRDefault="00252271" w:rsidP="00252271">
      <w:pPr>
        <w:jc w:val="left"/>
        <w:rPr>
          <w:rFonts w:eastAsia="Calibri"/>
        </w:rPr>
      </w:pPr>
    </w:p>
    <w:p w14:paraId="46F0945D" w14:textId="77777777" w:rsidR="00252271" w:rsidRPr="00252271" w:rsidRDefault="00252271" w:rsidP="00252271">
      <w:pPr>
        <w:numPr>
          <w:ilvl w:val="0"/>
          <w:numId w:val="20"/>
        </w:numPr>
        <w:contextualSpacing/>
        <w:rPr>
          <w:rFonts w:eastAsia="Calibri"/>
          <w:b/>
          <w:szCs w:val="22"/>
          <w:u w:val="single"/>
          <w:lang w:eastAsia="en-US"/>
        </w:rPr>
      </w:pPr>
      <w:r w:rsidRPr="00252271">
        <w:rPr>
          <w:rFonts w:eastAsia="Calibri"/>
          <w:b/>
          <w:szCs w:val="22"/>
          <w:u w:val="single"/>
          <w:lang w:eastAsia="en-US"/>
        </w:rPr>
        <w:t>PRESCRIPTIONS GÉNÉRALES</w:t>
      </w:r>
    </w:p>
    <w:p w14:paraId="16787D25" w14:textId="77777777" w:rsidR="00252271" w:rsidRPr="00252271" w:rsidRDefault="00252271" w:rsidP="00252271">
      <w:pPr>
        <w:rPr>
          <w:rFonts w:eastAsia="Calibri"/>
          <w:szCs w:val="22"/>
          <w:lang w:eastAsia="en-US"/>
        </w:rPr>
      </w:pPr>
    </w:p>
    <w:p w14:paraId="2765A140" w14:textId="77777777" w:rsidR="00252271" w:rsidRPr="00252271" w:rsidRDefault="00252271" w:rsidP="00252271">
      <w:pPr>
        <w:numPr>
          <w:ilvl w:val="0"/>
          <w:numId w:val="21"/>
        </w:numPr>
        <w:contextualSpacing/>
        <w:rPr>
          <w:rFonts w:eastAsia="Calibri"/>
          <w:b/>
          <w:szCs w:val="22"/>
          <w:u w:val="single"/>
          <w:lang w:eastAsia="en-US"/>
        </w:rPr>
      </w:pPr>
      <w:r w:rsidRPr="00252271">
        <w:rPr>
          <w:rFonts w:eastAsia="Calibri"/>
          <w:b/>
          <w:szCs w:val="22"/>
          <w:u w:val="single"/>
          <w:lang w:eastAsia="en-US"/>
        </w:rPr>
        <w:t>Indiquez le nom du responsable déchets de l’entreprise sur le chantier</w:t>
      </w:r>
    </w:p>
    <w:p w14:paraId="00E7DF8F" w14:textId="77777777" w:rsidR="00252271" w:rsidRPr="00252271" w:rsidRDefault="00252271" w:rsidP="00252271">
      <w:pPr>
        <w:rPr>
          <w:rFonts w:eastAsia="Calibri"/>
          <w:szCs w:val="22"/>
          <w:lang w:eastAsia="en-US"/>
        </w:rPr>
      </w:pPr>
    </w:p>
    <w:p w14:paraId="5A78131E" w14:textId="77777777" w:rsidR="00252271" w:rsidRPr="00252271" w:rsidRDefault="00252271" w:rsidP="00252271">
      <w:pPr>
        <w:rPr>
          <w:rFonts w:eastAsia="Calibri"/>
          <w:szCs w:val="22"/>
          <w:lang w:eastAsia="en-US"/>
        </w:rPr>
      </w:pPr>
      <w:r w:rsidRPr="00252271">
        <w:rPr>
          <w:rFonts w:eastAsia="Calibri"/>
          <w:szCs w:val="22"/>
          <w:lang w:eastAsia="en-US"/>
        </w:rPr>
        <w:t>Le responsable Déchets Entreprises (RDE), désigné au sein de chaque entreprise intervenant sur le chantier, veille au bon tri des déchets (mise en place de contenants pour le stockage des déchets, élimination conformément à la règlementation et traçabilité) et s’assure du respect de l’environnement par ses employés.</w:t>
      </w:r>
    </w:p>
    <w:p w14:paraId="4B823925" w14:textId="77777777" w:rsidR="00252271" w:rsidRPr="00252271" w:rsidRDefault="00252271" w:rsidP="00252271">
      <w:pPr>
        <w:rPr>
          <w:rFonts w:eastAsia="Calibri"/>
          <w:szCs w:val="22"/>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3"/>
        <w:gridCol w:w="3484"/>
        <w:gridCol w:w="3489"/>
      </w:tblGrid>
      <w:tr w:rsidR="00252271" w:rsidRPr="00252271" w14:paraId="3C24D9B8" w14:textId="77777777" w:rsidTr="00177E7E">
        <w:trPr>
          <w:trHeight w:val="947"/>
          <w:jc w:val="center"/>
        </w:trPr>
        <w:tc>
          <w:tcPr>
            <w:tcW w:w="10613" w:type="dxa"/>
            <w:gridSpan w:val="3"/>
            <w:shd w:val="clear" w:color="auto" w:fill="auto"/>
          </w:tcPr>
          <w:p w14:paraId="5DD71E2D" w14:textId="77777777" w:rsidR="00252271" w:rsidRPr="00252271" w:rsidRDefault="00252271" w:rsidP="00252271">
            <w:pPr>
              <w:rPr>
                <w:rFonts w:eastAsia="Calibri"/>
                <w:szCs w:val="22"/>
                <w:lang w:eastAsia="en-US"/>
              </w:rPr>
            </w:pPr>
          </w:p>
          <w:p w14:paraId="20AD871B" w14:textId="77777777" w:rsidR="00252271" w:rsidRPr="00252271" w:rsidRDefault="00252271" w:rsidP="00252271">
            <w:pPr>
              <w:rPr>
                <w:rFonts w:eastAsia="Calibri"/>
                <w:szCs w:val="22"/>
                <w:lang w:eastAsia="en-US"/>
              </w:rPr>
            </w:pPr>
            <w:r w:rsidRPr="00252271">
              <w:rPr>
                <w:rFonts w:eastAsia="Calibri"/>
                <w:szCs w:val="22"/>
                <w:lang w:eastAsia="en-US"/>
              </w:rPr>
              <w:t>Intitulé du lot :</w:t>
            </w:r>
          </w:p>
        </w:tc>
      </w:tr>
      <w:tr w:rsidR="00252271" w:rsidRPr="00252271" w14:paraId="1B98C56F" w14:textId="77777777" w:rsidTr="00177E7E">
        <w:trPr>
          <w:trHeight w:val="1134"/>
          <w:jc w:val="center"/>
        </w:trPr>
        <w:tc>
          <w:tcPr>
            <w:tcW w:w="3537" w:type="dxa"/>
            <w:shd w:val="clear" w:color="auto" w:fill="auto"/>
          </w:tcPr>
          <w:p w14:paraId="6CC1498C" w14:textId="77777777" w:rsidR="00252271" w:rsidRPr="00252271" w:rsidRDefault="00252271" w:rsidP="00252271">
            <w:pPr>
              <w:jc w:val="center"/>
              <w:rPr>
                <w:rFonts w:eastAsia="Calibri"/>
                <w:szCs w:val="22"/>
                <w:lang w:eastAsia="en-US"/>
              </w:rPr>
            </w:pPr>
            <w:r w:rsidRPr="00252271">
              <w:rPr>
                <w:rFonts w:eastAsia="Calibri"/>
                <w:szCs w:val="22"/>
                <w:lang w:eastAsia="en-US"/>
              </w:rPr>
              <w:lastRenderedPageBreak/>
              <w:t>Entreprise</w:t>
            </w:r>
          </w:p>
          <w:p w14:paraId="4E2F7AAB" w14:textId="77777777" w:rsidR="00252271" w:rsidRPr="00252271" w:rsidRDefault="00252271" w:rsidP="00252271">
            <w:pPr>
              <w:rPr>
                <w:rFonts w:eastAsia="Calibri"/>
                <w:szCs w:val="22"/>
                <w:lang w:eastAsia="en-US"/>
              </w:rPr>
            </w:pPr>
            <w:r w:rsidRPr="00252271">
              <w:rPr>
                <w:rFonts w:eastAsia="Calibri"/>
                <w:szCs w:val="22"/>
                <w:lang w:eastAsia="en-US"/>
              </w:rPr>
              <w:t>Nom :</w:t>
            </w:r>
          </w:p>
          <w:p w14:paraId="0E81C0E0" w14:textId="77777777" w:rsidR="00252271" w:rsidRPr="00252271" w:rsidRDefault="00252271" w:rsidP="00252271">
            <w:pPr>
              <w:rPr>
                <w:rFonts w:eastAsia="Calibri"/>
                <w:szCs w:val="22"/>
                <w:lang w:eastAsia="en-US"/>
              </w:rPr>
            </w:pPr>
          </w:p>
          <w:p w14:paraId="22D1012E" w14:textId="77777777" w:rsidR="00252271" w:rsidRPr="00252271" w:rsidRDefault="00252271" w:rsidP="00252271">
            <w:pPr>
              <w:rPr>
                <w:rFonts w:eastAsia="Calibri"/>
                <w:szCs w:val="22"/>
                <w:lang w:eastAsia="en-US"/>
              </w:rPr>
            </w:pPr>
            <w:r w:rsidRPr="00252271">
              <w:rPr>
                <w:rFonts w:eastAsia="Calibri"/>
                <w:szCs w:val="22"/>
                <w:lang w:eastAsia="en-US"/>
              </w:rPr>
              <w:t>Adresse :</w:t>
            </w:r>
          </w:p>
          <w:p w14:paraId="47271734" w14:textId="77777777" w:rsidR="00252271" w:rsidRPr="00252271" w:rsidRDefault="00252271" w:rsidP="00252271">
            <w:pPr>
              <w:rPr>
                <w:rFonts w:eastAsia="Calibri"/>
                <w:szCs w:val="22"/>
                <w:lang w:eastAsia="en-US"/>
              </w:rPr>
            </w:pPr>
          </w:p>
          <w:p w14:paraId="41B20965" w14:textId="77777777" w:rsidR="00252271" w:rsidRPr="00252271" w:rsidRDefault="00252271" w:rsidP="00252271">
            <w:pPr>
              <w:rPr>
                <w:rFonts w:eastAsia="Calibri"/>
                <w:szCs w:val="22"/>
                <w:lang w:eastAsia="en-US"/>
              </w:rPr>
            </w:pPr>
            <w:r w:rsidRPr="00252271">
              <w:rPr>
                <w:rFonts w:eastAsia="Calibri"/>
                <w:szCs w:val="22"/>
                <w:lang w:eastAsia="en-US"/>
              </w:rPr>
              <w:t>Tél :</w:t>
            </w:r>
          </w:p>
          <w:p w14:paraId="661F49EC" w14:textId="77777777" w:rsidR="00252271" w:rsidRPr="00252271" w:rsidRDefault="00252271" w:rsidP="00252271">
            <w:pPr>
              <w:rPr>
                <w:rFonts w:eastAsia="Calibri"/>
                <w:szCs w:val="22"/>
                <w:lang w:eastAsia="en-US"/>
              </w:rPr>
            </w:pPr>
          </w:p>
        </w:tc>
        <w:tc>
          <w:tcPr>
            <w:tcW w:w="3538" w:type="dxa"/>
            <w:shd w:val="clear" w:color="auto" w:fill="auto"/>
          </w:tcPr>
          <w:p w14:paraId="5963C198" w14:textId="77777777" w:rsidR="00252271" w:rsidRPr="00252271" w:rsidRDefault="00252271" w:rsidP="00252271">
            <w:pPr>
              <w:jc w:val="center"/>
              <w:rPr>
                <w:rFonts w:eastAsia="Calibri"/>
                <w:szCs w:val="22"/>
                <w:lang w:eastAsia="en-US"/>
              </w:rPr>
            </w:pPr>
            <w:r w:rsidRPr="00252271">
              <w:rPr>
                <w:rFonts w:eastAsia="Calibri"/>
                <w:szCs w:val="22"/>
                <w:lang w:eastAsia="en-US"/>
              </w:rPr>
              <w:t>Gérant</w:t>
            </w:r>
          </w:p>
          <w:p w14:paraId="6306BC68" w14:textId="77777777" w:rsidR="00252271" w:rsidRPr="00252271" w:rsidRDefault="00252271" w:rsidP="00252271">
            <w:pPr>
              <w:jc w:val="center"/>
              <w:rPr>
                <w:rFonts w:eastAsia="Calibri"/>
                <w:szCs w:val="22"/>
                <w:lang w:eastAsia="en-US"/>
              </w:rPr>
            </w:pPr>
            <w:r w:rsidRPr="00252271">
              <w:rPr>
                <w:rFonts w:eastAsia="Calibri"/>
                <w:szCs w:val="22"/>
                <w:lang w:eastAsia="en-US"/>
              </w:rPr>
              <w:t>(Nom, date et signature)</w:t>
            </w:r>
          </w:p>
        </w:tc>
        <w:tc>
          <w:tcPr>
            <w:tcW w:w="3538" w:type="dxa"/>
            <w:shd w:val="clear" w:color="auto" w:fill="auto"/>
          </w:tcPr>
          <w:p w14:paraId="1476D9F8" w14:textId="77777777" w:rsidR="00252271" w:rsidRPr="00252271" w:rsidRDefault="00252271" w:rsidP="00252271">
            <w:pPr>
              <w:jc w:val="center"/>
              <w:rPr>
                <w:rFonts w:eastAsia="Calibri"/>
                <w:szCs w:val="22"/>
                <w:lang w:eastAsia="en-US"/>
              </w:rPr>
            </w:pPr>
            <w:r w:rsidRPr="00252271">
              <w:rPr>
                <w:rFonts w:eastAsia="Calibri"/>
                <w:szCs w:val="22"/>
                <w:lang w:eastAsia="en-US"/>
              </w:rPr>
              <w:t>Responsable Déchets sur le chantier</w:t>
            </w:r>
          </w:p>
          <w:p w14:paraId="2E94C00F" w14:textId="77777777" w:rsidR="00252271" w:rsidRPr="00252271" w:rsidRDefault="00252271" w:rsidP="00252271">
            <w:pPr>
              <w:jc w:val="center"/>
              <w:rPr>
                <w:rFonts w:eastAsia="Calibri"/>
                <w:szCs w:val="22"/>
                <w:lang w:eastAsia="en-US"/>
              </w:rPr>
            </w:pPr>
            <w:r w:rsidRPr="00252271">
              <w:rPr>
                <w:rFonts w:eastAsia="Calibri"/>
                <w:szCs w:val="22"/>
                <w:lang w:eastAsia="en-US"/>
              </w:rPr>
              <w:t>(Nom, Contact, Date et signature)</w:t>
            </w:r>
          </w:p>
        </w:tc>
      </w:tr>
    </w:tbl>
    <w:p w14:paraId="4EDAFFD3" w14:textId="77777777" w:rsidR="00252271" w:rsidRPr="00252271" w:rsidRDefault="00252271" w:rsidP="00252271">
      <w:pPr>
        <w:rPr>
          <w:rFonts w:eastAsia="Calibri"/>
          <w:szCs w:val="22"/>
          <w:lang w:eastAsia="en-US"/>
        </w:rPr>
      </w:pPr>
    </w:p>
    <w:p w14:paraId="42952CF3" w14:textId="77777777" w:rsidR="00252271" w:rsidRPr="00496097" w:rsidRDefault="00252271" w:rsidP="00496097">
      <w:pPr>
        <w:rPr>
          <w:rFonts w:eastAsia="Calibri"/>
          <w:b/>
          <w:u w:val="single"/>
          <w:lang w:eastAsia="en-US"/>
        </w:rPr>
      </w:pPr>
      <w:r w:rsidRPr="00496097">
        <w:rPr>
          <w:rFonts w:eastAsia="Calibri"/>
          <w:b/>
          <w:u w:val="single"/>
          <w:lang w:eastAsia="en-US"/>
        </w:rPr>
        <w:t>En cas de groupement :</w:t>
      </w:r>
    </w:p>
    <w:p w14:paraId="6FEA444F" w14:textId="77777777" w:rsidR="00252271" w:rsidRPr="00252271" w:rsidRDefault="00252271" w:rsidP="00252271">
      <w:pPr>
        <w:rPr>
          <w:rFonts w:eastAsia="Calibri"/>
          <w:szCs w:val="22"/>
          <w:lang w:eastAsia="en-US"/>
        </w:rPr>
      </w:pPr>
    </w:p>
    <w:p w14:paraId="094B8955" w14:textId="77777777" w:rsidR="00252271" w:rsidRPr="00252271" w:rsidRDefault="00252271" w:rsidP="00F45D7A">
      <w:pPr>
        <w:rPr>
          <w:rFonts w:eastAsia="Calibri"/>
          <w:lang w:eastAsia="en-US"/>
        </w:rPr>
      </w:pPr>
      <w:r w:rsidRPr="00252271">
        <w:rPr>
          <w:rFonts w:eastAsia="Calibri"/>
          <w:lang w:eastAsia="en-US"/>
        </w:rPr>
        <w:t xml:space="preserve">La mission de coordinateur des déchets sur le chantier sera attribuée à l’entreprise mandataire, qui pourra la sous-traiter au pilote. </w:t>
      </w:r>
    </w:p>
    <w:p w14:paraId="31E03475" w14:textId="77777777" w:rsidR="00252271" w:rsidRPr="00252271" w:rsidRDefault="00252271" w:rsidP="00F45D7A">
      <w:pPr>
        <w:rPr>
          <w:rFonts w:eastAsia="Calibri"/>
          <w:lang w:eastAsia="en-US"/>
        </w:rPr>
      </w:pPr>
    </w:p>
    <w:p w14:paraId="01493749" w14:textId="77777777" w:rsidR="00252271" w:rsidRPr="00252271" w:rsidRDefault="00252271" w:rsidP="00F45D7A">
      <w:pPr>
        <w:rPr>
          <w:rFonts w:eastAsia="Calibri"/>
          <w:lang w:eastAsia="en-US"/>
        </w:rPr>
      </w:pPr>
      <w:r w:rsidRPr="00252271">
        <w:rPr>
          <w:rFonts w:eastAsia="Calibri"/>
          <w:lang w:eastAsia="en-US"/>
        </w:rPr>
        <w:t>Le coordinateur des déchets fait l’intermédiaire entre le maître d’ouvrage et les responsables déchets des entreprises (RDE). Il veille au respect des engagements pris par chaque entreprise au travers de leur SOGED.</w:t>
      </w:r>
    </w:p>
    <w:p w14:paraId="70DAA9A2" w14:textId="77777777" w:rsidR="00252271" w:rsidRPr="00252271" w:rsidRDefault="00252271" w:rsidP="00F45D7A">
      <w:pPr>
        <w:rPr>
          <w:rFonts w:eastAsia="Calibri"/>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84"/>
        <w:gridCol w:w="3483"/>
        <w:gridCol w:w="3489"/>
      </w:tblGrid>
      <w:tr w:rsidR="00252271" w:rsidRPr="00252271" w14:paraId="2CE5B775" w14:textId="77777777" w:rsidTr="00177E7E">
        <w:trPr>
          <w:trHeight w:val="878"/>
          <w:jc w:val="center"/>
        </w:trPr>
        <w:tc>
          <w:tcPr>
            <w:tcW w:w="10613" w:type="dxa"/>
            <w:gridSpan w:val="3"/>
            <w:shd w:val="clear" w:color="auto" w:fill="auto"/>
          </w:tcPr>
          <w:p w14:paraId="0FAA9BF3" w14:textId="77777777" w:rsidR="00252271" w:rsidRPr="00252271" w:rsidRDefault="00252271" w:rsidP="00252271">
            <w:pPr>
              <w:rPr>
                <w:rFonts w:eastAsia="Calibri"/>
                <w:szCs w:val="22"/>
                <w:lang w:eastAsia="en-US"/>
              </w:rPr>
            </w:pPr>
          </w:p>
          <w:p w14:paraId="1F2D6E1B" w14:textId="77777777" w:rsidR="00252271" w:rsidRPr="00252271" w:rsidRDefault="00252271" w:rsidP="00252271">
            <w:pPr>
              <w:rPr>
                <w:rFonts w:eastAsia="Calibri"/>
                <w:szCs w:val="22"/>
                <w:lang w:eastAsia="en-US"/>
              </w:rPr>
            </w:pPr>
            <w:r w:rsidRPr="00252271">
              <w:rPr>
                <w:rFonts w:eastAsia="Calibri"/>
                <w:szCs w:val="22"/>
                <w:lang w:eastAsia="en-US"/>
              </w:rPr>
              <w:t>Intitulé :</w:t>
            </w:r>
          </w:p>
        </w:tc>
      </w:tr>
      <w:tr w:rsidR="00252271" w:rsidRPr="00252271" w14:paraId="63469552" w14:textId="77777777" w:rsidTr="00177E7E">
        <w:trPr>
          <w:trHeight w:val="1134"/>
          <w:jc w:val="center"/>
        </w:trPr>
        <w:tc>
          <w:tcPr>
            <w:tcW w:w="3537" w:type="dxa"/>
            <w:shd w:val="clear" w:color="auto" w:fill="auto"/>
          </w:tcPr>
          <w:p w14:paraId="03BBDF72" w14:textId="77777777" w:rsidR="00252271" w:rsidRPr="00252271" w:rsidRDefault="00252271" w:rsidP="00252271">
            <w:pPr>
              <w:jc w:val="center"/>
              <w:rPr>
                <w:rFonts w:eastAsia="Calibri"/>
                <w:szCs w:val="22"/>
                <w:lang w:eastAsia="en-US"/>
              </w:rPr>
            </w:pPr>
            <w:r w:rsidRPr="00252271">
              <w:rPr>
                <w:rFonts w:eastAsia="Calibri"/>
                <w:szCs w:val="22"/>
                <w:lang w:eastAsia="en-US"/>
              </w:rPr>
              <w:t>Entreprise mandataire</w:t>
            </w:r>
          </w:p>
          <w:p w14:paraId="5977C705" w14:textId="77777777" w:rsidR="00252271" w:rsidRPr="00252271" w:rsidRDefault="00252271" w:rsidP="00252271">
            <w:pPr>
              <w:rPr>
                <w:rFonts w:eastAsia="Calibri"/>
                <w:szCs w:val="22"/>
                <w:lang w:eastAsia="en-US"/>
              </w:rPr>
            </w:pPr>
            <w:r w:rsidRPr="00252271">
              <w:rPr>
                <w:rFonts w:eastAsia="Calibri"/>
                <w:szCs w:val="22"/>
                <w:lang w:eastAsia="en-US"/>
              </w:rPr>
              <w:t>Nom :</w:t>
            </w:r>
          </w:p>
          <w:p w14:paraId="631AE3E8" w14:textId="77777777" w:rsidR="00252271" w:rsidRPr="00252271" w:rsidRDefault="00252271" w:rsidP="00252271">
            <w:pPr>
              <w:rPr>
                <w:rFonts w:eastAsia="Calibri"/>
                <w:szCs w:val="22"/>
                <w:lang w:eastAsia="en-US"/>
              </w:rPr>
            </w:pPr>
          </w:p>
          <w:p w14:paraId="19A61400" w14:textId="77777777" w:rsidR="00252271" w:rsidRPr="00252271" w:rsidRDefault="00252271" w:rsidP="00252271">
            <w:pPr>
              <w:rPr>
                <w:rFonts w:eastAsia="Calibri"/>
                <w:szCs w:val="22"/>
                <w:lang w:eastAsia="en-US"/>
              </w:rPr>
            </w:pPr>
            <w:r w:rsidRPr="00252271">
              <w:rPr>
                <w:rFonts w:eastAsia="Calibri"/>
                <w:szCs w:val="22"/>
                <w:lang w:eastAsia="en-US"/>
              </w:rPr>
              <w:t>Adresse :</w:t>
            </w:r>
          </w:p>
          <w:p w14:paraId="1359F9E0" w14:textId="77777777" w:rsidR="00252271" w:rsidRPr="00252271" w:rsidRDefault="00252271" w:rsidP="00252271">
            <w:pPr>
              <w:rPr>
                <w:rFonts w:eastAsia="Calibri"/>
                <w:szCs w:val="22"/>
                <w:lang w:eastAsia="en-US"/>
              </w:rPr>
            </w:pPr>
          </w:p>
          <w:p w14:paraId="7DD3D0DA" w14:textId="77777777" w:rsidR="00252271" w:rsidRPr="00252271" w:rsidRDefault="00252271" w:rsidP="00252271">
            <w:pPr>
              <w:rPr>
                <w:rFonts w:eastAsia="Calibri"/>
                <w:szCs w:val="22"/>
                <w:lang w:eastAsia="en-US"/>
              </w:rPr>
            </w:pPr>
            <w:r w:rsidRPr="00252271">
              <w:rPr>
                <w:rFonts w:eastAsia="Calibri"/>
                <w:szCs w:val="22"/>
                <w:lang w:eastAsia="en-US"/>
              </w:rPr>
              <w:t>Tél :</w:t>
            </w:r>
          </w:p>
          <w:p w14:paraId="42002A2A" w14:textId="77777777" w:rsidR="00252271" w:rsidRPr="00252271" w:rsidRDefault="00252271" w:rsidP="00252271">
            <w:pPr>
              <w:rPr>
                <w:rFonts w:eastAsia="Calibri"/>
                <w:szCs w:val="22"/>
                <w:lang w:eastAsia="en-US"/>
              </w:rPr>
            </w:pPr>
          </w:p>
        </w:tc>
        <w:tc>
          <w:tcPr>
            <w:tcW w:w="3538" w:type="dxa"/>
            <w:shd w:val="clear" w:color="auto" w:fill="auto"/>
          </w:tcPr>
          <w:p w14:paraId="1B5E678D" w14:textId="77777777" w:rsidR="00252271" w:rsidRPr="00252271" w:rsidRDefault="00252271" w:rsidP="00252271">
            <w:pPr>
              <w:jc w:val="center"/>
              <w:rPr>
                <w:rFonts w:eastAsia="Calibri"/>
                <w:szCs w:val="22"/>
                <w:lang w:eastAsia="en-US"/>
              </w:rPr>
            </w:pPr>
            <w:r w:rsidRPr="00252271">
              <w:rPr>
                <w:rFonts w:eastAsia="Calibri"/>
                <w:szCs w:val="22"/>
                <w:lang w:eastAsia="en-US"/>
              </w:rPr>
              <w:t>Gérant</w:t>
            </w:r>
          </w:p>
          <w:p w14:paraId="0FB73AFB" w14:textId="77777777" w:rsidR="00252271" w:rsidRPr="00252271" w:rsidRDefault="00252271" w:rsidP="00252271">
            <w:pPr>
              <w:jc w:val="center"/>
              <w:rPr>
                <w:rFonts w:eastAsia="Calibri"/>
                <w:szCs w:val="22"/>
                <w:lang w:eastAsia="en-US"/>
              </w:rPr>
            </w:pPr>
            <w:r w:rsidRPr="00252271">
              <w:rPr>
                <w:rFonts w:eastAsia="Calibri"/>
                <w:szCs w:val="22"/>
                <w:lang w:eastAsia="en-US"/>
              </w:rPr>
              <w:t>(Nom, date et signature)</w:t>
            </w:r>
          </w:p>
        </w:tc>
        <w:tc>
          <w:tcPr>
            <w:tcW w:w="3538" w:type="dxa"/>
            <w:shd w:val="clear" w:color="auto" w:fill="auto"/>
          </w:tcPr>
          <w:p w14:paraId="035E6FDA" w14:textId="77777777" w:rsidR="00252271" w:rsidRPr="00252271" w:rsidRDefault="00252271" w:rsidP="00252271">
            <w:pPr>
              <w:jc w:val="center"/>
              <w:rPr>
                <w:rFonts w:eastAsia="Calibri"/>
                <w:szCs w:val="22"/>
                <w:lang w:eastAsia="en-US"/>
              </w:rPr>
            </w:pPr>
            <w:r w:rsidRPr="00252271">
              <w:rPr>
                <w:rFonts w:eastAsia="Calibri"/>
                <w:szCs w:val="22"/>
                <w:lang w:eastAsia="en-US"/>
              </w:rPr>
              <w:t>Coordinateur des déchets sur le chantier</w:t>
            </w:r>
          </w:p>
          <w:p w14:paraId="58F5A84E" w14:textId="77777777" w:rsidR="00252271" w:rsidRPr="00252271" w:rsidRDefault="00252271" w:rsidP="00252271">
            <w:pPr>
              <w:jc w:val="center"/>
              <w:rPr>
                <w:rFonts w:eastAsia="Calibri"/>
                <w:szCs w:val="22"/>
                <w:lang w:eastAsia="en-US"/>
              </w:rPr>
            </w:pPr>
            <w:r w:rsidRPr="00252271">
              <w:rPr>
                <w:rFonts w:eastAsia="Calibri"/>
                <w:szCs w:val="22"/>
                <w:lang w:eastAsia="en-US"/>
              </w:rPr>
              <w:t>(Nom, contact, date et signature)</w:t>
            </w:r>
          </w:p>
        </w:tc>
      </w:tr>
    </w:tbl>
    <w:p w14:paraId="25DB5497" w14:textId="77777777" w:rsidR="00252271" w:rsidRPr="00252271" w:rsidRDefault="00252271" w:rsidP="00252271">
      <w:pPr>
        <w:rPr>
          <w:rFonts w:eastAsia="Calibri"/>
          <w:szCs w:val="22"/>
          <w:lang w:eastAsia="en-US"/>
        </w:rPr>
      </w:pPr>
    </w:p>
    <w:p w14:paraId="6A48EA9D" w14:textId="77777777" w:rsidR="00252271" w:rsidRPr="00252271" w:rsidRDefault="00252271" w:rsidP="00252271">
      <w:pPr>
        <w:rPr>
          <w:rFonts w:eastAsia="Calibri"/>
          <w:szCs w:val="22"/>
          <w:lang w:eastAsia="en-US"/>
        </w:rPr>
      </w:pPr>
      <w:r w:rsidRPr="00252271">
        <w:rPr>
          <w:rFonts w:eastAsia="Calibri"/>
          <w:szCs w:val="22"/>
          <w:lang w:eastAsia="en-US"/>
        </w:rPr>
        <w:t>La mission de coordinateur des déchets consiste à :</w:t>
      </w:r>
    </w:p>
    <w:p w14:paraId="0A5D6700" w14:textId="77777777" w:rsidR="00252271" w:rsidRPr="00252271" w:rsidRDefault="00252271" w:rsidP="00252271">
      <w:pPr>
        <w:numPr>
          <w:ilvl w:val="0"/>
          <w:numId w:val="30"/>
        </w:numPr>
        <w:contextualSpacing/>
        <w:rPr>
          <w:rFonts w:eastAsia="Calibri"/>
          <w:szCs w:val="22"/>
          <w:lang w:eastAsia="en-US"/>
        </w:rPr>
      </w:pPr>
      <w:r w:rsidRPr="00252271">
        <w:rPr>
          <w:rFonts w:eastAsia="Calibri"/>
          <w:szCs w:val="22"/>
          <w:lang w:eastAsia="en-US"/>
        </w:rPr>
        <w:t>faire la synthèse des besoins et dispositions en termes de stockage, tri et évacuation des déchets, optimiser les dispositifs opérationnels correspondants, et passer puis gérer les contrats de prestataires correspondants ;</w:t>
      </w:r>
    </w:p>
    <w:p w14:paraId="3C4515EF" w14:textId="77777777" w:rsidR="00252271" w:rsidRPr="00252271" w:rsidRDefault="00252271" w:rsidP="00252271">
      <w:pPr>
        <w:numPr>
          <w:ilvl w:val="0"/>
          <w:numId w:val="30"/>
        </w:numPr>
        <w:contextualSpacing/>
        <w:rPr>
          <w:rFonts w:eastAsia="Calibri"/>
          <w:szCs w:val="22"/>
          <w:lang w:eastAsia="en-US"/>
        </w:rPr>
      </w:pPr>
      <w:r w:rsidRPr="00252271">
        <w:rPr>
          <w:rFonts w:eastAsia="Calibri"/>
          <w:szCs w:val="22"/>
          <w:lang w:eastAsia="en-US"/>
        </w:rPr>
        <w:t>veiller à la bonne tenue de tous les dispositifs opérationnels tout au long de la durée du chantier (nettoyage, contenants, affichages, signalétiques, etc.) ;</w:t>
      </w:r>
    </w:p>
    <w:p w14:paraId="41674EBC" w14:textId="77777777" w:rsidR="00252271" w:rsidRPr="00252271" w:rsidRDefault="00252271" w:rsidP="00252271">
      <w:pPr>
        <w:numPr>
          <w:ilvl w:val="0"/>
          <w:numId w:val="30"/>
        </w:numPr>
        <w:contextualSpacing/>
        <w:rPr>
          <w:rFonts w:eastAsia="Calibri"/>
          <w:szCs w:val="22"/>
          <w:lang w:eastAsia="en-US"/>
        </w:rPr>
      </w:pPr>
      <w:r w:rsidRPr="00252271">
        <w:rPr>
          <w:rFonts w:eastAsia="Calibri"/>
          <w:szCs w:val="22"/>
          <w:lang w:eastAsia="en-US"/>
        </w:rPr>
        <w:t>organiser régulièrement, au moins une fois par trimestre, des réunions de rappel des dispositions opérationnelles pour toutes les entreprises présentes sur le chantier à travers leurs RDE ;</w:t>
      </w:r>
    </w:p>
    <w:p w14:paraId="33446521" w14:textId="77777777" w:rsidR="00252271" w:rsidRPr="00252271" w:rsidRDefault="00252271" w:rsidP="00252271">
      <w:pPr>
        <w:numPr>
          <w:ilvl w:val="0"/>
          <w:numId w:val="30"/>
        </w:numPr>
        <w:contextualSpacing/>
        <w:rPr>
          <w:rFonts w:eastAsia="Calibri"/>
          <w:szCs w:val="22"/>
          <w:lang w:eastAsia="en-US"/>
        </w:rPr>
      </w:pPr>
      <w:r w:rsidRPr="00252271">
        <w:rPr>
          <w:rFonts w:eastAsia="Calibri"/>
          <w:szCs w:val="22"/>
          <w:lang w:eastAsia="en-US"/>
        </w:rPr>
        <w:t>recueillir et compléter les bordereaux et tableau de suivi des déchets, pour les remettre à la maîtrise d’œuvre et la maîtrise d’ouvrage ;</w:t>
      </w:r>
    </w:p>
    <w:p w14:paraId="61E86CDE" w14:textId="77777777" w:rsidR="00252271" w:rsidRPr="00252271" w:rsidRDefault="00252271" w:rsidP="00252271">
      <w:pPr>
        <w:numPr>
          <w:ilvl w:val="0"/>
          <w:numId w:val="30"/>
        </w:numPr>
        <w:contextualSpacing/>
        <w:rPr>
          <w:rFonts w:eastAsia="Calibri"/>
          <w:szCs w:val="22"/>
          <w:lang w:eastAsia="en-US"/>
        </w:rPr>
      </w:pPr>
      <w:r w:rsidRPr="00252271">
        <w:rPr>
          <w:rFonts w:eastAsia="Calibri"/>
          <w:szCs w:val="22"/>
          <w:lang w:eastAsia="en-US"/>
        </w:rPr>
        <w:t>signaler éventuellement au maître d’œuvre et au maître d’ouvrage les manquements de certaines entreprises pour application des pénalités prévues.</w:t>
      </w:r>
    </w:p>
    <w:p w14:paraId="2CA55E3C" w14:textId="77777777" w:rsidR="00252271" w:rsidRPr="00252271" w:rsidRDefault="00252271" w:rsidP="00252271">
      <w:pPr>
        <w:rPr>
          <w:rFonts w:eastAsia="Calibri"/>
          <w:szCs w:val="22"/>
          <w:lang w:eastAsia="en-US"/>
        </w:rPr>
      </w:pPr>
    </w:p>
    <w:p w14:paraId="5F1CF89D" w14:textId="77777777" w:rsidR="00252271" w:rsidRPr="00252271" w:rsidRDefault="00252271" w:rsidP="00252271">
      <w:pPr>
        <w:rPr>
          <w:rFonts w:eastAsia="Calibri"/>
          <w:szCs w:val="22"/>
          <w:lang w:eastAsia="en-US"/>
        </w:rPr>
      </w:pPr>
      <w:r w:rsidRPr="00252271">
        <w:rPr>
          <w:rFonts w:eastAsia="Calibri"/>
          <w:szCs w:val="22"/>
          <w:lang w:eastAsia="en-US"/>
        </w:rPr>
        <w:t>Le coût de ces prestations est réputé inclus dans les prix du lot du mandataire, soit dans un prix spécifique, soit dans les prix unitaires de l’ensemble du lot. Dans le cas d’un prix spécifique, celui-ci ne pourra pas faire l’objet d’une facturation supérieure au prorata de la durée des travaux accomplie par rapport à la durée contractuelle en vigueur.</w:t>
      </w:r>
    </w:p>
    <w:p w14:paraId="757A908C" w14:textId="77777777" w:rsidR="00252271" w:rsidRPr="00252271" w:rsidRDefault="00252271" w:rsidP="00252271">
      <w:pPr>
        <w:rPr>
          <w:rFonts w:eastAsia="Calibri"/>
          <w:szCs w:val="22"/>
          <w:lang w:eastAsia="en-US"/>
        </w:rPr>
      </w:pPr>
    </w:p>
    <w:p w14:paraId="7A08522D" w14:textId="77777777" w:rsidR="00252271" w:rsidRPr="00252271" w:rsidRDefault="00252271" w:rsidP="00252271">
      <w:pPr>
        <w:jc w:val="left"/>
        <w:rPr>
          <w:rFonts w:eastAsia="Calibri"/>
          <w:b/>
          <w:szCs w:val="22"/>
          <w:u w:val="single"/>
          <w:lang w:eastAsia="en-US"/>
        </w:rPr>
      </w:pPr>
      <w:r w:rsidRPr="00252271">
        <w:rPr>
          <w:rFonts w:eastAsia="Calibri"/>
          <w:b/>
          <w:szCs w:val="22"/>
          <w:u w:val="single"/>
          <w:lang w:eastAsia="en-US"/>
        </w:rPr>
        <w:br w:type="page"/>
      </w:r>
    </w:p>
    <w:p w14:paraId="2C458A5A" w14:textId="77777777" w:rsidR="00252271" w:rsidRPr="00F45D7A" w:rsidRDefault="00252271" w:rsidP="00F45D7A">
      <w:pPr>
        <w:rPr>
          <w:rFonts w:eastAsia="Calibri"/>
          <w:b/>
          <w:u w:val="single"/>
          <w:lang w:eastAsia="en-US"/>
        </w:rPr>
      </w:pPr>
      <w:r w:rsidRPr="00F45D7A">
        <w:rPr>
          <w:rFonts w:eastAsia="Calibri"/>
          <w:b/>
          <w:u w:val="single"/>
          <w:lang w:eastAsia="en-US"/>
        </w:rPr>
        <w:lastRenderedPageBreak/>
        <w:t>En cas d’entreprise générale :</w:t>
      </w:r>
    </w:p>
    <w:p w14:paraId="02D957DF" w14:textId="77777777" w:rsidR="00252271" w:rsidRPr="00F45D7A" w:rsidRDefault="00252271" w:rsidP="00F45D7A">
      <w:pPr>
        <w:rPr>
          <w:rFonts w:eastAsia="Calibri"/>
          <w:b/>
          <w:u w:val="single"/>
          <w:lang w:eastAsia="en-US"/>
        </w:rPr>
      </w:pPr>
    </w:p>
    <w:p w14:paraId="670CA9D3" w14:textId="77777777" w:rsidR="00252271" w:rsidRPr="00252271" w:rsidRDefault="00252271" w:rsidP="00252271">
      <w:pPr>
        <w:rPr>
          <w:rFonts w:eastAsia="Calibri"/>
          <w:szCs w:val="22"/>
          <w:lang w:eastAsia="en-US"/>
        </w:rPr>
      </w:pPr>
      <w:r w:rsidRPr="00252271">
        <w:rPr>
          <w:rFonts w:eastAsia="Calibri"/>
          <w:szCs w:val="22"/>
          <w:lang w:eastAsia="en-US"/>
        </w:rPr>
        <w:t>L’entreprise générale assure une mission de coordinateur des déchets consistant à :</w:t>
      </w:r>
    </w:p>
    <w:p w14:paraId="6BDBFD1C" w14:textId="77777777" w:rsidR="00252271" w:rsidRPr="00252271" w:rsidRDefault="00252271" w:rsidP="00252271">
      <w:pPr>
        <w:numPr>
          <w:ilvl w:val="0"/>
          <w:numId w:val="19"/>
        </w:numPr>
        <w:contextualSpacing/>
        <w:rPr>
          <w:rFonts w:eastAsia="Calibri"/>
          <w:szCs w:val="22"/>
          <w:lang w:eastAsia="en-US"/>
        </w:rPr>
      </w:pPr>
      <w:r w:rsidRPr="00252271">
        <w:rPr>
          <w:rFonts w:eastAsia="Calibri"/>
          <w:szCs w:val="22"/>
          <w:lang w:eastAsia="en-US"/>
        </w:rPr>
        <w:t>faire la synthèse des besoins et dispositions en termes de stockage, tri et évacuation des déchets, optimiser les dispositifs opérationnels correspondants, et passer puis gérer les contrats de prestataires correspondants ;</w:t>
      </w:r>
    </w:p>
    <w:p w14:paraId="718A1CDF" w14:textId="77777777" w:rsidR="00252271" w:rsidRPr="00252271" w:rsidRDefault="00252271" w:rsidP="00252271">
      <w:pPr>
        <w:numPr>
          <w:ilvl w:val="0"/>
          <w:numId w:val="19"/>
        </w:numPr>
        <w:contextualSpacing/>
        <w:rPr>
          <w:rFonts w:eastAsia="Calibri"/>
          <w:szCs w:val="22"/>
          <w:lang w:eastAsia="en-US"/>
        </w:rPr>
      </w:pPr>
      <w:r w:rsidRPr="00252271">
        <w:rPr>
          <w:rFonts w:eastAsia="Calibri"/>
          <w:szCs w:val="22"/>
          <w:lang w:eastAsia="en-US"/>
        </w:rPr>
        <w:t>veiller à la bonne tenue de tous les dispositifs opérationnels tout au long de la durée du chantier (nettoyage, contenants, affichages, signalétiques, etc.) ;</w:t>
      </w:r>
    </w:p>
    <w:p w14:paraId="5A828109" w14:textId="77777777" w:rsidR="00252271" w:rsidRPr="00252271" w:rsidRDefault="00252271" w:rsidP="00252271">
      <w:pPr>
        <w:numPr>
          <w:ilvl w:val="0"/>
          <w:numId w:val="19"/>
        </w:numPr>
        <w:contextualSpacing/>
        <w:rPr>
          <w:rFonts w:eastAsia="Calibri"/>
          <w:szCs w:val="22"/>
          <w:lang w:eastAsia="en-US"/>
        </w:rPr>
      </w:pPr>
      <w:r w:rsidRPr="00252271">
        <w:rPr>
          <w:rFonts w:eastAsia="Calibri"/>
          <w:szCs w:val="22"/>
          <w:lang w:eastAsia="en-US"/>
        </w:rPr>
        <w:t>organiser régulièrement, au moins une fois par trimestre, des réunions de rappel des dispositions opérationnelles pour toutes les entreprises présentes sur le chantier ;</w:t>
      </w:r>
    </w:p>
    <w:p w14:paraId="5B9D1102" w14:textId="77777777" w:rsidR="00252271" w:rsidRPr="00252271" w:rsidRDefault="00252271" w:rsidP="00252271">
      <w:pPr>
        <w:numPr>
          <w:ilvl w:val="0"/>
          <w:numId w:val="19"/>
        </w:numPr>
        <w:contextualSpacing/>
        <w:rPr>
          <w:rFonts w:eastAsia="Calibri"/>
          <w:szCs w:val="22"/>
          <w:lang w:eastAsia="en-US"/>
        </w:rPr>
      </w:pPr>
      <w:r w:rsidRPr="00252271">
        <w:rPr>
          <w:rFonts w:eastAsia="Calibri"/>
          <w:szCs w:val="22"/>
          <w:lang w:eastAsia="en-US"/>
        </w:rPr>
        <w:t>remplir les bordereaux et tableau de suivi des déchets, pour les remettre à la maîtrise d’œuvre et la maîtrise d’ouvrage.</w:t>
      </w:r>
    </w:p>
    <w:p w14:paraId="33A2524B" w14:textId="77777777" w:rsidR="00252271" w:rsidRPr="00252271" w:rsidRDefault="00252271" w:rsidP="00252271">
      <w:pPr>
        <w:rPr>
          <w:rFonts w:eastAsia="Calibri"/>
          <w:szCs w:val="22"/>
          <w:lang w:eastAsia="en-US"/>
        </w:rPr>
      </w:pPr>
    </w:p>
    <w:p w14:paraId="753BD58B" w14:textId="77777777" w:rsidR="00252271" w:rsidRPr="00252271" w:rsidRDefault="00252271" w:rsidP="00252271">
      <w:pPr>
        <w:rPr>
          <w:rFonts w:eastAsia="Calibri"/>
          <w:szCs w:val="22"/>
          <w:lang w:eastAsia="en-US"/>
        </w:rPr>
      </w:pPr>
      <w:r w:rsidRPr="00252271">
        <w:rPr>
          <w:rFonts w:eastAsia="Calibri"/>
          <w:szCs w:val="22"/>
          <w:lang w:eastAsia="en-US"/>
        </w:rPr>
        <w:t>Le coût de ces prestations est réputé inclus dans les prix de l’entreprise générale, soit dans un prix spécifique, soit dans les prix unitaires de l’ensemble des prestations. Dans le cas d’un prix spécifique, celui-ci ne pourra pas faire l’objet d’une facturation supérieure au prorata de la durée des travaux accomplie par rapport à la durée contractuelle en vigueur.</w:t>
      </w:r>
    </w:p>
    <w:p w14:paraId="137C2E95" w14:textId="77777777" w:rsidR="00252271" w:rsidRPr="00252271" w:rsidRDefault="00252271" w:rsidP="00252271">
      <w:pPr>
        <w:rPr>
          <w:rFonts w:eastAsia="Calibri"/>
          <w:szCs w:val="22"/>
          <w:lang w:eastAsia="en-US"/>
        </w:rPr>
      </w:pPr>
    </w:p>
    <w:p w14:paraId="1E13D1FD" w14:textId="77777777" w:rsidR="00252271" w:rsidRPr="00252271" w:rsidRDefault="00252271" w:rsidP="00252271">
      <w:pPr>
        <w:numPr>
          <w:ilvl w:val="0"/>
          <w:numId w:val="21"/>
        </w:numPr>
        <w:contextualSpacing/>
        <w:rPr>
          <w:rFonts w:eastAsia="Calibri"/>
          <w:b/>
          <w:szCs w:val="22"/>
          <w:u w:val="single"/>
          <w:lang w:eastAsia="en-US"/>
        </w:rPr>
      </w:pPr>
      <w:r w:rsidRPr="00252271">
        <w:rPr>
          <w:rFonts w:eastAsia="Calibri"/>
          <w:b/>
          <w:szCs w:val="22"/>
          <w:u w:val="single"/>
          <w:lang w:eastAsia="en-US"/>
        </w:rPr>
        <w:t>Information et sensibilisation du personnel</w:t>
      </w:r>
    </w:p>
    <w:p w14:paraId="796B91CD" w14:textId="77777777" w:rsidR="00252271" w:rsidRPr="00252271" w:rsidRDefault="00252271" w:rsidP="00252271">
      <w:pPr>
        <w:rPr>
          <w:rFonts w:eastAsia="Calibri"/>
          <w:szCs w:val="22"/>
          <w:lang w:eastAsia="en-US"/>
        </w:rPr>
      </w:pPr>
    </w:p>
    <w:p w14:paraId="2EC55CD6" w14:textId="77777777" w:rsidR="00252271" w:rsidRPr="00F45D7A" w:rsidRDefault="00252271" w:rsidP="00F45D7A">
      <w:pPr>
        <w:rPr>
          <w:rFonts w:eastAsia="Calibri"/>
          <w:b/>
          <w:u w:val="single"/>
          <w:lang w:eastAsia="en-US"/>
        </w:rPr>
      </w:pPr>
      <w:r w:rsidRPr="00F45D7A">
        <w:rPr>
          <w:rFonts w:eastAsia="Calibri"/>
          <w:b/>
          <w:u w:val="single"/>
          <w:lang w:eastAsia="en-US"/>
        </w:rPr>
        <w:t>Affichage :</w:t>
      </w:r>
    </w:p>
    <w:p w14:paraId="64873EDA" w14:textId="77777777" w:rsidR="00252271" w:rsidRPr="00252271" w:rsidRDefault="00252271" w:rsidP="00252271">
      <w:pPr>
        <w:rPr>
          <w:rFonts w:eastAsia="Calibri"/>
          <w:szCs w:val="22"/>
          <w:lang w:eastAsia="en-US"/>
        </w:rPr>
      </w:pPr>
    </w:p>
    <w:p w14:paraId="33832B7B" w14:textId="77777777" w:rsidR="00252271" w:rsidRPr="00252271" w:rsidRDefault="00252271" w:rsidP="00252271">
      <w:pPr>
        <w:rPr>
          <w:rFonts w:eastAsia="Calibri"/>
          <w:szCs w:val="22"/>
          <w:lang w:eastAsia="en-US"/>
        </w:rPr>
      </w:pPr>
      <w:r w:rsidRPr="00252271">
        <w:rPr>
          <w:rFonts w:eastAsia="Calibri"/>
          <w:szCs w:val="22"/>
          <w:lang w:eastAsia="en-US"/>
        </w:rPr>
        <w:t xml:space="preserve">Un affichage, spécifique au type de déchet, sera placé sur les bennes de collecte. </w:t>
      </w:r>
    </w:p>
    <w:p w14:paraId="4A27D1F1" w14:textId="77777777" w:rsidR="00252271" w:rsidRPr="00252271" w:rsidRDefault="00252271" w:rsidP="00252271">
      <w:pPr>
        <w:rPr>
          <w:rFonts w:eastAsia="Calibri"/>
          <w:szCs w:val="22"/>
          <w:lang w:eastAsia="en-US"/>
        </w:rPr>
      </w:pPr>
      <w:r w:rsidRPr="00252271">
        <w:rPr>
          <w:rFonts w:eastAsia="Calibri"/>
          <w:szCs w:val="22"/>
          <w:lang w:eastAsia="en-US"/>
        </w:rPr>
        <w:t>Pour simplifier la compréhension, les pictogrammes seront à privilégier (exemples sur les affiches ci-dessous) :</w:t>
      </w:r>
    </w:p>
    <w:p w14:paraId="74ADF698" w14:textId="77777777" w:rsidR="00252271" w:rsidRPr="00252271" w:rsidRDefault="00252271" w:rsidP="00252271">
      <w:pPr>
        <w:rPr>
          <w:rFonts w:eastAsia="Calibri"/>
          <w:szCs w:val="22"/>
          <w:lang w:eastAsia="en-US"/>
        </w:rPr>
      </w:pPr>
    </w:p>
    <w:p w14:paraId="50DA2293" w14:textId="77777777" w:rsidR="00252271" w:rsidRPr="00252271" w:rsidRDefault="00252271" w:rsidP="00252271">
      <w:pPr>
        <w:rPr>
          <w:rFonts w:eastAsia="Calibri"/>
          <w:szCs w:val="22"/>
          <w:lang w:eastAsia="en-US"/>
        </w:rPr>
      </w:pPr>
      <w:r w:rsidRPr="00252271">
        <w:rPr>
          <w:rFonts w:eastAsia="Calibri"/>
          <w:noProof/>
          <w:szCs w:val="22"/>
        </w:rPr>
        <w:drawing>
          <wp:inline distT="0" distB="0" distL="0" distR="0" wp14:anchorId="259C873C" wp14:editId="00FCC20C">
            <wp:extent cx="5400000" cy="2344126"/>
            <wp:effectExtent l="19050" t="0" r="0" b="0"/>
            <wp:docPr id="64"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 cstate="print"/>
                    <a:srcRect/>
                    <a:stretch>
                      <a:fillRect/>
                    </a:stretch>
                  </pic:blipFill>
                  <pic:spPr bwMode="auto">
                    <a:xfrm>
                      <a:off x="0" y="0"/>
                      <a:ext cx="5400000" cy="2344126"/>
                    </a:xfrm>
                    <a:prstGeom prst="rect">
                      <a:avLst/>
                    </a:prstGeom>
                    <a:noFill/>
                    <a:ln w="9525">
                      <a:noFill/>
                      <a:miter lim="800000"/>
                      <a:headEnd/>
                      <a:tailEnd/>
                    </a:ln>
                  </pic:spPr>
                </pic:pic>
              </a:graphicData>
            </a:graphic>
          </wp:inline>
        </w:drawing>
      </w:r>
    </w:p>
    <w:p w14:paraId="5B6D36E5" w14:textId="77777777" w:rsidR="00252271" w:rsidRPr="00252271" w:rsidRDefault="00252271" w:rsidP="00252271">
      <w:pPr>
        <w:rPr>
          <w:rFonts w:eastAsia="Calibri"/>
          <w:szCs w:val="22"/>
          <w:lang w:eastAsia="en-US"/>
        </w:rPr>
      </w:pPr>
    </w:p>
    <w:p w14:paraId="07DFD2B3" w14:textId="77777777" w:rsidR="00252271" w:rsidRPr="00F45D7A" w:rsidRDefault="00252271" w:rsidP="00F45D7A">
      <w:pPr>
        <w:rPr>
          <w:rFonts w:eastAsia="Calibri"/>
          <w:b/>
          <w:u w:val="single"/>
          <w:lang w:eastAsia="en-US"/>
        </w:rPr>
      </w:pPr>
      <w:r w:rsidRPr="00F45D7A">
        <w:rPr>
          <w:rFonts w:eastAsia="Calibri"/>
          <w:b/>
          <w:u w:val="single"/>
          <w:lang w:eastAsia="en-US"/>
        </w:rPr>
        <w:t>Réunions destinées aux entreprises :</w:t>
      </w:r>
    </w:p>
    <w:p w14:paraId="30A2D8E5" w14:textId="77777777" w:rsidR="00252271" w:rsidRPr="00252271" w:rsidRDefault="00252271" w:rsidP="00252271">
      <w:pPr>
        <w:rPr>
          <w:rFonts w:eastAsia="Calibri"/>
          <w:szCs w:val="22"/>
          <w:lang w:eastAsia="en-US"/>
        </w:rPr>
      </w:pPr>
    </w:p>
    <w:p w14:paraId="7267A80C" w14:textId="77777777" w:rsidR="00252271" w:rsidRPr="00252271" w:rsidRDefault="00252271" w:rsidP="00252271">
      <w:pPr>
        <w:rPr>
          <w:rFonts w:eastAsia="Calibri"/>
          <w:szCs w:val="22"/>
          <w:lang w:eastAsia="en-US"/>
        </w:rPr>
      </w:pPr>
      <w:r w:rsidRPr="00252271">
        <w:rPr>
          <w:rFonts w:eastAsia="Calibri"/>
          <w:szCs w:val="22"/>
          <w:lang w:eastAsia="en-US"/>
        </w:rPr>
        <w:t>Une réunion spécifique de présentation de la démarche « chantier à faible impact environnemental » sera organisée par la direction de l’équipement au démarrage du chantier. Un livret des bonnes pratiques environnementales sera remis aux entreprises cotraitantes et sous-traitantes et un engagement de respect des règles du chantier sera signé par ces entreprises.</w:t>
      </w:r>
    </w:p>
    <w:p w14:paraId="0DA6D2EB" w14:textId="77777777" w:rsidR="00252271" w:rsidRPr="00252271" w:rsidRDefault="00252271" w:rsidP="00252271">
      <w:pPr>
        <w:rPr>
          <w:rFonts w:eastAsia="Calibri"/>
          <w:szCs w:val="22"/>
          <w:lang w:eastAsia="en-US"/>
        </w:rPr>
      </w:pPr>
      <w:r w:rsidRPr="00252271">
        <w:rPr>
          <w:rFonts w:eastAsia="Calibri"/>
          <w:szCs w:val="22"/>
          <w:lang w:eastAsia="en-US"/>
        </w:rPr>
        <w:br w:type="page"/>
      </w:r>
    </w:p>
    <w:p w14:paraId="53F62CE7" w14:textId="77777777" w:rsidR="00252271" w:rsidRPr="00252271" w:rsidRDefault="00252271" w:rsidP="00252271">
      <w:pPr>
        <w:numPr>
          <w:ilvl w:val="0"/>
          <w:numId w:val="20"/>
        </w:numPr>
        <w:contextualSpacing/>
        <w:rPr>
          <w:rFonts w:eastAsia="Calibri"/>
          <w:b/>
          <w:szCs w:val="22"/>
          <w:u w:val="single"/>
          <w:lang w:eastAsia="en-US"/>
        </w:rPr>
      </w:pPr>
      <w:r w:rsidRPr="00252271">
        <w:rPr>
          <w:rFonts w:eastAsia="Calibri"/>
          <w:b/>
          <w:szCs w:val="22"/>
          <w:u w:val="single"/>
          <w:lang w:eastAsia="en-US"/>
        </w:rPr>
        <w:lastRenderedPageBreak/>
        <w:t>GESTION DES DECHETS PREVUE PAR L’ENTREPRISE</w:t>
      </w:r>
    </w:p>
    <w:p w14:paraId="26258837" w14:textId="77777777" w:rsidR="00252271" w:rsidRPr="00252271" w:rsidRDefault="00252271" w:rsidP="00252271">
      <w:pPr>
        <w:rPr>
          <w:rFonts w:eastAsia="Calibri"/>
          <w:szCs w:val="22"/>
          <w:lang w:eastAsia="en-US"/>
        </w:rPr>
      </w:pPr>
    </w:p>
    <w:p w14:paraId="08E767D9" w14:textId="77777777" w:rsidR="00252271" w:rsidRPr="00252271" w:rsidRDefault="00252271" w:rsidP="00252271">
      <w:pPr>
        <w:numPr>
          <w:ilvl w:val="0"/>
          <w:numId w:val="22"/>
        </w:numPr>
        <w:pBdr>
          <w:top w:val="single" w:sz="4" w:space="1" w:color="auto"/>
          <w:left w:val="single" w:sz="4" w:space="4" w:color="auto"/>
          <w:bottom w:val="single" w:sz="4" w:space="1" w:color="auto"/>
          <w:right w:val="single" w:sz="4" w:space="4" w:color="auto"/>
        </w:pBdr>
        <w:shd w:val="clear" w:color="auto" w:fill="BFBFBF"/>
        <w:ind w:left="0" w:firstLine="0"/>
        <w:contextualSpacing/>
        <w:jc w:val="center"/>
        <w:rPr>
          <w:rFonts w:eastAsia="Calibri"/>
          <w:b/>
          <w:szCs w:val="22"/>
          <w:lang w:eastAsia="en-US"/>
        </w:rPr>
      </w:pPr>
      <w:r w:rsidRPr="00252271">
        <w:rPr>
          <w:rFonts w:eastAsia="Calibri"/>
          <w:b/>
          <w:szCs w:val="22"/>
          <w:lang w:eastAsia="en-US"/>
        </w:rPr>
        <w:t>LES DECHETS DANGEREUX (DD)</w:t>
      </w:r>
    </w:p>
    <w:p w14:paraId="30879659" w14:textId="77777777" w:rsidR="00252271" w:rsidRPr="00252271" w:rsidRDefault="00252271" w:rsidP="00252271">
      <w:pPr>
        <w:rPr>
          <w:rFonts w:eastAsia="Calibri"/>
          <w:szCs w:val="22"/>
          <w:lang w:eastAsia="en-US"/>
        </w:rPr>
      </w:pPr>
    </w:p>
    <w:p w14:paraId="5C9F95BE" w14:textId="77777777" w:rsidR="00252271" w:rsidRPr="00252271" w:rsidRDefault="00252271" w:rsidP="00252271">
      <w:pPr>
        <w:rPr>
          <w:rFonts w:eastAsia="Calibri"/>
          <w:szCs w:val="22"/>
          <w:lang w:eastAsia="en-US"/>
        </w:rPr>
      </w:pPr>
      <w:r w:rsidRPr="00252271">
        <w:rPr>
          <w:rFonts w:eastAsia="Calibri"/>
          <w:noProof/>
          <w:szCs w:val="22"/>
        </w:rPr>
        <w:drawing>
          <wp:anchor distT="0" distB="0" distL="114300" distR="114300" simplePos="0" relativeHeight="251659264" behindDoc="1" locked="0" layoutInCell="1" allowOverlap="1" wp14:anchorId="7BACFCA4" wp14:editId="36652391">
            <wp:simplePos x="0" y="0"/>
            <wp:positionH relativeFrom="margin">
              <wp:align>right</wp:align>
            </wp:positionH>
            <wp:positionV relativeFrom="paragraph">
              <wp:posOffset>177800</wp:posOffset>
            </wp:positionV>
            <wp:extent cx="638175" cy="657225"/>
            <wp:effectExtent l="19050" t="0" r="9525" b="0"/>
            <wp:wrapTight wrapText="bothSides">
              <wp:wrapPolygon edited="0">
                <wp:start x="-645" y="0"/>
                <wp:lineTo x="-645" y="21287"/>
                <wp:lineTo x="21922" y="21287"/>
                <wp:lineTo x="21922" y="0"/>
                <wp:lineTo x="-645" y="0"/>
              </wp:wrapPolygon>
            </wp:wrapTight>
            <wp:docPr id="77" name="Imag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23" cstate="print"/>
                    <a:srcRect/>
                    <a:stretch>
                      <a:fillRect/>
                    </a:stretch>
                  </pic:blipFill>
                  <pic:spPr bwMode="auto">
                    <a:xfrm>
                      <a:off x="0" y="0"/>
                      <a:ext cx="638175" cy="657225"/>
                    </a:xfrm>
                    <a:prstGeom prst="rect">
                      <a:avLst/>
                    </a:prstGeom>
                    <a:noFill/>
                    <a:ln w="9525">
                      <a:noFill/>
                      <a:miter lim="800000"/>
                      <a:headEnd/>
                      <a:tailEnd/>
                    </a:ln>
                  </pic:spPr>
                </pic:pic>
              </a:graphicData>
            </a:graphic>
          </wp:anchor>
        </w:drawing>
      </w:r>
      <w:r w:rsidRPr="00252271">
        <w:rPr>
          <w:rFonts w:eastAsia="Calibri"/>
          <w:szCs w:val="22"/>
          <w:lang w:eastAsia="en-US"/>
        </w:rPr>
        <w:t>Ces sont des déchets qui contiennent des éléments nocifs, toxiques pouvant générer des risques ou des nuisances en raison de leur caractère inflammable, explosif, toxique, corrosif ou irritant :</w:t>
      </w:r>
    </w:p>
    <w:p w14:paraId="714089D0" w14:textId="77777777" w:rsidR="00252271" w:rsidRPr="00252271" w:rsidRDefault="00252271" w:rsidP="00252271">
      <w:pPr>
        <w:numPr>
          <w:ilvl w:val="0"/>
          <w:numId w:val="19"/>
        </w:numPr>
        <w:contextualSpacing/>
        <w:rPr>
          <w:rFonts w:eastAsia="Calibri"/>
          <w:szCs w:val="22"/>
          <w:lang w:eastAsia="en-US"/>
        </w:rPr>
      </w:pPr>
      <w:r w:rsidRPr="00252271">
        <w:rPr>
          <w:rFonts w:eastAsia="Calibri"/>
          <w:szCs w:val="22"/>
          <w:lang w:eastAsia="en-US"/>
        </w:rPr>
        <w:t>ils ne peuvent être jetés dans la poubelle classique ;</w:t>
      </w:r>
    </w:p>
    <w:p w14:paraId="53F3F110" w14:textId="77777777" w:rsidR="00252271" w:rsidRPr="00252271" w:rsidRDefault="00252271" w:rsidP="00252271">
      <w:pPr>
        <w:numPr>
          <w:ilvl w:val="0"/>
          <w:numId w:val="19"/>
        </w:numPr>
        <w:contextualSpacing/>
        <w:rPr>
          <w:rFonts w:eastAsia="Calibri"/>
          <w:szCs w:val="22"/>
          <w:lang w:eastAsia="en-US"/>
        </w:rPr>
      </w:pPr>
      <w:r w:rsidRPr="00252271">
        <w:rPr>
          <w:rFonts w:eastAsia="Calibri"/>
          <w:szCs w:val="22"/>
          <w:lang w:eastAsia="en-US"/>
        </w:rPr>
        <w:t>ils nécessitent des conditions particulières de stockage.</w:t>
      </w:r>
    </w:p>
    <w:p w14:paraId="5073E06F" w14:textId="77777777" w:rsidR="00252271" w:rsidRPr="00252271" w:rsidRDefault="00252271" w:rsidP="00252271">
      <w:pPr>
        <w:rPr>
          <w:rFonts w:eastAsia="Calibri"/>
          <w:szCs w:val="22"/>
          <w:lang w:eastAsia="en-US"/>
        </w:rPr>
      </w:pPr>
      <w:r w:rsidRPr="00252271">
        <w:rPr>
          <w:rFonts w:eastAsia="Calibri"/>
          <w:szCs w:val="22"/>
          <w:u w:val="single"/>
          <w:lang w:eastAsia="en-US"/>
        </w:rPr>
        <w:t>Exemples</w:t>
      </w:r>
      <w:r w:rsidRPr="00252271">
        <w:rPr>
          <w:rFonts w:eastAsia="Calibri"/>
          <w:szCs w:val="22"/>
          <w:lang w:eastAsia="en-US"/>
        </w:rPr>
        <w:t xml:space="preserve"> : </w:t>
      </w:r>
      <w:r w:rsidRPr="00252271">
        <w:rPr>
          <w:rFonts w:eastAsia="Calibri"/>
          <w:i/>
          <w:szCs w:val="22"/>
          <w:lang w:eastAsia="en-US"/>
        </w:rPr>
        <w:t>peintures, solvants et vernis, les matériels de peinture et chiffons souillés, les emballages souillés, les produits chimiques de traitement (antioxydant, fongicides, abrasifs, détergents, etc.), les piles, les éclairages, les batteries, les agents de fixation et jointement, les huiles minérales.</w:t>
      </w:r>
    </w:p>
    <w:p w14:paraId="0875D234" w14:textId="77777777" w:rsidR="00252271" w:rsidRPr="00252271" w:rsidRDefault="00252271" w:rsidP="00252271">
      <w:pPr>
        <w:rPr>
          <w:rFonts w:eastAsia="Calibri"/>
          <w:szCs w:val="22"/>
          <w:lang w:eastAsia="en-US"/>
        </w:rPr>
      </w:pPr>
    </w:p>
    <w:p w14:paraId="2B0DBA22" w14:textId="77777777" w:rsidR="00252271" w:rsidRPr="00252271" w:rsidRDefault="00252271" w:rsidP="00252271">
      <w:pPr>
        <w:numPr>
          <w:ilvl w:val="0"/>
          <w:numId w:val="23"/>
        </w:numPr>
        <w:contextualSpacing/>
        <w:rPr>
          <w:rFonts w:eastAsia="Calibri"/>
          <w:b/>
          <w:szCs w:val="22"/>
          <w:u w:val="single"/>
          <w:lang w:eastAsia="en-US"/>
        </w:rPr>
      </w:pPr>
      <w:r w:rsidRPr="00252271">
        <w:rPr>
          <w:rFonts w:eastAsia="Calibri"/>
          <w:b/>
          <w:szCs w:val="22"/>
          <w:u w:val="single"/>
          <w:lang w:eastAsia="en-US"/>
        </w:rPr>
        <w:t>Organisation</w:t>
      </w:r>
    </w:p>
    <w:p w14:paraId="48AA6864" w14:textId="77777777" w:rsidR="00252271" w:rsidRPr="00252271" w:rsidRDefault="00252271" w:rsidP="00252271">
      <w:pPr>
        <w:rPr>
          <w:rFonts w:eastAsia="Calibri"/>
          <w:szCs w:val="22"/>
          <w:lang w:eastAsia="en-US"/>
        </w:rPr>
      </w:pPr>
      <w:r w:rsidRPr="00252271">
        <w:rPr>
          <w:rFonts w:eastAsia="Calibri"/>
          <w:szCs w:val="22"/>
          <w:lang w:eastAsia="en-US"/>
        </w:rPr>
        <w:t>Le tri qui sera réalisé sur le chantier est le suivant :</w:t>
      </w:r>
    </w:p>
    <w:p w14:paraId="4C73AD74" w14:textId="77777777" w:rsidR="00252271" w:rsidRPr="00252271" w:rsidRDefault="00252271" w:rsidP="00252271">
      <w:pPr>
        <w:numPr>
          <w:ilvl w:val="0"/>
          <w:numId w:val="19"/>
        </w:numPr>
        <w:contextualSpacing/>
        <w:rPr>
          <w:rFonts w:eastAsia="Calibri"/>
          <w:szCs w:val="22"/>
          <w:lang w:eastAsia="en-US"/>
        </w:rPr>
      </w:pPr>
      <w:r w:rsidRPr="00252271">
        <w:rPr>
          <w:rFonts w:eastAsia="Calibri"/>
          <w:szCs w:val="22"/>
          <w:lang w:eastAsia="en-US"/>
        </w:rPr>
        <w:t>les bombes aérosols vides (bombes de traçage et polyuréthane principalement) ;</w:t>
      </w:r>
    </w:p>
    <w:p w14:paraId="0CD20EEA" w14:textId="77777777" w:rsidR="00252271" w:rsidRPr="00252271" w:rsidRDefault="00252271" w:rsidP="00252271">
      <w:pPr>
        <w:numPr>
          <w:ilvl w:val="0"/>
          <w:numId w:val="19"/>
        </w:numPr>
        <w:contextualSpacing/>
        <w:rPr>
          <w:rFonts w:eastAsia="Calibri"/>
          <w:szCs w:val="22"/>
          <w:lang w:eastAsia="en-US"/>
        </w:rPr>
      </w:pPr>
      <w:r w:rsidRPr="00252271">
        <w:rPr>
          <w:rFonts w:eastAsia="Calibri"/>
          <w:szCs w:val="22"/>
          <w:lang w:eastAsia="en-US"/>
        </w:rPr>
        <w:t xml:space="preserve">les  emballages  souillés  comprenant  les  cartouches  de  scellement,  de  silicone,  les sacs  de  ciments,  les pots  de  colles  et  de  solvants,  les  pots  de  peinture  et  les pinceaux souillés et les absorbants souillés (feuilles absorbantes et EPI utilisées lors de déversement accidentels de produits dangereux). </w:t>
      </w:r>
    </w:p>
    <w:p w14:paraId="7192DD54" w14:textId="77777777" w:rsidR="00252271" w:rsidRPr="00252271" w:rsidRDefault="00252271" w:rsidP="00252271">
      <w:pPr>
        <w:rPr>
          <w:rFonts w:eastAsia="Calibri"/>
          <w:szCs w:val="22"/>
          <w:lang w:eastAsia="en-US"/>
        </w:rPr>
      </w:pPr>
      <w:r w:rsidRPr="00252271">
        <w:rPr>
          <w:rFonts w:eastAsia="Calibri"/>
          <w:szCs w:val="22"/>
          <w:lang w:eastAsia="en-US"/>
        </w:rPr>
        <w:t xml:space="preserve"> </w:t>
      </w:r>
    </w:p>
    <w:p w14:paraId="2A41D3CE" w14:textId="77777777" w:rsidR="00252271" w:rsidRPr="00252271" w:rsidRDefault="00252271" w:rsidP="00252271">
      <w:pPr>
        <w:rPr>
          <w:rFonts w:eastAsia="Calibri"/>
          <w:szCs w:val="22"/>
          <w:lang w:eastAsia="en-US"/>
        </w:rPr>
      </w:pPr>
      <w:r w:rsidRPr="00252271">
        <w:rPr>
          <w:rFonts w:eastAsia="Calibri"/>
          <w:szCs w:val="22"/>
          <w:lang w:eastAsia="en-US"/>
        </w:rPr>
        <w:t xml:space="preserve">Pour cela, des contenants (caisses palettes ou fûts étanches, avec couvercles), seront placés dans la zone de tri des déchets du chantier. Les contenants recevant des déchets liquides devront être placés sur un </w:t>
      </w:r>
      <w:r w:rsidRPr="00252271">
        <w:rPr>
          <w:rFonts w:eastAsia="Calibri"/>
          <w:szCs w:val="22"/>
          <w:u w:val="single"/>
          <w:lang w:eastAsia="en-US"/>
        </w:rPr>
        <w:t>bac de rétention, protégé des intempéries</w:t>
      </w:r>
      <w:r w:rsidRPr="00252271">
        <w:rPr>
          <w:rFonts w:eastAsia="Calibri"/>
          <w:szCs w:val="22"/>
          <w:lang w:eastAsia="en-US"/>
        </w:rPr>
        <w:t>.</w:t>
      </w:r>
    </w:p>
    <w:p w14:paraId="3A675C14" w14:textId="77777777" w:rsidR="00252271" w:rsidRPr="00252271" w:rsidRDefault="00252271" w:rsidP="00252271">
      <w:pPr>
        <w:rPr>
          <w:rFonts w:eastAsia="Calibri"/>
          <w:szCs w:val="22"/>
          <w:lang w:eastAsia="en-US"/>
        </w:rPr>
      </w:pPr>
      <w:r w:rsidRPr="00252271">
        <w:rPr>
          <w:rFonts w:eastAsia="Calibri"/>
          <w:szCs w:val="22"/>
          <w:lang w:eastAsia="en-US"/>
        </w:rPr>
        <w:t>Chaque entreprise devra stocker ses déchets dans les bons contenants.</w:t>
      </w:r>
    </w:p>
    <w:p w14:paraId="2A4447BB" w14:textId="77777777" w:rsidR="00252271" w:rsidRPr="00252271" w:rsidRDefault="00252271" w:rsidP="00252271">
      <w:pPr>
        <w:rPr>
          <w:rFonts w:eastAsia="Calibri"/>
          <w:szCs w:val="22"/>
          <w:lang w:eastAsia="en-US"/>
        </w:rPr>
      </w:pPr>
    </w:p>
    <w:p w14:paraId="188089F5" w14:textId="77777777" w:rsidR="00252271" w:rsidRPr="00252271" w:rsidRDefault="00252271" w:rsidP="00252271">
      <w:pPr>
        <w:numPr>
          <w:ilvl w:val="0"/>
          <w:numId w:val="23"/>
        </w:numPr>
        <w:contextualSpacing/>
        <w:rPr>
          <w:rFonts w:eastAsia="Calibri"/>
          <w:b/>
          <w:szCs w:val="22"/>
          <w:u w:val="single"/>
          <w:lang w:eastAsia="en-US"/>
        </w:rPr>
      </w:pPr>
      <w:r w:rsidRPr="00252271">
        <w:rPr>
          <w:rFonts w:eastAsia="Calibri"/>
          <w:b/>
          <w:szCs w:val="22"/>
          <w:u w:val="single"/>
          <w:lang w:eastAsia="en-US"/>
        </w:rPr>
        <w:t>Les déchets dangereux produits sur le chantier</w:t>
      </w:r>
    </w:p>
    <w:p w14:paraId="16393840" w14:textId="77777777" w:rsidR="00252271" w:rsidRPr="00252271" w:rsidRDefault="00252271" w:rsidP="00252271">
      <w:pPr>
        <w:rPr>
          <w:rFonts w:eastAsia="Calibri"/>
          <w:szCs w:val="22"/>
          <w:lang w:eastAsia="en-US"/>
        </w:rPr>
      </w:pPr>
      <w:r w:rsidRPr="00252271">
        <w:rPr>
          <w:rFonts w:eastAsia="Calibri"/>
          <w:szCs w:val="22"/>
          <w:lang w:eastAsia="en-US"/>
        </w:rPr>
        <w:t xml:space="preserve">Il convient, pour l’entreprise, de renseigner </w:t>
      </w:r>
      <w:r w:rsidRPr="00252271">
        <w:rPr>
          <w:rFonts w:eastAsia="Calibri"/>
          <w:b/>
          <w:szCs w:val="22"/>
          <w:lang w:eastAsia="en-US"/>
        </w:rPr>
        <w:t>obligatoirement</w:t>
      </w:r>
      <w:r w:rsidRPr="00252271">
        <w:rPr>
          <w:rFonts w:eastAsia="Calibri"/>
          <w:szCs w:val="22"/>
          <w:lang w:eastAsia="en-US"/>
        </w:rPr>
        <w:t xml:space="preserve"> le tableau ci- dessous (cocher les déchets susceptibles d’être produits par l’entreprise) :</w:t>
      </w:r>
    </w:p>
    <w:p w14:paraId="2C2FA43A" w14:textId="77777777" w:rsidR="00252271" w:rsidRPr="00252271" w:rsidRDefault="00252271" w:rsidP="00252271">
      <w:pPr>
        <w:rPr>
          <w:rFonts w:eastAsia="Calibri"/>
          <w:szCs w:val="22"/>
          <w:lang w:eastAsia="en-US"/>
        </w:rPr>
      </w:pPr>
    </w:p>
    <w:tbl>
      <w:tblPr>
        <w:tblStyle w:val="Grilledutableau1"/>
        <w:tblW w:w="10598" w:type="dxa"/>
        <w:tblLook w:val="04A0" w:firstRow="1" w:lastRow="0" w:firstColumn="1" w:lastColumn="0" w:noHBand="0" w:noVBand="1"/>
      </w:tblPr>
      <w:tblGrid>
        <w:gridCol w:w="3369"/>
        <w:gridCol w:w="3402"/>
        <w:gridCol w:w="3827"/>
      </w:tblGrid>
      <w:tr w:rsidR="00252271" w:rsidRPr="00252271" w14:paraId="0681D1EF" w14:textId="77777777" w:rsidTr="00252271">
        <w:tc>
          <w:tcPr>
            <w:tcW w:w="10598" w:type="dxa"/>
            <w:gridSpan w:val="3"/>
            <w:shd w:val="clear" w:color="auto" w:fill="D9D9D9"/>
            <w:vAlign w:val="center"/>
          </w:tcPr>
          <w:p w14:paraId="3ABC08A8" w14:textId="77777777" w:rsidR="00252271" w:rsidRPr="00252271" w:rsidRDefault="00252271" w:rsidP="00252271">
            <w:pPr>
              <w:autoSpaceDE w:val="0"/>
              <w:autoSpaceDN w:val="0"/>
              <w:adjustRightInd w:val="0"/>
              <w:spacing w:line="191" w:lineRule="atLeast"/>
              <w:jc w:val="center"/>
              <w:rPr>
                <w:rFonts w:eastAsia="Calibri"/>
                <w:b/>
                <w:color w:val="000000"/>
                <w:szCs w:val="22"/>
                <w:lang w:eastAsia="en-US"/>
              </w:rPr>
            </w:pPr>
          </w:p>
          <w:p w14:paraId="5AA4E8BA" w14:textId="77777777" w:rsidR="00252271" w:rsidRPr="00252271" w:rsidRDefault="00252271" w:rsidP="00252271">
            <w:pPr>
              <w:autoSpaceDE w:val="0"/>
              <w:autoSpaceDN w:val="0"/>
              <w:adjustRightInd w:val="0"/>
              <w:spacing w:line="191" w:lineRule="atLeast"/>
              <w:jc w:val="center"/>
              <w:rPr>
                <w:rFonts w:eastAsia="Calibri"/>
                <w:b/>
                <w:color w:val="000000"/>
                <w:szCs w:val="22"/>
                <w:lang w:eastAsia="en-US"/>
              </w:rPr>
            </w:pPr>
            <w:r w:rsidRPr="00252271">
              <w:rPr>
                <w:rFonts w:eastAsia="Calibri"/>
                <w:b/>
                <w:color w:val="000000"/>
                <w:szCs w:val="22"/>
                <w:lang w:eastAsia="en-US"/>
              </w:rPr>
              <w:t>DECHETS DANGEREUX</w:t>
            </w:r>
          </w:p>
          <w:p w14:paraId="0380FD4B" w14:textId="77777777" w:rsidR="00252271" w:rsidRPr="00252271" w:rsidRDefault="00252271" w:rsidP="00252271">
            <w:pPr>
              <w:autoSpaceDE w:val="0"/>
              <w:autoSpaceDN w:val="0"/>
              <w:adjustRightInd w:val="0"/>
              <w:spacing w:line="191" w:lineRule="atLeast"/>
              <w:jc w:val="center"/>
              <w:rPr>
                <w:rFonts w:eastAsia="Calibri"/>
                <w:b/>
                <w:color w:val="000000"/>
                <w:szCs w:val="22"/>
                <w:highlight w:val="red"/>
                <w:lang w:eastAsia="en-US"/>
              </w:rPr>
            </w:pPr>
          </w:p>
        </w:tc>
      </w:tr>
      <w:tr w:rsidR="00252271" w:rsidRPr="00252271" w14:paraId="58168B3F" w14:textId="77777777" w:rsidTr="00252271">
        <w:tc>
          <w:tcPr>
            <w:tcW w:w="3369" w:type="dxa"/>
            <w:tcBorders>
              <w:bottom w:val="single" w:sz="4" w:space="0" w:color="000000"/>
            </w:tcBorders>
          </w:tcPr>
          <w:p w14:paraId="3D5F6D54" w14:textId="77777777" w:rsidR="00252271" w:rsidRPr="00252271" w:rsidRDefault="00252271" w:rsidP="00252271">
            <w:pPr>
              <w:autoSpaceDE w:val="0"/>
              <w:autoSpaceDN w:val="0"/>
              <w:adjustRightInd w:val="0"/>
              <w:spacing w:line="191" w:lineRule="atLeast"/>
              <w:jc w:val="center"/>
              <w:rPr>
                <w:rFonts w:eastAsia="Calibri"/>
                <w:b/>
                <w:color w:val="000000"/>
                <w:szCs w:val="22"/>
                <w:lang w:eastAsia="en-US"/>
              </w:rPr>
            </w:pPr>
            <w:r w:rsidRPr="00252271">
              <w:rPr>
                <w:rFonts w:eastAsia="Calibri"/>
                <w:b/>
                <w:color w:val="000000"/>
                <w:szCs w:val="22"/>
                <w:lang w:eastAsia="en-US"/>
              </w:rPr>
              <w:t>Identification des déchets</w:t>
            </w:r>
          </w:p>
        </w:tc>
        <w:tc>
          <w:tcPr>
            <w:tcW w:w="3402" w:type="dxa"/>
            <w:tcBorders>
              <w:bottom w:val="single" w:sz="4" w:space="0" w:color="000000"/>
            </w:tcBorders>
          </w:tcPr>
          <w:p w14:paraId="10F20F81" w14:textId="77777777" w:rsidR="00252271" w:rsidRPr="00252271" w:rsidRDefault="00252271" w:rsidP="00252271">
            <w:pPr>
              <w:autoSpaceDE w:val="0"/>
              <w:autoSpaceDN w:val="0"/>
              <w:adjustRightInd w:val="0"/>
              <w:spacing w:line="191" w:lineRule="atLeast"/>
              <w:jc w:val="center"/>
              <w:rPr>
                <w:rFonts w:eastAsia="Calibri"/>
                <w:b/>
                <w:color w:val="000000"/>
                <w:szCs w:val="22"/>
                <w:lang w:eastAsia="en-US"/>
              </w:rPr>
            </w:pPr>
            <w:r w:rsidRPr="00252271">
              <w:rPr>
                <w:rFonts w:eastAsia="Calibri"/>
                <w:b/>
                <w:color w:val="000000"/>
                <w:szCs w:val="22"/>
                <w:lang w:eastAsia="en-US"/>
              </w:rPr>
              <w:t>Mode de stockage</w:t>
            </w:r>
          </w:p>
          <w:p w14:paraId="31496F20" w14:textId="77777777" w:rsidR="00252271" w:rsidRPr="00252271" w:rsidRDefault="00252271" w:rsidP="00252271">
            <w:pPr>
              <w:autoSpaceDE w:val="0"/>
              <w:autoSpaceDN w:val="0"/>
              <w:adjustRightInd w:val="0"/>
              <w:spacing w:line="191" w:lineRule="atLeast"/>
              <w:jc w:val="center"/>
              <w:rPr>
                <w:rFonts w:eastAsia="Calibri"/>
                <w:b/>
                <w:color w:val="000000"/>
                <w:szCs w:val="22"/>
                <w:lang w:eastAsia="en-US"/>
              </w:rPr>
            </w:pPr>
            <w:r w:rsidRPr="00252271">
              <w:rPr>
                <w:rFonts w:eastAsia="Calibri"/>
                <w:b/>
                <w:color w:val="000000"/>
                <w:szCs w:val="22"/>
                <w:lang w:eastAsia="en-US"/>
              </w:rPr>
              <w:t>sur le chantier</w:t>
            </w:r>
          </w:p>
        </w:tc>
        <w:tc>
          <w:tcPr>
            <w:tcW w:w="3827" w:type="dxa"/>
            <w:tcBorders>
              <w:bottom w:val="single" w:sz="4" w:space="0" w:color="000000"/>
            </w:tcBorders>
          </w:tcPr>
          <w:p w14:paraId="6938FF5B" w14:textId="77777777" w:rsidR="00252271" w:rsidRPr="00252271" w:rsidRDefault="00252271" w:rsidP="00252271">
            <w:pPr>
              <w:autoSpaceDE w:val="0"/>
              <w:autoSpaceDN w:val="0"/>
              <w:adjustRightInd w:val="0"/>
              <w:spacing w:line="191" w:lineRule="atLeast"/>
              <w:jc w:val="center"/>
              <w:rPr>
                <w:rFonts w:eastAsia="Calibri"/>
                <w:b/>
                <w:color w:val="000000"/>
                <w:szCs w:val="22"/>
                <w:lang w:eastAsia="en-US"/>
              </w:rPr>
            </w:pPr>
            <w:r w:rsidRPr="00252271">
              <w:rPr>
                <w:rFonts w:eastAsia="Calibri"/>
                <w:b/>
                <w:color w:val="000000"/>
                <w:szCs w:val="22"/>
                <w:lang w:eastAsia="en-US"/>
              </w:rPr>
              <w:t>Prestataire envisagé</w:t>
            </w:r>
          </w:p>
          <w:p w14:paraId="4AA93301" w14:textId="77777777" w:rsidR="00252271" w:rsidRPr="00252271" w:rsidRDefault="00252271" w:rsidP="00252271">
            <w:pPr>
              <w:autoSpaceDE w:val="0"/>
              <w:autoSpaceDN w:val="0"/>
              <w:adjustRightInd w:val="0"/>
              <w:spacing w:line="191" w:lineRule="atLeast"/>
              <w:jc w:val="center"/>
              <w:rPr>
                <w:rFonts w:eastAsia="Calibri"/>
                <w:b/>
                <w:color w:val="000000"/>
                <w:szCs w:val="22"/>
                <w:lang w:eastAsia="en-US"/>
              </w:rPr>
            </w:pPr>
            <w:r w:rsidRPr="00252271">
              <w:rPr>
                <w:rFonts w:eastAsia="Calibri"/>
                <w:b/>
                <w:color w:val="000000"/>
                <w:szCs w:val="22"/>
                <w:lang w:eastAsia="en-US"/>
              </w:rPr>
              <w:t>pour le traitement</w:t>
            </w:r>
          </w:p>
        </w:tc>
      </w:tr>
      <w:tr w:rsidR="00252271" w:rsidRPr="00252271" w14:paraId="47FC6ECC" w14:textId="77777777" w:rsidTr="00177E7E">
        <w:tc>
          <w:tcPr>
            <w:tcW w:w="10598" w:type="dxa"/>
            <w:gridSpan w:val="3"/>
            <w:shd w:val="pct10" w:color="auto" w:fill="auto"/>
          </w:tcPr>
          <w:p w14:paraId="73E8E093" w14:textId="77777777" w:rsidR="00252271" w:rsidRPr="00252271" w:rsidRDefault="00252271" w:rsidP="00252271">
            <w:pPr>
              <w:jc w:val="center"/>
              <w:rPr>
                <w:rFonts w:eastAsia="Calibri"/>
                <w:color w:val="000000"/>
                <w:szCs w:val="22"/>
                <w:lang w:eastAsia="en-US"/>
              </w:rPr>
            </w:pPr>
            <w:r w:rsidRPr="00252271">
              <w:rPr>
                <w:rFonts w:eastAsia="Calibri"/>
                <w:b/>
                <w:color w:val="000000"/>
                <w:szCs w:val="22"/>
                <w:lang w:eastAsia="en-US"/>
              </w:rPr>
              <w:t>Déchets liquides ou contenant du liquide</w:t>
            </w:r>
            <w:r w:rsidRPr="00252271">
              <w:rPr>
                <w:rFonts w:eastAsia="Calibri"/>
                <w:color w:val="000000"/>
                <w:szCs w:val="22"/>
                <w:lang w:eastAsia="en-US"/>
              </w:rPr>
              <w:t xml:space="preserve"> (à mettre sur bac de rétention, protégé des intempéries)</w:t>
            </w:r>
          </w:p>
        </w:tc>
      </w:tr>
      <w:tr w:rsidR="00252271" w:rsidRPr="00252271" w14:paraId="3B9154DE" w14:textId="77777777" w:rsidTr="00177E7E">
        <w:tc>
          <w:tcPr>
            <w:tcW w:w="3369" w:type="dxa"/>
          </w:tcPr>
          <w:p w14:paraId="3A336AA4" w14:textId="77777777" w:rsidR="00252271" w:rsidRPr="00252271" w:rsidRDefault="00252271" w:rsidP="00252271">
            <w:pPr>
              <w:autoSpaceDE w:val="0"/>
              <w:autoSpaceDN w:val="0"/>
              <w:adjustRightInd w:val="0"/>
              <w:spacing w:line="191" w:lineRule="atLeast"/>
              <w:jc w:val="left"/>
              <w:rPr>
                <w:rFonts w:eastAsia="Calibri"/>
                <w:color w:val="000000"/>
                <w:szCs w:val="22"/>
                <w:lang w:eastAsia="en-US"/>
              </w:rPr>
            </w:pPr>
            <w:r w:rsidRPr="00252271">
              <w:rPr>
                <w:rFonts w:eastAsia="Calibri"/>
                <w:color w:val="000000"/>
                <w:szCs w:val="22"/>
                <w:lang w:eastAsia="en-US"/>
              </w:rPr>
              <w:t>□ Produit goudronné</w:t>
            </w:r>
          </w:p>
        </w:tc>
        <w:tc>
          <w:tcPr>
            <w:tcW w:w="3402" w:type="dxa"/>
            <w:vMerge w:val="restart"/>
            <w:vAlign w:val="center"/>
          </w:tcPr>
          <w:p w14:paraId="618EE9F2" w14:textId="77777777" w:rsidR="00252271" w:rsidRPr="00252271" w:rsidRDefault="00252271" w:rsidP="00252271">
            <w:pPr>
              <w:jc w:val="center"/>
              <w:rPr>
                <w:rFonts w:eastAsia="Calibri"/>
                <w:b/>
                <w:color w:val="1F497D"/>
                <w:szCs w:val="22"/>
                <w:lang w:eastAsia="en-US"/>
              </w:rPr>
            </w:pPr>
            <w:r w:rsidRPr="00252271">
              <w:rPr>
                <w:rFonts w:eastAsia="Calibri"/>
                <w:color w:val="000000"/>
                <w:szCs w:val="22"/>
                <w:lang w:eastAsia="en-US"/>
              </w:rPr>
              <w:t>A mettre sur un bac de rétention</w:t>
            </w:r>
            <w:r w:rsidRPr="00252271">
              <w:rPr>
                <w:rFonts w:eastAsia="Calibri"/>
                <w:b/>
                <w:color w:val="1F497D"/>
                <w:szCs w:val="22"/>
                <w:lang w:eastAsia="en-US"/>
              </w:rPr>
              <w:t xml:space="preserve">, </w:t>
            </w:r>
            <w:r w:rsidRPr="00252271">
              <w:rPr>
                <w:rFonts w:eastAsia="Calibri"/>
                <w:color w:val="000000"/>
                <w:szCs w:val="22"/>
                <w:lang w:eastAsia="en-US"/>
              </w:rPr>
              <w:t>protégé des intempéries</w:t>
            </w:r>
          </w:p>
        </w:tc>
        <w:tc>
          <w:tcPr>
            <w:tcW w:w="3827" w:type="dxa"/>
          </w:tcPr>
          <w:p w14:paraId="42B1D6FC" w14:textId="77777777" w:rsidR="00252271" w:rsidRPr="00252271" w:rsidRDefault="00252271" w:rsidP="00252271">
            <w:pPr>
              <w:rPr>
                <w:rFonts w:eastAsia="Calibri"/>
                <w:b/>
                <w:color w:val="1F497D"/>
                <w:szCs w:val="22"/>
                <w:lang w:eastAsia="en-US"/>
              </w:rPr>
            </w:pPr>
          </w:p>
        </w:tc>
      </w:tr>
      <w:tr w:rsidR="00252271" w:rsidRPr="00252271" w14:paraId="62FB8E6B" w14:textId="77777777" w:rsidTr="00177E7E">
        <w:tc>
          <w:tcPr>
            <w:tcW w:w="3369" w:type="dxa"/>
          </w:tcPr>
          <w:p w14:paraId="5171A1E3" w14:textId="77777777" w:rsidR="00252271" w:rsidRPr="00252271" w:rsidRDefault="00252271" w:rsidP="00252271">
            <w:pPr>
              <w:autoSpaceDE w:val="0"/>
              <w:autoSpaceDN w:val="0"/>
              <w:adjustRightInd w:val="0"/>
              <w:spacing w:line="191" w:lineRule="atLeast"/>
              <w:jc w:val="left"/>
              <w:rPr>
                <w:rFonts w:eastAsia="Calibri"/>
                <w:color w:val="000000"/>
                <w:szCs w:val="22"/>
                <w:lang w:eastAsia="en-US"/>
              </w:rPr>
            </w:pPr>
            <w:r w:rsidRPr="00252271">
              <w:rPr>
                <w:rFonts w:eastAsia="Calibri"/>
                <w:color w:val="000000"/>
                <w:szCs w:val="22"/>
                <w:lang w:eastAsia="en-US"/>
              </w:rPr>
              <w:t>□ Huile usagée</w:t>
            </w:r>
          </w:p>
        </w:tc>
        <w:tc>
          <w:tcPr>
            <w:tcW w:w="3402" w:type="dxa"/>
            <w:vMerge/>
          </w:tcPr>
          <w:p w14:paraId="0F5C681F" w14:textId="77777777" w:rsidR="00252271" w:rsidRPr="00252271" w:rsidRDefault="00252271" w:rsidP="00252271">
            <w:pPr>
              <w:rPr>
                <w:rFonts w:eastAsia="Calibri"/>
                <w:b/>
                <w:color w:val="1F497D"/>
                <w:szCs w:val="22"/>
                <w:lang w:eastAsia="en-US"/>
              </w:rPr>
            </w:pPr>
          </w:p>
        </w:tc>
        <w:tc>
          <w:tcPr>
            <w:tcW w:w="3827" w:type="dxa"/>
          </w:tcPr>
          <w:p w14:paraId="67131AE4" w14:textId="77777777" w:rsidR="00252271" w:rsidRPr="00252271" w:rsidRDefault="00252271" w:rsidP="00252271">
            <w:pPr>
              <w:rPr>
                <w:rFonts w:eastAsia="Calibri"/>
                <w:b/>
                <w:color w:val="1F497D"/>
                <w:szCs w:val="22"/>
                <w:lang w:eastAsia="en-US"/>
              </w:rPr>
            </w:pPr>
          </w:p>
        </w:tc>
      </w:tr>
      <w:tr w:rsidR="00252271" w:rsidRPr="00252271" w14:paraId="0469AD47" w14:textId="77777777" w:rsidTr="00177E7E">
        <w:tc>
          <w:tcPr>
            <w:tcW w:w="3369" w:type="dxa"/>
          </w:tcPr>
          <w:p w14:paraId="679386CB" w14:textId="77777777" w:rsidR="00252271" w:rsidRPr="00252271" w:rsidRDefault="00252271" w:rsidP="00252271">
            <w:pPr>
              <w:autoSpaceDE w:val="0"/>
              <w:autoSpaceDN w:val="0"/>
              <w:adjustRightInd w:val="0"/>
              <w:spacing w:line="191" w:lineRule="atLeast"/>
              <w:jc w:val="left"/>
              <w:rPr>
                <w:rFonts w:eastAsia="Calibri"/>
                <w:color w:val="000000"/>
                <w:szCs w:val="22"/>
                <w:lang w:eastAsia="en-US"/>
              </w:rPr>
            </w:pPr>
            <w:r w:rsidRPr="00252271">
              <w:rPr>
                <w:rFonts w:eastAsia="Calibri"/>
                <w:color w:val="000000"/>
                <w:szCs w:val="22"/>
                <w:lang w:eastAsia="en-US"/>
              </w:rPr>
              <w:t xml:space="preserve">□ Déchet de peinture </w:t>
            </w:r>
          </w:p>
        </w:tc>
        <w:tc>
          <w:tcPr>
            <w:tcW w:w="3402" w:type="dxa"/>
            <w:vMerge/>
          </w:tcPr>
          <w:p w14:paraId="21A7177A" w14:textId="77777777" w:rsidR="00252271" w:rsidRPr="00252271" w:rsidRDefault="00252271" w:rsidP="00252271">
            <w:pPr>
              <w:rPr>
                <w:rFonts w:eastAsia="Calibri"/>
                <w:b/>
                <w:color w:val="1F497D"/>
                <w:szCs w:val="22"/>
                <w:lang w:eastAsia="en-US"/>
              </w:rPr>
            </w:pPr>
          </w:p>
        </w:tc>
        <w:tc>
          <w:tcPr>
            <w:tcW w:w="3827" w:type="dxa"/>
          </w:tcPr>
          <w:p w14:paraId="223C7538" w14:textId="77777777" w:rsidR="00252271" w:rsidRPr="00252271" w:rsidRDefault="00252271" w:rsidP="00252271">
            <w:pPr>
              <w:rPr>
                <w:rFonts w:eastAsia="Calibri"/>
                <w:b/>
                <w:color w:val="1F497D"/>
                <w:szCs w:val="22"/>
                <w:lang w:eastAsia="en-US"/>
              </w:rPr>
            </w:pPr>
          </w:p>
        </w:tc>
      </w:tr>
      <w:tr w:rsidR="00252271" w:rsidRPr="00252271" w14:paraId="7BCC3BF3" w14:textId="77777777" w:rsidTr="00177E7E">
        <w:tc>
          <w:tcPr>
            <w:tcW w:w="3369" w:type="dxa"/>
          </w:tcPr>
          <w:p w14:paraId="65293EA7" w14:textId="77777777" w:rsidR="00252271" w:rsidRPr="00252271" w:rsidRDefault="00252271" w:rsidP="00252271">
            <w:pPr>
              <w:autoSpaceDE w:val="0"/>
              <w:autoSpaceDN w:val="0"/>
              <w:adjustRightInd w:val="0"/>
              <w:spacing w:line="191" w:lineRule="atLeast"/>
              <w:jc w:val="left"/>
              <w:rPr>
                <w:rFonts w:eastAsia="Calibri"/>
                <w:color w:val="000000"/>
                <w:szCs w:val="22"/>
                <w:lang w:eastAsia="en-US"/>
              </w:rPr>
            </w:pPr>
            <w:r w:rsidRPr="00252271">
              <w:rPr>
                <w:rFonts w:eastAsia="Calibri"/>
                <w:color w:val="000000"/>
                <w:szCs w:val="22"/>
                <w:lang w:eastAsia="en-US"/>
              </w:rPr>
              <w:t>□ Solvant</w:t>
            </w:r>
          </w:p>
        </w:tc>
        <w:tc>
          <w:tcPr>
            <w:tcW w:w="3402" w:type="dxa"/>
            <w:vMerge/>
          </w:tcPr>
          <w:p w14:paraId="7A557FE8" w14:textId="77777777" w:rsidR="00252271" w:rsidRPr="00252271" w:rsidRDefault="00252271" w:rsidP="00252271">
            <w:pPr>
              <w:rPr>
                <w:rFonts w:eastAsia="Calibri"/>
                <w:b/>
                <w:color w:val="1F497D"/>
                <w:szCs w:val="22"/>
                <w:lang w:eastAsia="en-US"/>
              </w:rPr>
            </w:pPr>
          </w:p>
        </w:tc>
        <w:tc>
          <w:tcPr>
            <w:tcW w:w="3827" w:type="dxa"/>
          </w:tcPr>
          <w:p w14:paraId="3D18CF0F" w14:textId="77777777" w:rsidR="00252271" w:rsidRPr="00252271" w:rsidRDefault="00252271" w:rsidP="00252271">
            <w:pPr>
              <w:rPr>
                <w:rFonts w:eastAsia="Calibri"/>
                <w:b/>
                <w:color w:val="1F497D"/>
                <w:szCs w:val="22"/>
                <w:lang w:eastAsia="en-US"/>
              </w:rPr>
            </w:pPr>
          </w:p>
        </w:tc>
      </w:tr>
      <w:tr w:rsidR="00252271" w:rsidRPr="00252271" w14:paraId="5E18F6AB" w14:textId="77777777" w:rsidTr="00177E7E">
        <w:tc>
          <w:tcPr>
            <w:tcW w:w="3369" w:type="dxa"/>
          </w:tcPr>
          <w:p w14:paraId="6524E0BF" w14:textId="77777777" w:rsidR="00252271" w:rsidRPr="00252271" w:rsidRDefault="00252271" w:rsidP="00252271">
            <w:pPr>
              <w:autoSpaceDE w:val="0"/>
              <w:autoSpaceDN w:val="0"/>
              <w:adjustRightInd w:val="0"/>
              <w:spacing w:line="191" w:lineRule="atLeast"/>
              <w:ind w:left="142" w:hanging="142"/>
              <w:jc w:val="left"/>
              <w:rPr>
                <w:rFonts w:eastAsia="Calibri"/>
                <w:color w:val="000000"/>
                <w:szCs w:val="22"/>
                <w:lang w:eastAsia="en-US"/>
              </w:rPr>
            </w:pPr>
            <w:r w:rsidRPr="00252271">
              <w:rPr>
                <w:rFonts w:eastAsia="Calibri"/>
                <w:color w:val="000000"/>
                <w:szCs w:val="22"/>
                <w:lang w:eastAsia="en-US"/>
              </w:rPr>
              <w:t>□ Produit chimique de traitement</w:t>
            </w:r>
          </w:p>
        </w:tc>
        <w:tc>
          <w:tcPr>
            <w:tcW w:w="3402" w:type="dxa"/>
            <w:vMerge/>
          </w:tcPr>
          <w:p w14:paraId="52CEE8CF" w14:textId="77777777" w:rsidR="00252271" w:rsidRPr="00252271" w:rsidRDefault="00252271" w:rsidP="00252271">
            <w:pPr>
              <w:rPr>
                <w:rFonts w:eastAsia="Calibri"/>
                <w:b/>
                <w:color w:val="1F497D"/>
                <w:szCs w:val="22"/>
                <w:lang w:eastAsia="en-US"/>
              </w:rPr>
            </w:pPr>
          </w:p>
        </w:tc>
        <w:tc>
          <w:tcPr>
            <w:tcW w:w="3827" w:type="dxa"/>
          </w:tcPr>
          <w:p w14:paraId="66C63CD7" w14:textId="77777777" w:rsidR="00252271" w:rsidRPr="00252271" w:rsidRDefault="00252271" w:rsidP="00252271">
            <w:pPr>
              <w:rPr>
                <w:rFonts w:eastAsia="Calibri"/>
                <w:b/>
                <w:color w:val="1F497D"/>
                <w:szCs w:val="22"/>
                <w:lang w:eastAsia="en-US"/>
              </w:rPr>
            </w:pPr>
          </w:p>
        </w:tc>
      </w:tr>
      <w:tr w:rsidR="00252271" w:rsidRPr="00252271" w14:paraId="66865EE8" w14:textId="77777777" w:rsidTr="00177E7E">
        <w:tc>
          <w:tcPr>
            <w:tcW w:w="3369" w:type="dxa"/>
          </w:tcPr>
          <w:p w14:paraId="7EBBF3E8" w14:textId="77777777" w:rsidR="00252271" w:rsidRPr="00252271" w:rsidRDefault="00252271" w:rsidP="00252271">
            <w:pPr>
              <w:autoSpaceDE w:val="0"/>
              <w:autoSpaceDN w:val="0"/>
              <w:adjustRightInd w:val="0"/>
              <w:spacing w:line="191" w:lineRule="atLeast"/>
              <w:jc w:val="left"/>
              <w:rPr>
                <w:rFonts w:eastAsia="Calibri"/>
                <w:color w:val="000000"/>
                <w:szCs w:val="22"/>
                <w:lang w:eastAsia="en-US"/>
              </w:rPr>
            </w:pPr>
            <w:r w:rsidRPr="00252271">
              <w:rPr>
                <w:rFonts w:eastAsia="Calibri"/>
                <w:color w:val="000000"/>
                <w:szCs w:val="22"/>
                <w:lang w:eastAsia="en-US"/>
              </w:rPr>
              <w:t>□ Batterie, accumulateur</w:t>
            </w:r>
          </w:p>
        </w:tc>
        <w:tc>
          <w:tcPr>
            <w:tcW w:w="3402" w:type="dxa"/>
            <w:vMerge/>
          </w:tcPr>
          <w:p w14:paraId="0B88F9CE" w14:textId="77777777" w:rsidR="00252271" w:rsidRPr="00252271" w:rsidRDefault="00252271" w:rsidP="00252271">
            <w:pPr>
              <w:rPr>
                <w:rFonts w:eastAsia="Calibri"/>
                <w:b/>
                <w:color w:val="1F497D"/>
                <w:szCs w:val="22"/>
                <w:lang w:eastAsia="en-US"/>
              </w:rPr>
            </w:pPr>
          </w:p>
        </w:tc>
        <w:tc>
          <w:tcPr>
            <w:tcW w:w="3827" w:type="dxa"/>
          </w:tcPr>
          <w:p w14:paraId="20E40451" w14:textId="77777777" w:rsidR="00252271" w:rsidRPr="00252271" w:rsidRDefault="00252271" w:rsidP="00252271">
            <w:pPr>
              <w:rPr>
                <w:rFonts w:eastAsia="Calibri"/>
                <w:b/>
                <w:color w:val="1F497D"/>
                <w:szCs w:val="22"/>
                <w:lang w:eastAsia="en-US"/>
              </w:rPr>
            </w:pPr>
          </w:p>
        </w:tc>
      </w:tr>
      <w:tr w:rsidR="00252271" w:rsidRPr="00252271" w14:paraId="3E3B05CF" w14:textId="77777777" w:rsidTr="00252271">
        <w:tc>
          <w:tcPr>
            <w:tcW w:w="3369" w:type="dxa"/>
            <w:tcBorders>
              <w:bottom w:val="single" w:sz="4" w:space="0" w:color="000000"/>
            </w:tcBorders>
          </w:tcPr>
          <w:p w14:paraId="4BF3CF0F" w14:textId="77777777" w:rsidR="00252271" w:rsidRPr="00252271" w:rsidRDefault="00252271" w:rsidP="00252271">
            <w:pPr>
              <w:autoSpaceDE w:val="0"/>
              <w:autoSpaceDN w:val="0"/>
              <w:adjustRightInd w:val="0"/>
              <w:spacing w:line="191" w:lineRule="atLeast"/>
              <w:ind w:left="142" w:hanging="142"/>
              <w:jc w:val="left"/>
              <w:rPr>
                <w:rFonts w:eastAsia="Calibri"/>
                <w:color w:val="000000"/>
                <w:szCs w:val="22"/>
                <w:lang w:eastAsia="en-US"/>
              </w:rPr>
            </w:pPr>
            <w:r w:rsidRPr="00252271">
              <w:rPr>
                <w:rFonts w:eastAsia="Calibri"/>
                <w:color w:val="000000"/>
                <w:szCs w:val="22"/>
                <w:lang w:eastAsia="en-US"/>
              </w:rPr>
              <w:t>□ Cartouches de produits toxiques</w:t>
            </w:r>
          </w:p>
        </w:tc>
        <w:tc>
          <w:tcPr>
            <w:tcW w:w="3402" w:type="dxa"/>
            <w:vMerge/>
            <w:tcBorders>
              <w:bottom w:val="single" w:sz="4" w:space="0" w:color="000000"/>
            </w:tcBorders>
          </w:tcPr>
          <w:p w14:paraId="635B580D" w14:textId="77777777" w:rsidR="00252271" w:rsidRPr="00252271" w:rsidRDefault="00252271" w:rsidP="00252271">
            <w:pPr>
              <w:rPr>
                <w:rFonts w:eastAsia="Calibri"/>
                <w:b/>
                <w:color w:val="1F497D"/>
                <w:szCs w:val="22"/>
                <w:lang w:eastAsia="en-US"/>
              </w:rPr>
            </w:pPr>
          </w:p>
        </w:tc>
        <w:tc>
          <w:tcPr>
            <w:tcW w:w="3827" w:type="dxa"/>
            <w:tcBorders>
              <w:bottom w:val="single" w:sz="4" w:space="0" w:color="000000"/>
            </w:tcBorders>
          </w:tcPr>
          <w:p w14:paraId="424DD040" w14:textId="77777777" w:rsidR="00252271" w:rsidRPr="00252271" w:rsidRDefault="00252271" w:rsidP="00252271">
            <w:pPr>
              <w:rPr>
                <w:rFonts w:eastAsia="Calibri"/>
                <w:b/>
                <w:color w:val="1F497D"/>
                <w:szCs w:val="22"/>
                <w:lang w:eastAsia="en-US"/>
              </w:rPr>
            </w:pPr>
          </w:p>
        </w:tc>
      </w:tr>
      <w:tr w:rsidR="00252271" w:rsidRPr="00252271" w14:paraId="2873720C" w14:textId="77777777" w:rsidTr="00177E7E">
        <w:tc>
          <w:tcPr>
            <w:tcW w:w="10598" w:type="dxa"/>
            <w:gridSpan w:val="3"/>
            <w:shd w:val="pct10" w:color="auto" w:fill="auto"/>
          </w:tcPr>
          <w:p w14:paraId="795AB8E0" w14:textId="77777777" w:rsidR="00252271" w:rsidRPr="00252271" w:rsidRDefault="00252271" w:rsidP="00252271">
            <w:pPr>
              <w:jc w:val="center"/>
              <w:rPr>
                <w:rFonts w:eastAsia="Calibri"/>
                <w:b/>
                <w:color w:val="000000"/>
                <w:szCs w:val="22"/>
                <w:lang w:eastAsia="en-US"/>
              </w:rPr>
            </w:pPr>
            <w:r w:rsidRPr="00252271">
              <w:rPr>
                <w:rFonts w:eastAsia="Calibri"/>
                <w:b/>
                <w:color w:val="000000"/>
                <w:szCs w:val="22"/>
                <w:lang w:eastAsia="en-US"/>
              </w:rPr>
              <w:t>Autres déchets dangereux</w:t>
            </w:r>
          </w:p>
        </w:tc>
      </w:tr>
      <w:tr w:rsidR="00252271" w:rsidRPr="00252271" w14:paraId="5F8CDCF6" w14:textId="77777777" w:rsidTr="00177E7E">
        <w:tc>
          <w:tcPr>
            <w:tcW w:w="3369" w:type="dxa"/>
          </w:tcPr>
          <w:p w14:paraId="6FEAF5D2" w14:textId="77777777" w:rsidR="00252271" w:rsidRPr="00252271" w:rsidRDefault="00252271" w:rsidP="00252271">
            <w:pPr>
              <w:autoSpaceDE w:val="0"/>
              <w:autoSpaceDN w:val="0"/>
              <w:adjustRightInd w:val="0"/>
              <w:spacing w:line="191" w:lineRule="atLeast"/>
              <w:jc w:val="left"/>
              <w:rPr>
                <w:rFonts w:eastAsia="Calibri"/>
                <w:color w:val="000000"/>
                <w:szCs w:val="22"/>
                <w:lang w:eastAsia="en-US"/>
              </w:rPr>
            </w:pPr>
            <w:r w:rsidRPr="00252271">
              <w:rPr>
                <w:rFonts w:eastAsia="Calibri"/>
                <w:color w:val="000000"/>
                <w:szCs w:val="22"/>
                <w:lang w:eastAsia="en-US"/>
              </w:rPr>
              <w:t>□ Aérosol</w:t>
            </w:r>
          </w:p>
        </w:tc>
        <w:tc>
          <w:tcPr>
            <w:tcW w:w="3402" w:type="dxa"/>
          </w:tcPr>
          <w:p w14:paraId="23E573B9" w14:textId="77777777" w:rsidR="00252271" w:rsidRPr="00252271" w:rsidRDefault="00252271" w:rsidP="00252271">
            <w:pPr>
              <w:rPr>
                <w:rFonts w:eastAsia="Calibri"/>
                <w:b/>
                <w:color w:val="1F497D"/>
                <w:szCs w:val="22"/>
                <w:lang w:eastAsia="en-US"/>
              </w:rPr>
            </w:pPr>
          </w:p>
        </w:tc>
        <w:tc>
          <w:tcPr>
            <w:tcW w:w="3827" w:type="dxa"/>
          </w:tcPr>
          <w:p w14:paraId="3495528E" w14:textId="77777777" w:rsidR="00252271" w:rsidRPr="00252271" w:rsidRDefault="00252271" w:rsidP="00252271">
            <w:pPr>
              <w:rPr>
                <w:rFonts w:eastAsia="Calibri"/>
                <w:b/>
                <w:color w:val="1F497D"/>
                <w:szCs w:val="22"/>
                <w:lang w:eastAsia="en-US"/>
              </w:rPr>
            </w:pPr>
          </w:p>
        </w:tc>
      </w:tr>
      <w:tr w:rsidR="00252271" w:rsidRPr="00252271" w14:paraId="31F6FF79" w14:textId="77777777" w:rsidTr="00177E7E">
        <w:tc>
          <w:tcPr>
            <w:tcW w:w="3369" w:type="dxa"/>
          </w:tcPr>
          <w:p w14:paraId="3A05BF3B" w14:textId="77777777" w:rsidR="00252271" w:rsidRPr="00252271" w:rsidRDefault="00252271" w:rsidP="00252271">
            <w:pPr>
              <w:autoSpaceDE w:val="0"/>
              <w:autoSpaceDN w:val="0"/>
              <w:adjustRightInd w:val="0"/>
              <w:spacing w:line="191" w:lineRule="atLeast"/>
              <w:jc w:val="left"/>
              <w:rPr>
                <w:rFonts w:eastAsia="Calibri"/>
                <w:color w:val="000000"/>
                <w:szCs w:val="22"/>
                <w:lang w:eastAsia="en-US"/>
              </w:rPr>
            </w:pPr>
            <w:r w:rsidRPr="00252271">
              <w:rPr>
                <w:rFonts w:ascii="Arial" w:eastAsia="Calibri" w:hAnsi="Arial" w:cs="Arial"/>
                <w:color w:val="000000"/>
                <w:szCs w:val="22"/>
                <w:lang w:eastAsia="en-US"/>
              </w:rPr>
              <w:t xml:space="preserve">□ </w:t>
            </w:r>
            <w:r w:rsidRPr="00252271">
              <w:rPr>
                <w:rFonts w:eastAsia="Calibri"/>
                <w:color w:val="000000"/>
                <w:szCs w:val="22"/>
                <w:lang w:eastAsia="en-US"/>
              </w:rPr>
              <w:t>Eclairage, tube fluorescent</w:t>
            </w:r>
          </w:p>
        </w:tc>
        <w:tc>
          <w:tcPr>
            <w:tcW w:w="3402" w:type="dxa"/>
          </w:tcPr>
          <w:p w14:paraId="09860990" w14:textId="77777777" w:rsidR="00252271" w:rsidRPr="00252271" w:rsidRDefault="00252271" w:rsidP="00252271">
            <w:pPr>
              <w:rPr>
                <w:rFonts w:eastAsia="Calibri"/>
                <w:b/>
                <w:color w:val="1F497D"/>
                <w:szCs w:val="22"/>
                <w:lang w:eastAsia="en-US"/>
              </w:rPr>
            </w:pPr>
          </w:p>
        </w:tc>
        <w:tc>
          <w:tcPr>
            <w:tcW w:w="3827" w:type="dxa"/>
          </w:tcPr>
          <w:p w14:paraId="76298598" w14:textId="77777777" w:rsidR="00252271" w:rsidRPr="00252271" w:rsidRDefault="00252271" w:rsidP="00252271">
            <w:pPr>
              <w:rPr>
                <w:rFonts w:eastAsia="Calibri"/>
                <w:b/>
                <w:color w:val="1F497D"/>
                <w:szCs w:val="22"/>
                <w:lang w:eastAsia="en-US"/>
              </w:rPr>
            </w:pPr>
          </w:p>
        </w:tc>
      </w:tr>
      <w:tr w:rsidR="00252271" w:rsidRPr="00252271" w14:paraId="20C8ED25" w14:textId="77777777" w:rsidTr="00177E7E">
        <w:tc>
          <w:tcPr>
            <w:tcW w:w="3369" w:type="dxa"/>
          </w:tcPr>
          <w:p w14:paraId="6BB3841F" w14:textId="77777777" w:rsidR="00252271" w:rsidRPr="00252271" w:rsidRDefault="00252271" w:rsidP="00252271">
            <w:pPr>
              <w:autoSpaceDE w:val="0"/>
              <w:autoSpaceDN w:val="0"/>
              <w:adjustRightInd w:val="0"/>
              <w:spacing w:line="191" w:lineRule="atLeast"/>
              <w:jc w:val="left"/>
              <w:rPr>
                <w:rFonts w:eastAsia="Calibri"/>
                <w:color w:val="000000"/>
                <w:szCs w:val="22"/>
                <w:lang w:eastAsia="en-US"/>
              </w:rPr>
            </w:pPr>
            <w:r w:rsidRPr="00252271">
              <w:rPr>
                <w:rFonts w:eastAsia="Calibri"/>
                <w:color w:val="000000"/>
                <w:szCs w:val="22"/>
                <w:lang w:eastAsia="en-US"/>
              </w:rPr>
              <w:t xml:space="preserve">□ Emballages et chiffons souillés </w:t>
            </w:r>
          </w:p>
        </w:tc>
        <w:tc>
          <w:tcPr>
            <w:tcW w:w="3402" w:type="dxa"/>
          </w:tcPr>
          <w:p w14:paraId="60E077D2" w14:textId="77777777" w:rsidR="00252271" w:rsidRPr="00252271" w:rsidRDefault="00252271" w:rsidP="00252271">
            <w:pPr>
              <w:rPr>
                <w:rFonts w:eastAsia="Calibri"/>
                <w:b/>
                <w:color w:val="1F497D"/>
                <w:szCs w:val="22"/>
                <w:lang w:eastAsia="en-US"/>
              </w:rPr>
            </w:pPr>
          </w:p>
        </w:tc>
        <w:tc>
          <w:tcPr>
            <w:tcW w:w="3827" w:type="dxa"/>
          </w:tcPr>
          <w:p w14:paraId="1E61961F" w14:textId="77777777" w:rsidR="00252271" w:rsidRPr="00252271" w:rsidRDefault="00252271" w:rsidP="00252271">
            <w:pPr>
              <w:rPr>
                <w:rFonts w:eastAsia="Calibri"/>
                <w:b/>
                <w:color w:val="1F497D"/>
                <w:szCs w:val="22"/>
                <w:lang w:eastAsia="en-US"/>
              </w:rPr>
            </w:pPr>
          </w:p>
        </w:tc>
      </w:tr>
      <w:tr w:rsidR="00252271" w:rsidRPr="00252271" w14:paraId="5EAD3554" w14:textId="77777777" w:rsidTr="00252271">
        <w:tc>
          <w:tcPr>
            <w:tcW w:w="3369" w:type="dxa"/>
            <w:tcBorders>
              <w:bottom w:val="single" w:sz="4" w:space="0" w:color="000000"/>
            </w:tcBorders>
          </w:tcPr>
          <w:p w14:paraId="573E5BAA" w14:textId="77777777" w:rsidR="00252271" w:rsidRPr="00252271" w:rsidRDefault="00252271" w:rsidP="00252271">
            <w:pPr>
              <w:autoSpaceDE w:val="0"/>
              <w:autoSpaceDN w:val="0"/>
              <w:adjustRightInd w:val="0"/>
              <w:spacing w:line="191" w:lineRule="atLeast"/>
              <w:jc w:val="left"/>
              <w:rPr>
                <w:rFonts w:eastAsia="Calibri"/>
                <w:color w:val="000000"/>
                <w:szCs w:val="22"/>
                <w:lang w:eastAsia="en-US"/>
              </w:rPr>
            </w:pPr>
            <w:r w:rsidRPr="00252271">
              <w:rPr>
                <w:rFonts w:eastAsia="Calibri"/>
                <w:color w:val="000000"/>
                <w:szCs w:val="22"/>
                <w:lang w:eastAsia="en-US"/>
              </w:rPr>
              <w:t>□ Terre polluée</w:t>
            </w:r>
          </w:p>
        </w:tc>
        <w:tc>
          <w:tcPr>
            <w:tcW w:w="3402" w:type="dxa"/>
            <w:tcBorders>
              <w:bottom w:val="single" w:sz="4" w:space="0" w:color="000000"/>
            </w:tcBorders>
          </w:tcPr>
          <w:p w14:paraId="0E4F5D94" w14:textId="77777777" w:rsidR="00252271" w:rsidRPr="00252271" w:rsidRDefault="00252271" w:rsidP="00252271">
            <w:pPr>
              <w:rPr>
                <w:rFonts w:eastAsia="Calibri"/>
                <w:b/>
                <w:color w:val="1F497D"/>
                <w:szCs w:val="22"/>
                <w:lang w:eastAsia="en-US"/>
              </w:rPr>
            </w:pPr>
          </w:p>
        </w:tc>
        <w:tc>
          <w:tcPr>
            <w:tcW w:w="3827" w:type="dxa"/>
            <w:tcBorders>
              <w:bottom w:val="single" w:sz="4" w:space="0" w:color="000000"/>
            </w:tcBorders>
          </w:tcPr>
          <w:p w14:paraId="15C5C1EC" w14:textId="77777777" w:rsidR="00252271" w:rsidRPr="00252271" w:rsidRDefault="00252271" w:rsidP="00252271">
            <w:pPr>
              <w:rPr>
                <w:rFonts w:eastAsia="Calibri"/>
                <w:b/>
                <w:color w:val="1F497D"/>
                <w:szCs w:val="22"/>
                <w:lang w:eastAsia="en-US"/>
              </w:rPr>
            </w:pPr>
          </w:p>
        </w:tc>
      </w:tr>
      <w:tr w:rsidR="00252271" w:rsidRPr="00252271" w14:paraId="00BEAEEB" w14:textId="77777777" w:rsidTr="00252271">
        <w:trPr>
          <w:trHeight w:val="70"/>
        </w:trPr>
        <w:tc>
          <w:tcPr>
            <w:tcW w:w="3369" w:type="dxa"/>
            <w:tcBorders>
              <w:bottom w:val="single" w:sz="4" w:space="0" w:color="000000"/>
            </w:tcBorders>
          </w:tcPr>
          <w:p w14:paraId="35E3B301" w14:textId="77777777" w:rsidR="00252271" w:rsidRPr="00252271" w:rsidRDefault="00252271" w:rsidP="00252271">
            <w:pPr>
              <w:autoSpaceDE w:val="0"/>
              <w:autoSpaceDN w:val="0"/>
              <w:adjustRightInd w:val="0"/>
              <w:spacing w:line="191" w:lineRule="atLeast"/>
              <w:ind w:left="142" w:hanging="142"/>
              <w:jc w:val="left"/>
              <w:rPr>
                <w:rFonts w:eastAsia="Calibri"/>
                <w:color w:val="000000"/>
                <w:szCs w:val="22"/>
                <w:lang w:eastAsia="en-US"/>
              </w:rPr>
            </w:pPr>
            <w:r w:rsidRPr="00252271">
              <w:rPr>
                <w:rFonts w:ascii="Arial" w:eastAsia="Calibri" w:hAnsi="Arial" w:cs="Arial"/>
                <w:color w:val="000000"/>
                <w:szCs w:val="22"/>
                <w:lang w:eastAsia="en-US"/>
              </w:rPr>
              <w:t xml:space="preserve">□ </w:t>
            </w:r>
            <w:r w:rsidRPr="00252271">
              <w:rPr>
                <w:rFonts w:eastAsia="Calibri"/>
                <w:color w:val="000000"/>
                <w:szCs w:val="22"/>
                <w:lang w:eastAsia="en-US"/>
              </w:rPr>
              <w:t>Tout déchet souillé ou mélangé à des  déchets dangereux</w:t>
            </w:r>
          </w:p>
        </w:tc>
        <w:tc>
          <w:tcPr>
            <w:tcW w:w="3402" w:type="dxa"/>
            <w:tcBorders>
              <w:bottom w:val="single" w:sz="4" w:space="0" w:color="000000"/>
            </w:tcBorders>
          </w:tcPr>
          <w:p w14:paraId="7B56FEE2" w14:textId="77777777" w:rsidR="00252271" w:rsidRPr="00252271" w:rsidRDefault="00252271" w:rsidP="00252271">
            <w:pPr>
              <w:rPr>
                <w:rFonts w:eastAsia="Calibri"/>
                <w:b/>
                <w:color w:val="1F497D"/>
                <w:szCs w:val="22"/>
                <w:lang w:eastAsia="en-US"/>
              </w:rPr>
            </w:pPr>
          </w:p>
        </w:tc>
        <w:tc>
          <w:tcPr>
            <w:tcW w:w="3827" w:type="dxa"/>
            <w:tcBorders>
              <w:bottom w:val="single" w:sz="4" w:space="0" w:color="000000"/>
            </w:tcBorders>
          </w:tcPr>
          <w:p w14:paraId="537D15EB" w14:textId="77777777" w:rsidR="00252271" w:rsidRPr="00252271" w:rsidRDefault="00252271" w:rsidP="00252271">
            <w:pPr>
              <w:rPr>
                <w:rFonts w:eastAsia="Calibri"/>
                <w:b/>
                <w:color w:val="1F497D"/>
                <w:szCs w:val="22"/>
                <w:lang w:eastAsia="en-US"/>
              </w:rPr>
            </w:pPr>
          </w:p>
        </w:tc>
      </w:tr>
    </w:tbl>
    <w:p w14:paraId="2E4918FB" w14:textId="77777777" w:rsidR="00252271" w:rsidRPr="00252271" w:rsidRDefault="00252271" w:rsidP="00252271">
      <w:pPr>
        <w:jc w:val="center"/>
        <w:rPr>
          <w:rFonts w:eastAsia="Calibri"/>
          <w:szCs w:val="22"/>
          <w:lang w:eastAsia="en-US"/>
        </w:rPr>
      </w:pPr>
      <w:r w:rsidRPr="00252271">
        <w:rPr>
          <w:rFonts w:eastAsia="Calibri"/>
          <w:b/>
          <w:i/>
          <w:noProof/>
          <w:color w:val="000000"/>
          <w:szCs w:val="22"/>
        </w:rPr>
        <w:drawing>
          <wp:inline distT="0" distB="0" distL="0" distR="0" wp14:anchorId="6112425F" wp14:editId="14892868">
            <wp:extent cx="323850" cy="295275"/>
            <wp:effectExtent l="19050" t="0" r="0" b="0"/>
            <wp:docPr id="78" name="Imag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24" cstate="print"/>
                    <a:srcRect/>
                    <a:stretch>
                      <a:fillRect/>
                    </a:stretch>
                  </pic:blipFill>
                  <pic:spPr bwMode="auto">
                    <a:xfrm>
                      <a:off x="0" y="0"/>
                      <a:ext cx="323850" cy="295275"/>
                    </a:xfrm>
                    <a:prstGeom prst="rect">
                      <a:avLst/>
                    </a:prstGeom>
                    <a:noFill/>
                    <a:ln w="9525">
                      <a:noFill/>
                      <a:miter lim="800000"/>
                      <a:headEnd/>
                      <a:tailEnd/>
                    </a:ln>
                  </pic:spPr>
                </pic:pic>
              </a:graphicData>
            </a:graphic>
          </wp:inline>
        </w:drawing>
      </w:r>
      <w:r w:rsidRPr="00252271">
        <w:rPr>
          <w:rFonts w:eastAsia="Calibri"/>
          <w:b/>
          <w:i/>
          <w:color w:val="000000"/>
          <w:szCs w:val="22"/>
          <w:lang w:eastAsia="en-US"/>
        </w:rPr>
        <w:t>Tout déchet mélangé à des déchets dangereux devient un déchet dangereux</w:t>
      </w:r>
    </w:p>
    <w:p w14:paraId="45502416" w14:textId="77777777" w:rsidR="00252271" w:rsidRPr="00252271" w:rsidRDefault="00252271" w:rsidP="00252271">
      <w:pPr>
        <w:rPr>
          <w:rFonts w:eastAsia="Calibri"/>
          <w:szCs w:val="22"/>
          <w:lang w:eastAsia="en-US"/>
        </w:rPr>
      </w:pPr>
    </w:p>
    <w:p w14:paraId="2E85293C" w14:textId="77777777" w:rsidR="00252271" w:rsidRPr="00252271" w:rsidRDefault="00252271" w:rsidP="00252271">
      <w:pPr>
        <w:numPr>
          <w:ilvl w:val="0"/>
          <w:numId w:val="23"/>
        </w:numPr>
        <w:contextualSpacing/>
        <w:rPr>
          <w:rFonts w:eastAsia="Calibri"/>
          <w:b/>
          <w:szCs w:val="22"/>
          <w:u w:val="single"/>
          <w:lang w:eastAsia="en-US"/>
        </w:rPr>
      </w:pPr>
      <w:r w:rsidRPr="00252271">
        <w:rPr>
          <w:rFonts w:eastAsia="Calibri"/>
          <w:b/>
          <w:szCs w:val="22"/>
          <w:u w:val="single"/>
          <w:lang w:eastAsia="en-US"/>
        </w:rPr>
        <w:t>Suivi et traçabilité des déchets</w:t>
      </w:r>
    </w:p>
    <w:p w14:paraId="458BBEA9" w14:textId="77777777" w:rsidR="00252271" w:rsidRPr="00252271" w:rsidRDefault="00252271" w:rsidP="00252271">
      <w:pPr>
        <w:rPr>
          <w:rFonts w:eastAsia="Calibri"/>
          <w:szCs w:val="22"/>
          <w:lang w:eastAsia="en-US"/>
        </w:rPr>
      </w:pPr>
      <w:r w:rsidRPr="00252271">
        <w:rPr>
          <w:rFonts w:eastAsia="Calibri"/>
          <w:szCs w:val="22"/>
          <w:lang w:eastAsia="en-US"/>
        </w:rPr>
        <w:t xml:space="preserve">Afin que le maître d’ouvrage puisse s’assurer de la traçabilité des déchets et matériaux issus du chantier, le responsable des déchets transmettra chaque mois un récapitulatif de production de déchets, précisant, pour chaque type de déchets, le volume, le poids et les collecte réalisées. Ces informations seront contenues dans </w:t>
      </w:r>
      <w:r w:rsidRPr="00252271">
        <w:rPr>
          <w:rFonts w:eastAsia="Calibri"/>
          <w:i/>
          <w:szCs w:val="22"/>
          <w:lang w:eastAsia="en-US"/>
        </w:rPr>
        <w:t>le tableau de suivi des déchets produits en phase chantier</w:t>
      </w:r>
      <w:r w:rsidRPr="00252271">
        <w:rPr>
          <w:rFonts w:eastAsia="Calibri"/>
          <w:szCs w:val="22"/>
          <w:lang w:eastAsia="en-US"/>
        </w:rPr>
        <w:t xml:space="preserve"> (modèle p.8).</w:t>
      </w:r>
    </w:p>
    <w:p w14:paraId="1D1E2766" w14:textId="77777777" w:rsidR="00252271" w:rsidRPr="00252271" w:rsidRDefault="00252271" w:rsidP="00252271">
      <w:pPr>
        <w:jc w:val="left"/>
        <w:rPr>
          <w:rFonts w:eastAsia="Calibri"/>
          <w:szCs w:val="22"/>
          <w:lang w:eastAsia="en-US"/>
        </w:rPr>
      </w:pPr>
      <w:r w:rsidRPr="00252271">
        <w:rPr>
          <w:rFonts w:eastAsia="Calibri"/>
          <w:szCs w:val="22"/>
          <w:lang w:eastAsia="en-US"/>
        </w:rPr>
        <w:br w:type="page"/>
      </w:r>
    </w:p>
    <w:p w14:paraId="28DA2AE7" w14:textId="77777777" w:rsidR="00252271" w:rsidRPr="00252271" w:rsidRDefault="00252271" w:rsidP="00252271">
      <w:pPr>
        <w:numPr>
          <w:ilvl w:val="0"/>
          <w:numId w:val="22"/>
        </w:numPr>
        <w:pBdr>
          <w:top w:val="single" w:sz="4" w:space="1" w:color="auto"/>
          <w:left w:val="single" w:sz="4" w:space="4" w:color="auto"/>
          <w:bottom w:val="single" w:sz="4" w:space="1" w:color="auto"/>
          <w:right w:val="single" w:sz="4" w:space="4" w:color="auto"/>
        </w:pBdr>
        <w:shd w:val="clear" w:color="auto" w:fill="BFBFBF"/>
        <w:ind w:left="0" w:firstLine="0"/>
        <w:contextualSpacing/>
        <w:jc w:val="center"/>
        <w:rPr>
          <w:rFonts w:eastAsia="Calibri"/>
          <w:b/>
          <w:szCs w:val="22"/>
          <w:lang w:eastAsia="en-US"/>
        </w:rPr>
      </w:pPr>
      <w:r w:rsidRPr="00252271">
        <w:rPr>
          <w:rFonts w:eastAsia="Calibri"/>
          <w:b/>
          <w:szCs w:val="22"/>
          <w:lang w:eastAsia="en-US"/>
        </w:rPr>
        <w:lastRenderedPageBreak/>
        <w:t>LES DECHETS NON DANGEREUX (DND)</w:t>
      </w:r>
    </w:p>
    <w:p w14:paraId="54ACB842" w14:textId="77777777" w:rsidR="00252271" w:rsidRPr="00252271" w:rsidRDefault="00252271" w:rsidP="00252271">
      <w:pPr>
        <w:rPr>
          <w:rFonts w:eastAsia="Calibri"/>
          <w:szCs w:val="22"/>
          <w:lang w:eastAsia="en-US"/>
        </w:rPr>
      </w:pPr>
    </w:p>
    <w:p w14:paraId="01259BBD" w14:textId="77777777" w:rsidR="00252271" w:rsidRPr="00252271" w:rsidRDefault="00252271" w:rsidP="00252271">
      <w:pPr>
        <w:rPr>
          <w:rFonts w:eastAsia="Calibri"/>
          <w:szCs w:val="22"/>
          <w:lang w:eastAsia="en-US"/>
        </w:rPr>
      </w:pPr>
      <w:r w:rsidRPr="00252271">
        <w:rPr>
          <w:rFonts w:eastAsia="Calibri"/>
          <w:noProof/>
          <w:szCs w:val="22"/>
        </w:rPr>
        <w:drawing>
          <wp:anchor distT="0" distB="0" distL="114300" distR="114300" simplePos="0" relativeHeight="251660288" behindDoc="1" locked="0" layoutInCell="1" allowOverlap="1" wp14:anchorId="6CDFD4DA" wp14:editId="61F59C70">
            <wp:simplePos x="0" y="0"/>
            <wp:positionH relativeFrom="margin">
              <wp:align>right</wp:align>
            </wp:positionH>
            <wp:positionV relativeFrom="paragraph">
              <wp:posOffset>164465</wp:posOffset>
            </wp:positionV>
            <wp:extent cx="638175" cy="657225"/>
            <wp:effectExtent l="19050" t="0" r="9525" b="0"/>
            <wp:wrapTight wrapText="bothSides">
              <wp:wrapPolygon edited="0">
                <wp:start x="-645" y="0"/>
                <wp:lineTo x="-645" y="21287"/>
                <wp:lineTo x="21922" y="21287"/>
                <wp:lineTo x="21922" y="0"/>
                <wp:lineTo x="-645" y="0"/>
              </wp:wrapPolygon>
            </wp:wrapTight>
            <wp:docPr id="80" name="Imag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5" cstate="print"/>
                    <a:srcRect/>
                    <a:stretch>
                      <a:fillRect/>
                    </a:stretch>
                  </pic:blipFill>
                  <pic:spPr bwMode="auto">
                    <a:xfrm>
                      <a:off x="0" y="0"/>
                      <a:ext cx="638175" cy="657225"/>
                    </a:xfrm>
                    <a:prstGeom prst="rect">
                      <a:avLst/>
                    </a:prstGeom>
                    <a:noFill/>
                    <a:ln w="9525">
                      <a:noFill/>
                      <a:miter lim="800000"/>
                      <a:headEnd/>
                      <a:tailEnd/>
                    </a:ln>
                  </pic:spPr>
                </pic:pic>
              </a:graphicData>
            </a:graphic>
          </wp:anchor>
        </w:drawing>
      </w:r>
      <w:r w:rsidRPr="00252271">
        <w:rPr>
          <w:rFonts w:eastAsia="Calibri"/>
          <w:szCs w:val="22"/>
          <w:lang w:eastAsia="en-US"/>
        </w:rPr>
        <w:t>Ce sont des déchets qui peuvent se détériorer, mais qui ne présentent pas de caractère dangereux ou infectieux :</w:t>
      </w:r>
    </w:p>
    <w:p w14:paraId="1AD45A62" w14:textId="77777777" w:rsidR="00252271" w:rsidRPr="00252271" w:rsidRDefault="00252271" w:rsidP="00252271">
      <w:pPr>
        <w:numPr>
          <w:ilvl w:val="0"/>
          <w:numId w:val="19"/>
        </w:numPr>
        <w:contextualSpacing/>
        <w:rPr>
          <w:rFonts w:eastAsia="Calibri"/>
          <w:szCs w:val="22"/>
          <w:lang w:eastAsia="en-US"/>
        </w:rPr>
      </w:pPr>
      <w:r w:rsidRPr="00252271">
        <w:rPr>
          <w:rFonts w:eastAsia="Calibri"/>
          <w:szCs w:val="22"/>
          <w:lang w:eastAsia="en-US"/>
        </w:rPr>
        <w:t>ils peuvent se décomposer, fermenter ou encore rouiller ;</w:t>
      </w:r>
    </w:p>
    <w:p w14:paraId="5F9C2855" w14:textId="77777777" w:rsidR="00252271" w:rsidRPr="00252271" w:rsidRDefault="00252271" w:rsidP="00252271">
      <w:pPr>
        <w:numPr>
          <w:ilvl w:val="0"/>
          <w:numId w:val="19"/>
        </w:numPr>
        <w:contextualSpacing/>
        <w:rPr>
          <w:rFonts w:eastAsia="Calibri"/>
          <w:szCs w:val="22"/>
          <w:lang w:eastAsia="en-US"/>
        </w:rPr>
      </w:pPr>
      <w:r w:rsidRPr="00252271">
        <w:rPr>
          <w:rFonts w:eastAsia="Calibri"/>
          <w:szCs w:val="22"/>
          <w:lang w:eastAsia="en-US"/>
        </w:rPr>
        <w:t>ils peuvent potentiellement être recyclés, valorisés.</w:t>
      </w:r>
    </w:p>
    <w:p w14:paraId="04C43C35" w14:textId="77777777" w:rsidR="00252271" w:rsidRPr="00252271" w:rsidRDefault="00252271" w:rsidP="00252271">
      <w:pPr>
        <w:rPr>
          <w:rFonts w:eastAsia="Calibri"/>
          <w:szCs w:val="22"/>
          <w:lang w:eastAsia="en-US"/>
        </w:rPr>
      </w:pPr>
      <w:r w:rsidRPr="00252271">
        <w:rPr>
          <w:rFonts w:eastAsia="Calibri"/>
          <w:szCs w:val="22"/>
          <w:u w:val="single"/>
          <w:lang w:eastAsia="en-US"/>
        </w:rPr>
        <w:t>Exemples</w:t>
      </w:r>
      <w:r w:rsidRPr="00252271">
        <w:rPr>
          <w:rFonts w:eastAsia="Calibri"/>
          <w:szCs w:val="22"/>
          <w:lang w:eastAsia="en-US"/>
        </w:rPr>
        <w:t xml:space="preserve"> : </w:t>
      </w:r>
      <w:r w:rsidRPr="00252271">
        <w:rPr>
          <w:rFonts w:eastAsia="Calibri"/>
          <w:i/>
          <w:szCs w:val="22"/>
          <w:lang w:eastAsia="en-US"/>
        </w:rPr>
        <w:t>déchets verts, pneus, métaux et alliages, bois brut, palettes, verre traité, plastique PVC, polystyrène, polyuréthanne, polypropylène, emballages en papier, carton, plastique, bois, métal, verre, papier/cartons, textiles (murs et sols), isolants, matériaux à base de plâtre.</w:t>
      </w:r>
    </w:p>
    <w:p w14:paraId="774667A9" w14:textId="77777777" w:rsidR="00252271" w:rsidRPr="00252271" w:rsidRDefault="00252271" w:rsidP="00252271">
      <w:pPr>
        <w:rPr>
          <w:rFonts w:eastAsia="Calibri"/>
          <w:szCs w:val="22"/>
          <w:lang w:eastAsia="en-US"/>
        </w:rPr>
      </w:pPr>
    </w:p>
    <w:p w14:paraId="6303B741" w14:textId="77777777" w:rsidR="00252271" w:rsidRPr="00252271" w:rsidRDefault="00252271" w:rsidP="00252271">
      <w:pPr>
        <w:numPr>
          <w:ilvl w:val="0"/>
          <w:numId w:val="24"/>
        </w:numPr>
        <w:contextualSpacing/>
        <w:rPr>
          <w:rFonts w:eastAsia="Calibri"/>
          <w:b/>
          <w:szCs w:val="22"/>
          <w:u w:val="single"/>
          <w:lang w:eastAsia="en-US"/>
        </w:rPr>
      </w:pPr>
      <w:r w:rsidRPr="00252271">
        <w:rPr>
          <w:rFonts w:eastAsia="Calibri"/>
          <w:b/>
          <w:szCs w:val="22"/>
          <w:u w:val="single"/>
          <w:lang w:eastAsia="en-US"/>
        </w:rPr>
        <w:t>Organisation</w:t>
      </w:r>
    </w:p>
    <w:p w14:paraId="209A1201" w14:textId="77777777" w:rsidR="00252271" w:rsidRPr="00252271" w:rsidRDefault="00252271" w:rsidP="00252271">
      <w:pPr>
        <w:rPr>
          <w:rFonts w:eastAsia="Calibri"/>
          <w:szCs w:val="22"/>
          <w:lang w:eastAsia="en-US"/>
        </w:rPr>
      </w:pPr>
      <w:r w:rsidRPr="00252271">
        <w:rPr>
          <w:rFonts w:eastAsia="Calibri"/>
          <w:szCs w:val="22"/>
          <w:lang w:eastAsia="en-US"/>
        </w:rPr>
        <w:t>Il s’agit d’identifier les différents types de déchets qui seront produits sur le chantier. L’enjeu est clair :</w:t>
      </w:r>
    </w:p>
    <w:p w14:paraId="51B17E96" w14:textId="77777777" w:rsidR="00252271" w:rsidRPr="00252271" w:rsidRDefault="00252271" w:rsidP="00252271">
      <w:pPr>
        <w:numPr>
          <w:ilvl w:val="0"/>
          <w:numId w:val="19"/>
        </w:numPr>
        <w:contextualSpacing/>
        <w:rPr>
          <w:rFonts w:eastAsia="Calibri"/>
          <w:szCs w:val="22"/>
          <w:lang w:eastAsia="en-US"/>
        </w:rPr>
      </w:pPr>
      <w:r w:rsidRPr="00252271">
        <w:rPr>
          <w:rFonts w:eastAsia="Calibri"/>
          <w:szCs w:val="22"/>
          <w:lang w:eastAsia="en-US"/>
        </w:rPr>
        <w:t xml:space="preserve">gérer les déchets </w:t>
      </w:r>
      <w:r w:rsidRPr="00252271">
        <w:rPr>
          <w:rFonts w:eastAsia="Calibri"/>
          <w:b/>
          <w:szCs w:val="22"/>
          <w:u w:val="single"/>
          <w:lang w:eastAsia="en-US"/>
        </w:rPr>
        <w:t>en supprimant les mélanges entre les déchets non dangereux et les déchets dangereux</w:t>
      </w:r>
      <w:r w:rsidRPr="00252271">
        <w:rPr>
          <w:rFonts w:eastAsia="Calibri"/>
          <w:szCs w:val="22"/>
          <w:lang w:eastAsia="en-US"/>
        </w:rPr>
        <w:t> ;</w:t>
      </w:r>
    </w:p>
    <w:p w14:paraId="2152329C" w14:textId="77777777" w:rsidR="00252271" w:rsidRPr="00252271" w:rsidRDefault="00252271" w:rsidP="00252271">
      <w:pPr>
        <w:numPr>
          <w:ilvl w:val="0"/>
          <w:numId w:val="19"/>
        </w:numPr>
        <w:contextualSpacing/>
        <w:rPr>
          <w:rFonts w:eastAsia="Calibri"/>
          <w:szCs w:val="22"/>
          <w:lang w:eastAsia="en-US"/>
        </w:rPr>
      </w:pPr>
      <w:r w:rsidRPr="00252271">
        <w:rPr>
          <w:rFonts w:eastAsia="Calibri"/>
          <w:szCs w:val="22"/>
          <w:lang w:eastAsia="en-US"/>
        </w:rPr>
        <w:t>permettre le tri et la valorisation des matières recyclables ;</w:t>
      </w:r>
    </w:p>
    <w:p w14:paraId="696C56A6" w14:textId="77777777" w:rsidR="00252271" w:rsidRPr="00252271" w:rsidRDefault="00252271" w:rsidP="00252271">
      <w:pPr>
        <w:numPr>
          <w:ilvl w:val="0"/>
          <w:numId w:val="19"/>
        </w:numPr>
        <w:contextualSpacing/>
        <w:rPr>
          <w:rFonts w:eastAsia="Calibri"/>
          <w:szCs w:val="22"/>
          <w:lang w:eastAsia="en-US"/>
        </w:rPr>
      </w:pPr>
      <w:r w:rsidRPr="00252271">
        <w:rPr>
          <w:rFonts w:eastAsia="Calibri"/>
          <w:szCs w:val="22"/>
          <w:lang w:eastAsia="en-US"/>
        </w:rPr>
        <w:t>adapter les moyens de collecte à l’évolution des travaux.</w:t>
      </w:r>
    </w:p>
    <w:p w14:paraId="7C44FF2F" w14:textId="77777777" w:rsidR="00252271" w:rsidRPr="00252271" w:rsidRDefault="00252271" w:rsidP="00252271">
      <w:pPr>
        <w:rPr>
          <w:rFonts w:eastAsia="Calibri"/>
          <w:szCs w:val="22"/>
          <w:lang w:eastAsia="en-US"/>
        </w:rPr>
      </w:pPr>
    </w:p>
    <w:p w14:paraId="7DFEA8F4" w14:textId="77777777" w:rsidR="00252271" w:rsidRPr="00252271" w:rsidRDefault="00252271" w:rsidP="00252271">
      <w:pPr>
        <w:rPr>
          <w:rFonts w:eastAsia="Calibri"/>
          <w:szCs w:val="22"/>
          <w:lang w:eastAsia="en-US"/>
        </w:rPr>
      </w:pPr>
      <w:r w:rsidRPr="00252271">
        <w:rPr>
          <w:rFonts w:eastAsia="Calibri"/>
          <w:szCs w:val="22"/>
          <w:lang w:eastAsia="en-US"/>
        </w:rPr>
        <w:t>Ainsi, le SOGED définit et délimite, lors de la préparation du chantier, l'aire de tri et de stockage des déchets qui comportera un nombre de bennes adapté aux besoins.</w:t>
      </w:r>
    </w:p>
    <w:p w14:paraId="2DA494A6" w14:textId="77777777" w:rsidR="00252271" w:rsidRPr="00252271" w:rsidRDefault="00252271" w:rsidP="00252271">
      <w:pPr>
        <w:rPr>
          <w:rFonts w:eastAsia="Calibri"/>
          <w:szCs w:val="22"/>
          <w:lang w:eastAsia="en-US"/>
        </w:rPr>
      </w:pPr>
      <w:r w:rsidRPr="00252271">
        <w:rPr>
          <w:rFonts w:eastAsia="Calibri"/>
          <w:szCs w:val="22"/>
          <w:lang w:eastAsia="en-US"/>
        </w:rPr>
        <w:t>Chaque entreprise est responsable du tri de ses déchets, ainsi que du nettoyage du poste de travail (dont les déchets liés à la vie de ses employés sur le chantier).</w:t>
      </w:r>
    </w:p>
    <w:p w14:paraId="1DE76F76" w14:textId="77777777" w:rsidR="00252271" w:rsidRPr="00252271" w:rsidRDefault="00252271" w:rsidP="00252271">
      <w:pPr>
        <w:rPr>
          <w:rFonts w:eastAsia="Calibri"/>
          <w:szCs w:val="22"/>
          <w:lang w:eastAsia="en-US"/>
        </w:rPr>
      </w:pPr>
    </w:p>
    <w:p w14:paraId="52ABBC76" w14:textId="77777777" w:rsidR="00252271" w:rsidRPr="00252271" w:rsidRDefault="00252271" w:rsidP="00252271">
      <w:pPr>
        <w:numPr>
          <w:ilvl w:val="0"/>
          <w:numId w:val="24"/>
        </w:numPr>
        <w:contextualSpacing/>
        <w:rPr>
          <w:rFonts w:eastAsia="Calibri"/>
          <w:b/>
          <w:szCs w:val="22"/>
          <w:u w:val="single"/>
          <w:lang w:eastAsia="en-US"/>
        </w:rPr>
      </w:pPr>
      <w:r w:rsidRPr="00252271">
        <w:rPr>
          <w:rFonts w:eastAsia="Calibri"/>
          <w:b/>
          <w:szCs w:val="22"/>
          <w:u w:val="single"/>
          <w:lang w:eastAsia="en-US"/>
        </w:rPr>
        <w:t>Les déchets non dangereux produits sur le chantier</w:t>
      </w:r>
    </w:p>
    <w:p w14:paraId="2169D65B" w14:textId="77777777" w:rsidR="00252271" w:rsidRPr="00252271" w:rsidRDefault="00252271" w:rsidP="00252271">
      <w:pPr>
        <w:rPr>
          <w:rFonts w:eastAsia="Calibri"/>
          <w:szCs w:val="22"/>
          <w:lang w:eastAsia="en-US"/>
        </w:rPr>
      </w:pPr>
      <w:r w:rsidRPr="00252271">
        <w:rPr>
          <w:rFonts w:eastAsia="Calibri"/>
          <w:szCs w:val="22"/>
          <w:lang w:eastAsia="en-US"/>
        </w:rPr>
        <w:t xml:space="preserve">Il convient, pour l’entreprise, de renseigner </w:t>
      </w:r>
      <w:r w:rsidRPr="00252271">
        <w:rPr>
          <w:rFonts w:eastAsia="Calibri"/>
          <w:b/>
          <w:szCs w:val="22"/>
          <w:lang w:eastAsia="en-US"/>
        </w:rPr>
        <w:t>obligatoirement</w:t>
      </w:r>
      <w:r w:rsidRPr="00252271">
        <w:rPr>
          <w:rFonts w:eastAsia="Calibri"/>
          <w:szCs w:val="22"/>
          <w:lang w:eastAsia="en-US"/>
        </w:rPr>
        <w:t xml:space="preserve"> le tableau ci- dessous (cocher les déchets susceptibles d’être produits par l’entreprise) :</w:t>
      </w:r>
    </w:p>
    <w:p w14:paraId="74513294" w14:textId="77777777" w:rsidR="00252271" w:rsidRPr="00252271" w:rsidRDefault="00252271" w:rsidP="00252271">
      <w:pPr>
        <w:rPr>
          <w:rFonts w:eastAsia="Calibri"/>
          <w:szCs w:val="22"/>
          <w:lang w:eastAsia="en-US"/>
        </w:rPr>
      </w:pPr>
    </w:p>
    <w:tbl>
      <w:tblPr>
        <w:tblStyle w:val="Grilledutableau1"/>
        <w:tblW w:w="10598" w:type="dxa"/>
        <w:tblLook w:val="04A0" w:firstRow="1" w:lastRow="0" w:firstColumn="1" w:lastColumn="0" w:noHBand="0" w:noVBand="1"/>
      </w:tblPr>
      <w:tblGrid>
        <w:gridCol w:w="3369"/>
        <w:gridCol w:w="3685"/>
        <w:gridCol w:w="3544"/>
      </w:tblGrid>
      <w:tr w:rsidR="00252271" w:rsidRPr="00252271" w14:paraId="33A0F668" w14:textId="77777777" w:rsidTr="00252271">
        <w:tc>
          <w:tcPr>
            <w:tcW w:w="10598" w:type="dxa"/>
            <w:gridSpan w:val="3"/>
            <w:shd w:val="clear" w:color="auto" w:fill="D9D9D9"/>
            <w:vAlign w:val="center"/>
          </w:tcPr>
          <w:p w14:paraId="6A0E4994" w14:textId="77777777" w:rsidR="00252271" w:rsidRPr="00252271" w:rsidRDefault="00252271" w:rsidP="00252271">
            <w:pPr>
              <w:autoSpaceDE w:val="0"/>
              <w:autoSpaceDN w:val="0"/>
              <w:adjustRightInd w:val="0"/>
              <w:spacing w:line="191" w:lineRule="atLeast"/>
              <w:jc w:val="center"/>
              <w:rPr>
                <w:rFonts w:eastAsia="Calibri"/>
                <w:b/>
                <w:color w:val="000000"/>
                <w:szCs w:val="22"/>
                <w:lang w:eastAsia="en-US"/>
              </w:rPr>
            </w:pPr>
          </w:p>
          <w:p w14:paraId="4129AFAC" w14:textId="77777777" w:rsidR="00252271" w:rsidRPr="00252271" w:rsidRDefault="00252271" w:rsidP="00252271">
            <w:pPr>
              <w:autoSpaceDE w:val="0"/>
              <w:autoSpaceDN w:val="0"/>
              <w:adjustRightInd w:val="0"/>
              <w:spacing w:line="191" w:lineRule="atLeast"/>
              <w:jc w:val="center"/>
              <w:rPr>
                <w:rFonts w:eastAsia="Calibri"/>
                <w:b/>
                <w:color w:val="000000"/>
                <w:szCs w:val="22"/>
                <w:lang w:eastAsia="en-US"/>
              </w:rPr>
            </w:pPr>
            <w:r w:rsidRPr="00252271">
              <w:rPr>
                <w:rFonts w:eastAsia="Calibri"/>
                <w:b/>
                <w:color w:val="000000"/>
                <w:szCs w:val="22"/>
                <w:lang w:eastAsia="en-US"/>
              </w:rPr>
              <w:t>DECHETS NON DANGEREUX</w:t>
            </w:r>
          </w:p>
          <w:p w14:paraId="77452B74" w14:textId="77777777" w:rsidR="00252271" w:rsidRPr="00252271" w:rsidRDefault="00252271" w:rsidP="00252271">
            <w:pPr>
              <w:autoSpaceDE w:val="0"/>
              <w:autoSpaceDN w:val="0"/>
              <w:adjustRightInd w:val="0"/>
              <w:spacing w:line="191" w:lineRule="atLeast"/>
              <w:jc w:val="center"/>
              <w:rPr>
                <w:rFonts w:eastAsia="Calibri"/>
                <w:b/>
                <w:color w:val="000000"/>
                <w:szCs w:val="22"/>
                <w:highlight w:val="red"/>
                <w:lang w:eastAsia="en-US"/>
              </w:rPr>
            </w:pPr>
          </w:p>
        </w:tc>
      </w:tr>
      <w:tr w:rsidR="00252271" w:rsidRPr="00252271" w14:paraId="70EC5631" w14:textId="77777777" w:rsidTr="00252271">
        <w:tc>
          <w:tcPr>
            <w:tcW w:w="3369" w:type="dxa"/>
            <w:tcBorders>
              <w:bottom w:val="single" w:sz="4" w:space="0" w:color="000000"/>
            </w:tcBorders>
          </w:tcPr>
          <w:p w14:paraId="4119B199" w14:textId="77777777" w:rsidR="00252271" w:rsidRPr="00252271" w:rsidRDefault="00252271" w:rsidP="00252271">
            <w:pPr>
              <w:autoSpaceDE w:val="0"/>
              <w:autoSpaceDN w:val="0"/>
              <w:adjustRightInd w:val="0"/>
              <w:spacing w:line="191" w:lineRule="atLeast"/>
              <w:jc w:val="center"/>
              <w:rPr>
                <w:rFonts w:eastAsia="Calibri"/>
                <w:b/>
                <w:color w:val="000000"/>
                <w:szCs w:val="22"/>
                <w:lang w:eastAsia="en-US"/>
              </w:rPr>
            </w:pPr>
            <w:r w:rsidRPr="00252271">
              <w:rPr>
                <w:rFonts w:eastAsia="Calibri"/>
                <w:b/>
                <w:color w:val="000000"/>
                <w:szCs w:val="22"/>
                <w:lang w:eastAsia="en-US"/>
              </w:rPr>
              <w:t>Identification des déchets</w:t>
            </w:r>
          </w:p>
        </w:tc>
        <w:tc>
          <w:tcPr>
            <w:tcW w:w="3685" w:type="dxa"/>
            <w:tcBorders>
              <w:bottom w:val="single" w:sz="4" w:space="0" w:color="000000"/>
            </w:tcBorders>
          </w:tcPr>
          <w:p w14:paraId="11BF0ECE" w14:textId="77777777" w:rsidR="00252271" w:rsidRPr="00252271" w:rsidRDefault="00252271" w:rsidP="00252271">
            <w:pPr>
              <w:autoSpaceDE w:val="0"/>
              <w:autoSpaceDN w:val="0"/>
              <w:adjustRightInd w:val="0"/>
              <w:spacing w:line="191" w:lineRule="atLeast"/>
              <w:jc w:val="center"/>
              <w:rPr>
                <w:rFonts w:eastAsia="Calibri"/>
                <w:b/>
                <w:color w:val="000000"/>
                <w:szCs w:val="22"/>
                <w:lang w:eastAsia="en-US"/>
              </w:rPr>
            </w:pPr>
            <w:r w:rsidRPr="00252271">
              <w:rPr>
                <w:rFonts w:eastAsia="Calibri"/>
                <w:b/>
                <w:color w:val="000000"/>
                <w:szCs w:val="22"/>
                <w:lang w:eastAsia="en-US"/>
              </w:rPr>
              <w:t>Mode de stockage</w:t>
            </w:r>
          </w:p>
          <w:p w14:paraId="69A7AE9A" w14:textId="77777777" w:rsidR="00252271" w:rsidRPr="00252271" w:rsidRDefault="00252271" w:rsidP="00252271">
            <w:pPr>
              <w:autoSpaceDE w:val="0"/>
              <w:autoSpaceDN w:val="0"/>
              <w:adjustRightInd w:val="0"/>
              <w:spacing w:line="191" w:lineRule="atLeast"/>
              <w:jc w:val="center"/>
              <w:rPr>
                <w:rFonts w:eastAsia="Calibri"/>
                <w:b/>
                <w:color w:val="000000"/>
                <w:szCs w:val="22"/>
                <w:lang w:eastAsia="en-US"/>
              </w:rPr>
            </w:pPr>
            <w:r w:rsidRPr="00252271">
              <w:rPr>
                <w:rFonts w:eastAsia="Calibri"/>
                <w:b/>
                <w:color w:val="000000"/>
                <w:szCs w:val="22"/>
                <w:lang w:eastAsia="en-US"/>
              </w:rPr>
              <w:t>sur le chantier</w:t>
            </w:r>
          </w:p>
        </w:tc>
        <w:tc>
          <w:tcPr>
            <w:tcW w:w="3544" w:type="dxa"/>
            <w:tcBorders>
              <w:bottom w:val="single" w:sz="4" w:space="0" w:color="000000"/>
            </w:tcBorders>
          </w:tcPr>
          <w:p w14:paraId="60E24BDF" w14:textId="77777777" w:rsidR="00252271" w:rsidRPr="00252271" w:rsidRDefault="00252271" w:rsidP="00252271">
            <w:pPr>
              <w:autoSpaceDE w:val="0"/>
              <w:autoSpaceDN w:val="0"/>
              <w:adjustRightInd w:val="0"/>
              <w:spacing w:line="191" w:lineRule="atLeast"/>
              <w:jc w:val="center"/>
              <w:rPr>
                <w:rFonts w:eastAsia="Calibri"/>
                <w:b/>
                <w:color w:val="000000"/>
                <w:szCs w:val="22"/>
                <w:lang w:eastAsia="en-US"/>
              </w:rPr>
            </w:pPr>
            <w:r w:rsidRPr="00252271">
              <w:rPr>
                <w:rFonts w:eastAsia="Calibri"/>
                <w:b/>
                <w:color w:val="000000"/>
                <w:szCs w:val="22"/>
                <w:lang w:eastAsia="en-US"/>
              </w:rPr>
              <w:t>Prestataire envisagé</w:t>
            </w:r>
          </w:p>
          <w:p w14:paraId="64858280" w14:textId="77777777" w:rsidR="00252271" w:rsidRPr="00252271" w:rsidRDefault="00252271" w:rsidP="00252271">
            <w:pPr>
              <w:autoSpaceDE w:val="0"/>
              <w:autoSpaceDN w:val="0"/>
              <w:adjustRightInd w:val="0"/>
              <w:spacing w:line="191" w:lineRule="atLeast"/>
              <w:jc w:val="center"/>
              <w:rPr>
                <w:rFonts w:eastAsia="Calibri"/>
                <w:b/>
                <w:color w:val="000000"/>
                <w:szCs w:val="22"/>
                <w:lang w:eastAsia="en-US"/>
              </w:rPr>
            </w:pPr>
            <w:r w:rsidRPr="00252271">
              <w:rPr>
                <w:rFonts w:eastAsia="Calibri"/>
                <w:b/>
                <w:color w:val="000000"/>
                <w:szCs w:val="22"/>
                <w:lang w:eastAsia="en-US"/>
              </w:rPr>
              <w:t>pour le traitement</w:t>
            </w:r>
          </w:p>
        </w:tc>
      </w:tr>
      <w:tr w:rsidR="00252271" w:rsidRPr="00252271" w14:paraId="4A5564E7" w14:textId="77777777" w:rsidTr="00177E7E">
        <w:tc>
          <w:tcPr>
            <w:tcW w:w="10598" w:type="dxa"/>
            <w:gridSpan w:val="3"/>
            <w:shd w:val="pct10" w:color="auto" w:fill="auto"/>
          </w:tcPr>
          <w:p w14:paraId="35B39302" w14:textId="77777777" w:rsidR="00252271" w:rsidRPr="00252271" w:rsidRDefault="00252271" w:rsidP="00252271">
            <w:pPr>
              <w:jc w:val="center"/>
              <w:rPr>
                <w:rFonts w:eastAsia="Calibri"/>
                <w:b/>
                <w:color w:val="000000"/>
                <w:szCs w:val="22"/>
                <w:lang w:eastAsia="en-US"/>
              </w:rPr>
            </w:pPr>
            <w:r w:rsidRPr="00252271">
              <w:rPr>
                <w:rFonts w:eastAsia="Calibri"/>
                <w:b/>
                <w:color w:val="000000"/>
                <w:szCs w:val="22"/>
                <w:lang w:eastAsia="en-US"/>
              </w:rPr>
              <w:t xml:space="preserve">Déchets pulvérulents </w:t>
            </w:r>
          </w:p>
          <w:p w14:paraId="451B7B48" w14:textId="77777777" w:rsidR="00252271" w:rsidRPr="00252271" w:rsidRDefault="00252271" w:rsidP="00252271">
            <w:pPr>
              <w:jc w:val="center"/>
              <w:rPr>
                <w:rFonts w:eastAsia="Calibri"/>
                <w:color w:val="000000"/>
                <w:szCs w:val="22"/>
                <w:lang w:eastAsia="en-US"/>
              </w:rPr>
            </w:pPr>
            <w:r w:rsidRPr="00252271">
              <w:rPr>
                <w:rFonts w:eastAsia="Calibri"/>
                <w:color w:val="000000"/>
                <w:szCs w:val="22"/>
                <w:lang w:eastAsia="en-US"/>
              </w:rPr>
              <w:t>(Les matériaux qui peuvent être dispersés dans la nature par le vent ou par l’eau doivent être recouverts d’une bâche)</w:t>
            </w:r>
          </w:p>
        </w:tc>
      </w:tr>
      <w:tr w:rsidR="00252271" w:rsidRPr="00252271" w14:paraId="1BEABB13" w14:textId="77777777" w:rsidTr="00177E7E">
        <w:tc>
          <w:tcPr>
            <w:tcW w:w="3369" w:type="dxa"/>
          </w:tcPr>
          <w:p w14:paraId="490CD366" w14:textId="77777777" w:rsidR="00252271" w:rsidRPr="00252271" w:rsidRDefault="00252271" w:rsidP="00252271">
            <w:pPr>
              <w:autoSpaceDE w:val="0"/>
              <w:autoSpaceDN w:val="0"/>
              <w:adjustRightInd w:val="0"/>
              <w:spacing w:line="191" w:lineRule="atLeast"/>
              <w:jc w:val="left"/>
              <w:rPr>
                <w:rFonts w:eastAsia="Calibri"/>
                <w:color w:val="000000"/>
                <w:szCs w:val="22"/>
                <w:lang w:eastAsia="en-US"/>
              </w:rPr>
            </w:pPr>
            <w:r w:rsidRPr="00252271">
              <w:rPr>
                <w:rFonts w:eastAsia="Calibri"/>
                <w:color w:val="000000"/>
                <w:szCs w:val="22"/>
                <w:lang w:eastAsia="en-US"/>
              </w:rPr>
              <w:t>□ Matériau à base de plâtre</w:t>
            </w:r>
          </w:p>
        </w:tc>
        <w:tc>
          <w:tcPr>
            <w:tcW w:w="3685" w:type="dxa"/>
          </w:tcPr>
          <w:p w14:paraId="0C16D5F6" w14:textId="77777777" w:rsidR="00252271" w:rsidRPr="00252271" w:rsidRDefault="00252271" w:rsidP="00252271">
            <w:pPr>
              <w:rPr>
                <w:rFonts w:eastAsia="Calibri"/>
                <w:b/>
                <w:color w:val="1F497D"/>
                <w:szCs w:val="22"/>
                <w:lang w:eastAsia="en-US"/>
              </w:rPr>
            </w:pPr>
          </w:p>
        </w:tc>
        <w:tc>
          <w:tcPr>
            <w:tcW w:w="3544" w:type="dxa"/>
          </w:tcPr>
          <w:p w14:paraId="631AF30A" w14:textId="77777777" w:rsidR="00252271" w:rsidRPr="00252271" w:rsidRDefault="00252271" w:rsidP="00252271">
            <w:pPr>
              <w:rPr>
                <w:rFonts w:eastAsia="Calibri"/>
                <w:b/>
                <w:color w:val="1F497D"/>
                <w:szCs w:val="22"/>
                <w:lang w:eastAsia="en-US"/>
              </w:rPr>
            </w:pPr>
          </w:p>
        </w:tc>
      </w:tr>
      <w:tr w:rsidR="00252271" w:rsidRPr="00252271" w14:paraId="261CA88E" w14:textId="77777777" w:rsidTr="00177E7E">
        <w:tc>
          <w:tcPr>
            <w:tcW w:w="3369" w:type="dxa"/>
          </w:tcPr>
          <w:p w14:paraId="171785B9" w14:textId="77777777" w:rsidR="00252271" w:rsidRPr="00252271" w:rsidRDefault="00252271" w:rsidP="00252271">
            <w:pPr>
              <w:autoSpaceDE w:val="0"/>
              <w:autoSpaceDN w:val="0"/>
              <w:adjustRightInd w:val="0"/>
              <w:spacing w:line="191" w:lineRule="atLeast"/>
              <w:jc w:val="left"/>
              <w:rPr>
                <w:rFonts w:eastAsia="Calibri"/>
                <w:color w:val="000000"/>
                <w:szCs w:val="22"/>
                <w:lang w:eastAsia="en-US"/>
              </w:rPr>
            </w:pPr>
            <w:r w:rsidRPr="00252271">
              <w:rPr>
                <w:rFonts w:eastAsia="Calibri"/>
                <w:color w:val="000000"/>
                <w:szCs w:val="22"/>
                <w:lang w:eastAsia="en-US"/>
              </w:rPr>
              <w:t>□ Emballage papier carton</w:t>
            </w:r>
          </w:p>
        </w:tc>
        <w:tc>
          <w:tcPr>
            <w:tcW w:w="3685" w:type="dxa"/>
          </w:tcPr>
          <w:p w14:paraId="7C71B80F" w14:textId="77777777" w:rsidR="00252271" w:rsidRPr="00252271" w:rsidRDefault="00252271" w:rsidP="00252271">
            <w:pPr>
              <w:rPr>
                <w:rFonts w:eastAsia="Calibri"/>
                <w:b/>
                <w:color w:val="1F497D"/>
                <w:szCs w:val="22"/>
                <w:lang w:eastAsia="en-US"/>
              </w:rPr>
            </w:pPr>
          </w:p>
        </w:tc>
        <w:tc>
          <w:tcPr>
            <w:tcW w:w="3544" w:type="dxa"/>
          </w:tcPr>
          <w:p w14:paraId="31AF1DF2" w14:textId="77777777" w:rsidR="00252271" w:rsidRPr="00252271" w:rsidRDefault="00252271" w:rsidP="00252271">
            <w:pPr>
              <w:rPr>
                <w:rFonts w:eastAsia="Calibri"/>
                <w:b/>
                <w:color w:val="1F497D"/>
                <w:szCs w:val="22"/>
                <w:lang w:eastAsia="en-US"/>
              </w:rPr>
            </w:pPr>
          </w:p>
        </w:tc>
      </w:tr>
      <w:tr w:rsidR="00252271" w:rsidRPr="00252271" w14:paraId="34844A1F" w14:textId="77777777" w:rsidTr="00177E7E">
        <w:tc>
          <w:tcPr>
            <w:tcW w:w="3369" w:type="dxa"/>
          </w:tcPr>
          <w:p w14:paraId="347B08AF" w14:textId="77777777" w:rsidR="00252271" w:rsidRPr="00252271" w:rsidRDefault="00252271" w:rsidP="00252271">
            <w:pPr>
              <w:autoSpaceDE w:val="0"/>
              <w:autoSpaceDN w:val="0"/>
              <w:adjustRightInd w:val="0"/>
              <w:spacing w:line="191" w:lineRule="atLeast"/>
              <w:jc w:val="left"/>
              <w:rPr>
                <w:rFonts w:eastAsia="Calibri"/>
                <w:color w:val="000000"/>
                <w:szCs w:val="22"/>
                <w:lang w:eastAsia="en-US"/>
              </w:rPr>
            </w:pPr>
            <w:r w:rsidRPr="00252271">
              <w:rPr>
                <w:rFonts w:eastAsia="Calibri"/>
                <w:color w:val="000000"/>
                <w:szCs w:val="22"/>
                <w:lang w:eastAsia="en-US"/>
              </w:rPr>
              <w:t>□ Emballage plastique</w:t>
            </w:r>
          </w:p>
        </w:tc>
        <w:tc>
          <w:tcPr>
            <w:tcW w:w="3685" w:type="dxa"/>
          </w:tcPr>
          <w:p w14:paraId="6F08E4C8" w14:textId="77777777" w:rsidR="00252271" w:rsidRPr="00252271" w:rsidRDefault="00252271" w:rsidP="00252271">
            <w:pPr>
              <w:rPr>
                <w:rFonts w:eastAsia="Calibri"/>
                <w:b/>
                <w:color w:val="1F497D"/>
                <w:szCs w:val="22"/>
                <w:lang w:eastAsia="en-US"/>
              </w:rPr>
            </w:pPr>
          </w:p>
        </w:tc>
        <w:tc>
          <w:tcPr>
            <w:tcW w:w="3544" w:type="dxa"/>
          </w:tcPr>
          <w:p w14:paraId="433DCA3C" w14:textId="77777777" w:rsidR="00252271" w:rsidRPr="00252271" w:rsidRDefault="00252271" w:rsidP="00252271">
            <w:pPr>
              <w:rPr>
                <w:rFonts w:eastAsia="Calibri"/>
                <w:b/>
                <w:color w:val="1F497D"/>
                <w:szCs w:val="22"/>
                <w:lang w:eastAsia="en-US"/>
              </w:rPr>
            </w:pPr>
          </w:p>
        </w:tc>
      </w:tr>
      <w:tr w:rsidR="00252271" w:rsidRPr="00252271" w14:paraId="339106F4" w14:textId="77777777" w:rsidTr="00177E7E">
        <w:tc>
          <w:tcPr>
            <w:tcW w:w="3369" w:type="dxa"/>
          </w:tcPr>
          <w:p w14:paraId="521C576F" w14:textId="77777777" w:rsidR="00252271" w:rsidRPr="00252271" w:rsidRDefault="00252271" w:rsidP="00252271">
            <w:pPr>
              <w:autoSpaceDE w:val="0"/>
              <w:autoSpaceDN w:val="0"/>
              <w:adjustRightInd w:val="0"/>
              <w:spacing w:line="191" w:lineRule="atLeast"/>
              <w:jc w:val="left"/>
              <w:rPr>
                <w:rFonts w:eastAsia="Calibri"/>
                <w:color w:val="000000"/>
                <w:szCs w:val="22"/>
                <w:lang w:eastAsia="en-US"/>
              </w:rPr>
            </w:pPr>
            <w:r w:rsidRPr="00252271">
              <w:rPr>
                <w:rFonts w:eastAsia="Calibri"/>
                <w:color w:val="000000"/>
                <w:szCs w:val="22"/>
                <w:lang w:eastAsia="en-US"/>
              </w:rPr>
              <w:t xml:space="preserve">□ Polystyrène </w:t>
            </w:r>
          </w:p>
        </w:tc>
        <w:tc>
          <w:tcPr>
            <w:tcW w:w="3685" w:type="dxa"/>
          </w:tcPr>
          <w:p w14:paraId="245324CD" w14:textId="77777777" w:rsidR="00252271" w:rsidRPr="00252271" w:rsidRDefault="00252271" w:rsidP="00252271">
            <w:pPr>
              <w:rPr>
                <w:rFonts w:eastAsia="Calibri"/>
                <w:b/>
                <w:color w:val="1F497D"/>
                <w:szCs w:val="22"/>
                <w:lang w:eastAsia="en-US"/>
              </w:rPr>
            </w:pPr>
          </w:p>
        </w:tc>
        <w:tc>
          <w:tcPr>
            <w:tcW w:w="3544" w:type="dxa"/>
          </w:tcPr>
          <w:p w14:paraId="24B7A065" w14:textId="77777777" w:rsidR="00252271" w:rsidRPr="00252271" w:rsidRDefault="00252271" w:rsidP="00252271">
            <w:pPr>
              <w:rPr>
                <w:rFonts w:eastAsia="Calibri"/>
                <w:b/>
                <w:color w:val="1F497D"/>
                <w:szCs w:val="22"/>
                <w:lang w:eastAsia="en-US"/>
              </w:rPr>
            </w:pPr>
          </w:p>
        </w:tc>
      </w:tr>
      <w:tr w:rsidR="00252271" w:rsidRPr="00252271" w14:paraId="57153B25" w14:textId="77777777" w:rsidTr="00177E7E">
        <w:tc>
          <w:tcPr>
            <w:tcW w:w="10598" w:type="dxa"/>
            <w:gridSpan w:val="3"/>
            <w:shd w:val="pct10" w:color="auto" w:fill="auto"/>
          </w:tcPr>
          <w:p w14:paraId="5DC48453" w14:textId="77777777" w:rsidR="00252271" w:rsidRPr="00252271" w:rsidRDefault="00252271" w:rsidP="00252271">
            <w:pPr>
              <w:jc w:val="center"/>
              <w:rPr>
                <w:rFonts w:eastAsia="Calibri"/>
                <w:b/>
                <w:color w:val="000000"/>
                <w:szCs w:val="22"/>
                <w:lang w:eastAsia="en-US"/>
              </w:rPr>
            </w:pPr>
            <w:r w:rsidRPr="00252271">
              <w:rPr>
                <w:rFonts w:eastAsia="Calibri"/>
                <w:b/>
                <w:color w:val="000000"/>
                <w:szCs w:val="22"/>
                <w:lang w:eastAsia="en-US"/>
              </w:rPr>
              <w:t>Autres déchets non dangereux</w:t>
            </w:r>
          </w:p>
        </w:tc>
      </w:tr>
      <w:tr w:rsidR="00252271" w:rsidRPr="00252271" w14:paraId="577D250B" w14:textId="77777777" w:rsidTr="00177E7E">
        <w:tc>
          <w:tcPr>
            <w:tcW w:w="3369" w:type="dxa"/>
          </w:tcPr>
          <w:p w14:paraId="648ACFDC" w14:textId="77777777" w:rsidR="00252271" w:rsidRPr="00252271" w:rsidRDefault="00252271" w:rsidP="00252271">
            <w:pPr>
              <w:autoSpaceDE w:val="0"/>
              <w:autoSpaceDN w:val="0"/>
              <w:adjustRightInd w:val="0"/>
              <w:spacing w:line="191" w:lineRule="atLeast"/>
              <w:jc w:val="left"/>
              <w:rPr>
                <w:rFonts w:eastAsia="Calibri"/>
                <w:color w:val="000000"/>
                <w:szCs w:val="22"/>
                <w:lang w:eastAsia="en-US"/>
              </w:rPr>
            </w:pPr>
            <w:r w:rsidRPr="00252271">
              <w:rPr>
                <w:rFonts w:eastAsia="Calibri"/>
                <w:color w:val="000000"/>
                <w:szCs w:val="22"/>
                <w:lang w:eastAsia="en-US"/>
              </w:rPr>
              <w:t>□ Déchets verts</w:t>
            </w:r>
          </w:p>
        </w:tc>
        <w:tc>
          <w:tcPr>
            <w:tcW w:w="3685" w:type="dxa"/>
          </w:tcPr>
          <w:p w14:paraId="3C550775" w14:textId="77777777" w:rsidR="00252271" w:rsidRPr="00252271" w:rsidRDefault="00252271" w:rsidP="00252271">
            <w:pPr>
              <w:rPr>
                <w:rFonts w:eastAsia="Calibri"/>
                <w:b/>
                <w:color w:val="1F497D"/>
                <w:szCs w:val="22"/>
                <w:lang w:eastAsia="en-US"/>
              </w:rPr>
            </w:pPr>
          </w:p>
        </w:tc>
        <w:tc>
          <w:tcPr>
            <w:tcW w:w="3544" w:type="dxa"/>
          </w:tcPr>
          <w:p w14:paraId="250BF9DC" w14:textId="77777777" w:rsidR="00252271" w:rsidRPr="00252271" w:rsidRDefault="00252271" w:rsidP="00252271">
            <w:pPr>
              <w:rPr>
                <w:rFonts w:eastAsia="Calibri"/>
                <w:b/>
                <w:color w:val="1F497D"/>
                <w:szCs w:val="22"/>
                <w:lang w:eastAsia="en-US"/>
              </w:rPr>
            </w:pPr>
          </w:p>
        </w:tc>
      </w:tr>
      <w:tr w:rsidR="00252271" w:rsidRPr="00252271" w14:paraId="503BD4B8" w14:textId="77777777" w:rsidTr="00177E7E">
        <w:tc>
          <w:tcPr>
            <w:tcW w:w="3369" w:type="dxa"/>
          </w:tcPr>
          <w:p w14:paraId="7702F2B5" w14:textId="77777777" w:rsidR="00252271" w:rsidRPr="00252271" w:rsidRDefault="00252271" w:rsidP="00252271">
            <w:pPr>
              <w:autoSpaceDE w:val="0"/>
              <w:autoSpaceDN w:val="0"/>
              <w:adjustRightInd w:val="0"/>
              <w:spacing w:line="191" w:lineRule="atLeast"/>
              <w:jc w:val="left"/>
              <w:rPr>
                <w:rFonts w:eastAsia="Calibri"/>
                <w:color w:val="000000"/>
                <w:szCs w:val="22"/>
                <w:lang w:eastAsia="en-US"/>
              </w:rPr>
            </w:pPr>
            <w:r w:rsidRPr="00252271">
              <w:rPr>
                <w:rFonts w:eastAsia="Calibri"/>
                <w:color w:val="000000"/>
                <w:szCs w:val="22"/>
                <w:lang w:eastAsia="en-US"/>
              </w:rPr>
              <w:t>□ Bois non traités</w:t>
            </w:r>
          </w:p>
        </w:tc>
        <w:tc>
          <w:tcPr>
            <w:tcW w:w="3685" w:type="dxa"/>
          </w:tcPr>
          <w:p w14:paraId="4725F02E" w14:textId="77777777" w:rsidR="00252271" w:rsidRPr="00252271" w:rsidRDefault="00252271" w:rsidP="00252271">
            <w:pPr>
              <w:rPr>
                <w:rFonts w:eastAsia="Calibri"/>
                <w:b/>
                <w:color w:val="1F497D"/>
                <w:szCs w:val="22"/>
                <w:lang w:eastAsia="en-US"/>
              </w:rPr>
            </w:pPr>
          </w:p>
        </w:tc>
        <w:tc>
          <w:tcPr>
            <w:tcW w:w="3544" w:type="dxa"/>
          </w:tcPr>
          <w:p w14:paraId="157BFA3E" w14:textId="77777777" w:rsidR="00252271" w:rsidRPr="00252271" w:rsidRDefault="00252271" w:rsidP="00252271">
            <w:pPr>
              <w:rPr>
                <w:rFonts w:eastAsia="Calibri"/>
                <w:b/>
                <w:color w:val="1F497D"/>
                <w:szCs w:val="22"/>
                <w:lang w:eastAsia="en-US"/>
              </w:rPr>
            </w:pPr>
          </w:p>
        </w:tc>
      </w:tr>
      <w:tr w:rsidR="00252271" w:rsidRPr="00252271" w14:paraId="536E1EF2" w14:textId="77777777" w:rsidTr="00177E7E">
        <w:tc>
          <w:tcPr>
            <w:tcW w:w="3369" w:type="dxa"/>
          </w:tcPr>
          <w:p w14:paraId="225C7987" w14:textId="77777777" w:rsidR="00252271" w:rsidRPr="00252271" w:rsidRDefault="00252271" w:rsidP="00252271">
            <w:pPr>
              <w:autoSpaceDE w:val="0"/>
              <w:autoSpaceDN w:val="0"/>
              <w:adjustRightInd w:val="0"/>
              <w:spacing w:line="191" w:lineRule="atLeast"/>
              <w:jc w:val="left"/>
              <w:rPr>
                <w:rFonts w:eastAsia="Calibri"/>
                <w:color w:val="000000"/>
                <w:szCs w:val="22"/>
                <w:lang w:eastAsia="en-US"/>
              </w:rPr>
            </w:pPr>
            <w:r w:rsidRPr="00252271">
              <w:rPr>
                <w:rFonts w:eastAsia="Calibri"/>
                <w:color w:val="000000"/>
                <w:szCs w:val="22"/>
                <w:lang w:eastAsia="en-US"/>
              </w:rPr>
              <w:t>□ Emballage bois et palette</w:t>
            </w:r>
          </w:p>
        </w:tc>
        <w:tc>
          <w:tcPr>
            <w:tcW w:w="3685" w:type="dxa"/>
          </w:tcPr>
          <w:p w14:paraId="50AEEBFC" w14:textId="77777777" w:rsidR="00252271" w:rsidRPr="00252271" w:rsidRDefault="00252271" w:rsidP="00252271">
            <w:pPr>
              <w:rPr>
                <w:rFonts w:eastAsia="Calibri"/>
                <w:b/>
                <w:color w:val="1F497D"/>
                <w:szCs w:val="22"/>
                <w:lang w:eastAsia="en-US"/>
              </w:rPr>
            </w:pPr>
          </w:p>
        </w:tc>
        <w:tc>
          <w:tcPr>
            <w:tcW w:w="3544" w:type="dxa"/>
          </w:tcPr>
          <w:p w14:paraId="61A0085F" w14:textId="77777777" w:rsidR="00252271" w:rsidRPr="00252271" w:rsidRDefault="00252271" w:rsidP="00252271">
            <w:pPr>
              <w:rPr>
                <w:rFonts w:eastAsia="Calibri"/>
                <w:b/>
                <w:color w:val="1F497D"/>
                <w:szCs w:val="22"/>
                <w:lang w:eastAsia="en-US"/>
              </w:rPr>
            </w:pPr>
          </w:p>
        </w:tc>
      </w:tr>
      <w:tr w:rsidR="00252271" w:rsidRPr="00252271" w14:paraId="2A0521C4" w14:textId="77777777" w:rsidTr="00177E7E">
        <w:tc>
          <w:tcPr>
            <w:tcW w:w="3369" w:type="dxa"/>
          </w:tcPr>
          <w:p w14:paraId="42A5FC1C" w14:textId="77777777" w:rsidR="00252271" w:rsidRPr="00252271" w:rsidRDefault="00252271" w:rsidP="00252271">
            <w:pPr>
              <w:autoSpaceDE w:val="0"/>
              <w:autoSpaceDN w:val="0"/>
              <w:adjustRightInd w:val="0"/>
              <w:spacing w:line="191" w:lineRule="atLeast"/>
              <w:jc w:val="left"/>
              <w:rPr>
                <w:rFonts w:eastAsia="Calibri"/>
                <w:color w:val="000000"/>
                <w:szCs w:val="22"/>
                <w:lang w:eastAsia="en-US"/>
              </w:rPr>
            </w:pPr>
            <w:r w:rsidRPr="00252271">
              <w:rPr>
                <w:rFonts w:eastAsia="Calibri"/>
                <w:color w:val="000000"/>
                <w:szCs w:val="22"/>
                <w:lang w:eastAsia="en-US"/>
              </w:rPr>
              <w:t>□ Matériau métallique</w:t>
            </w:r>
          </w:p>
        </w:tc>
        <w:tc>
          <w:tcPr>
            <w:tcW w:w="3685" w:type="dxa"/>
          </w:tcPr>
          <w:p w14:paraId="74C5A1F9" w14:textId="77777777" w:rsidR="00252271" w:rsidRPr="00252271" w:rsidRDefault="00252271" w:rsidP="00252271">
            <w:pPr>
              <w:rPr>
                <w:rFonts w:eastAsia="Calibri"/>
                <w:b/>
                <w:color w:val="1F497D"/>
                <w:szCs w:val="22"/>
                <w:lang w:eastAsia="en-US"/>
              </w:rPr>
            </w:pPr>
          </w:p>
        </w:tc>
        <w:tc>
          <w:tcPr>
            <w:tcW w:w="3544" w:type="dxa"/>
          </w:tcPr>
          <w:p w14:paraId="5CE3CB8F" w14:textId="77777777" w:rsidR="00252271" w:rsidRPr="00252271" w:rsidRDefault="00252271" w:rsidP="00252271">
            <w:pPr>
              <w:rPr>
                <w:rFonts w:eastAsia="Calibri"/>
                <w:b/>
                <w:color w:val="1F497D"/>
                <w:szCs w:val="22"/>
                <w:lang w:eastAsia="en-US"/>
              </w:rPr>
            </w:pPr>
          </w:p>
        </w:tc>
      </w:tr>
      <w:tr w:rsidR="00252271" w:rsidRPr="00252271" w14:paraId="7498FC73" w14:textId="77777777" w:rsidTr="00177E7E">
        <w:tc>
          <w:tcPr>
            <w:tcW w:w="3369" w:type="dxa"/>
          </w:tcPr>
          <w:p w14:paraId="21ED1680" w14:textId="77777777" w:rsidR="00252271" w:rsidRPr="00252271" w:rsidRDefault="00252271" w:rsidP="00252271">
            <w:pPr>
              <w:autoSpaceDE w:val="0"/>
              <w:autoSpaceDN w:val="0"/>
              <w:adjustRightInd w:val="0"/>
              <w:spacing w:line="191" w:lineRule="atLeast"/>
              <w:jc w:val="left"/>
              <w:rPr>
                <w:rFonts w:eastAsia="Calibri"/>
                <w:color w:val="000000"/>
                <w:szCs w:val="22"/>
                <w:lang w:eastAsia="en-US"/>
              </w:rPr>
            </w:pPr>
            <w:r w:rsidRPr="00252271">
              <w:rPr>
                <w:rFonts w:eastAsia="Calibri"/>
                <w:color w:val="000000"/>
                <w:szCs w:val="22"/>
                <w:lang w:eastAsia="en-US"/>
              </w:rPr>
              <w:t>□ Matériau plastique</w:t>
            </w:r>
          </w:p>
        </w:tc>
        <w:tc>
          <w:tcPr>
            <w:tcW w:w="3685" w:type="dxa"/>
          </w:tcPr>
          <w:p w14:paraId="1F84EC1E" w14:textId="77777777" w:rsidR="00252271" w:rsidRPr="00252271" w:rsidRDefault="00252271" w:rsidP="00252271">
            <w:pPr>
              <w:rPr>
                <w:rFonts w:eastAsia="Calibri"/>
                <w:b/>
                <w:color w:val="1F497D"/>
                <w:szCs w:val="22"/>
                <w:lang w:eastAsia="en-US"/>
              </w:rPr>
            </w:pPr>
          </w:p>
        </w:tc>
        <w:tc>
          <w:tcPr>
            <w:tcW w:w="3544" w:type="dxa"/>
          </w:tcPr>
          <w:p w14:paraId="4962F68B" w14:textId="77777777" w:rsidR="00252271" w:rsidRPr="00252271" w:rsidRDefault="00252271" w:rsidP="00252271">
            <w:pPr>
              <w:rPr>
                <w:rFonts w:eastAsia="Calibri"/>
                <w:b/>
                <w:color w:val="1F497D"/>
                <w:szCs w:val="22"/>
                <w:lang w:eastAsia="en-US"/>
              </w:rPr>
            </w:pPr>
          </w:p>
        </w:tc>
      </w:tr>
      <w:tr w:rsidR="00252271" w:rsidRPr="00252271" w14:paraId="0A58749E" w14:textId="77777777" w:rsidTr="00177E7E">
        <w:tc>
          <w:tcPr>
            <w:tcW w:w="3369" w:type="dxa"/>
          </w:tcPr>
          <w:p w14:paraId="2C19AC55" w14:textId="77777777" w:rsidR="00252271" w:rsidRPr="00252271" w:rsidRDefault="00252271" w:rsidP="00252271">
            <w:pPr>
              <w:autoSpaceDE w:val="0"/>
              <w:autoSpaceDN w:val="0"/>
              <w:adjustRightInd w:val="0"/>
              <w:spacing w:line="191" w:lineRule="atLeast"/>
              <w:jc w:val="left"/>
              <w:rPr>
                <w:rFonts w:eastAsia="Calibri"/>
                <w:color w:val="000000"/>
                <w:szCs w:val="22"/>
                <w:lang w:eastAsia="en-US"/>
              </w:rPr>
            </w:pPr>
            <w:r w:rsidRPr="00252271">
              <w:rPr>
                <w:rFonts w:eastAsia="Calibri"/>
                <w:color w:val="000000"/>
                <w:szCs w:val="22"/>
                <w:lang w:eastAsia="en-US"/>
              </w:rPr>
              <w:t>□ Pneu usagé</w:t>
            </w:r>
          </w:p>
        </w:tc>
        <w:tc>
          <w:tcPr>
            <w:tcW w:w="3685" w:type="dxa"/>
          </w:tcPr>
          <w:p w14:paraId="6FF509B9" w14:textId="77777777" w:rsidR="00252271" w:rsidRPr="00252271" w:rsidRDefault="00252271" w:rsidP="00252271">
            <w:pPr>
              <w:rPr>
                <w:rFonts w:eastAsia="Calibri"/>
                <w:b/>
                <w:color w:val="1F497D"/>
                <w:szCs w:val="22"/>
                <w:lang w:eastAsia="en-US"/>
              </w:rPr>
            </w:pPr>
          </w:p>
        </w:tc>
        <w:tc>
          <w:tcPr>
            <w:tcW w:w="3544" w:type="dxa"/>
          </w:tcPr>
          <w:p w14:paraId="2682FE09" w14:textId="77777777" w:rsidR="00252271" w:rsidRPr="00252271" w:rsidRDefault="00252271" w:rsidP="00252271">
            <w:pPr>
              <w:rPr>
                <w:rFonts w:eastAsia="Calibri"/>
                <w:b/>
                <w:color w:val="1F497D"/>
                <w:szCs w:val="22"/>
                <w:lang w:eastAsia="en-US"/>
              </w:rPr>
            </w:pPr>
          </w:p>
        </w:tc>
      </w:tr>
      <w:tr w:rsidR="00252271" w:rsidRPr="00252271" w14:paraId="6F19D849" w14:textId="77777777" w:rsidTr="00177E7E">
        <w:tc>
          <w:tcPr>
            <w:tcW w:w="3369" w:type="dxa"/>
          </w:tcPr>
          <w:p w14:paraId="7E7E809A" w14:textId="77777777" w:rsidR="00252271" w:rsidRPr="00252271" w:rsidRDefault="00252271" w:rsidP="00252271">
            <w:pPr>
              <w:autoSpaceDE w:val="0"/>
              <w:autoSpaceDN w:val="0"/>
              <w:adjustRightInd w:val="0"/>
              <w:spacing w:line="191" w:lineRule="atLeast"/>
              <w:jc w:val="left"/>
              <w:rPr>
                <w:rFonts w:eastAsia="Calibri"/>
                <w:color w:val="000000"/>
                <w:szCs w:val="22"/>
                <w:lang w:eastAsia="en-US"/>
              </w:rPr>
            </w:pPr>
            <w:r w:rsidRPr="00252271">
              <w:rPr>
                <w:rFonts w:eastAsia="Calibri"/>
                <w:color w:val="000000"/>
                <w:szCs w:val="22"/>
                <w:lang w:eastAsia="en-US"/>
              </w:rPr>
              <w:t>□ Verre traité</w:t>
            </w:r>
          </w:p>
        </w:tc>
        <w:tc>
          <w:tcPr>
            <w:tcW w:w="3685" w:type="dxa"/>
          </w:tcPr>
          <w:p w14:paraId="56187E6B" w14:textId="77777777" w:rsidR="00252271" w:rsidRPr="00252271" w:rsidRDefault="00252271" w:rsidP="00252271">
            <w:pPr>
              <w:rPr>
                <w:rFonts w:eastAsia="Calibri"/>
                <w:b/>
                <w:color w:val="1F497D"/>
                <w:szCs w:val="22"/>
                <w:lang w:eastAsia="en-US"/>
              </w:rPr>
            </w:pPr>
          </w:p>
        </w:tc>
        <w:tc>
          <w:tcPr>
            <w:tcW w:w="3544" w:type="dxa"/>
          </w:tcPr>
          <w:p w14:paraId="04B6AD0F" w14:textId="77777777" w:rsidR="00252271" w:rsidRPr="00252271" w:rsidRDefault="00252271" w:rsidP="00252271">
            <w:pPr>
              <w:rPr>
                <w:rFonts w:eastAsia="Calibri"/>
                <w:b/>
                <w:color w:val="1F497D"/>
                <w:szCs w:val="22"/>
                <w:lang w:eastAsia="en-US"/>
              </w:rPr>
            </w:pPr>
          </w:p>
        </w:tc>
      </w:tr>
      <w:tr w:rsidR="00252271" w:rsidRPr="00252271" w14:paraId="1581601D" w14:textId="77777777" w:rsidTr="00252271">
        <w:tc>
          <w:tcPr>
            <w:tcW w:w="3369" w:type="dxa"/>
            <w:tcBorders>
              <w:bottom w:val="single" w:sz="4" w:space="0" w:color="000000"/>
            </w:tcBorders>
          </w:tcPr>
          <w:p w14:paraId="4D8B5F6E" w14:textId="77777777" w:rsidR="00252271" w:rsidRPr="00252271" w:rsidRDefault="00252271" w:rsidP="00252271">
            <w:pPr>
              <w:autoSpaceDE w:val="0"/>
              <w:autoSpaceDN w:val="0"/>
              <w:adjustRightInd w:val="0"/>
              <w:spacing w:line="191" w:lineRule="atLeast"/>
              <w:jc w:val="left"/>
              <w:rPr>
                <w:rFonts w:eastAsia="Calibri"/>
                <w:color w:val="000000"/>
                <w:szCs w:val="22"/>
                <w:lang w:eastAsia="en-US"/>
              </w:rPr>
            </w:pPr>
            <w:r w:rsidRPr="00252271">
              <w:rPr>
                <w:rFonts w:eastAsia="Calibri"/>
                <w:color w:val="000000"/>
                <w:szCs w:val="22"/>
                <w:lang w:eastAsia="en-US"/>
              </w:rPr>
              <w:t>□ Autre (préciser)</w:t>
            </w:r>
          </w:p>
        </w:tc>
        <w:tc>
          <w:tcPr>
            <w:tcW w:w="3685" w:type="dxa"/>
            <w:tcBorders>
              <w:bottom w:val="single" w:sz="4" w:space="0" w:color="000000"/>
            </w:tcBorders>
          </w:tcPr>
          <w:p w14:paraId="76D8E2FD" w14:textId="77777777" w:rsidR="00252271" w:rsidRPr="00252271" w:rsidRDefault="00252271" w:rsidP="00252271">
            <w:pPr>
              <w:rPr>
                <w:rFonts w:eastAsia="Calibri"/>
                <w:b/>
                <w:color w:val="1F497D"/>
                <w:szCs w:val="22"/>
                <w:lang w:eastAsia="en-US"/>
              </w:rPr>
            </w:pPr>
          </w:p>
        </w:tc>
        <w:tc>
          <w:tcPr>
            <w:tcW w:w="3544" w:type="dxa"/>
            <w:tcBorders>
              <w:bottom w:val="single" w:sz="4" w:space="0" w:color="000000"/>
            </w:tcBorders>
          </w:tcPr>
          <w:p w14:paraId="7988F08E" w14:textId="77777777" w:rsidR="00252271" w:rsidRPr="00252271" w:rsidRDefault="00252271" w:rsidP="00252271">
            <w:pPr>
              <w:rPr>
                <w:rFonts w:eastAsia="Calibri"/>
                <w:b/>
                <w:color w:val="1F497D"/>
                <w:szCs w:val="22"/>
                <w:lang w:eastAsia="en-US"/>
              </w:rPr>
            </w:pPr>
          </w:p>
        </w:tc>
      </w:tr>
    </w:tbl>
    <w:p w14:paraId="1F50FB00" w14:textId="77777777" w:rsidR="00252271" w:rsidRPr="00252271" w:rsidRDefault="00252271" w:rsidP="00252271">
      <w:pPr>
        <w:rPr>
          <w:rFonts w:eastAsia="Calibri"/>
          <w:szCs w:val="22"/>
          <w:lang w:eastAsia="en-US"/>
        </w:rPr>
      </w:pPr>
    </w:p>
    <w:p w14:paraId="00B9E6E7" w14:textId="77777777" w:rsidR="00252271" w:rsidRPr="00252271" w:rsidRDefault="00252271" w:rsidP="00252271">
      <w:pPr>
        <w:numPr>
          <w:ilvl w:val="0"/>
          <w:numId w:val="24"/>
        </w:numPr>
        <w:contextualSpacing/>
        <w:rPr>
          <w:rFonts w:eastAsia="Calibri"/>
          <w:b/>
          <w:szCs w:val="22"/>
          <w:lang w:eastAsia="en-US"/>
        </w:rPr>
      </w:pPr>
      <w:r w:rsidRPr="00252271">
        <w:rPr>
          <w:rFonts w:eastAsia="Calibri"/>
          <w:b/>
          <w:szCs w:val="22"/>
          <w:u w:val="single"/>
          <w:lang w:eastAsia="en-US"/>
        </w:rPr>
        <w:t>Suivi et traçabilité des déchets</w:t>
      </w:r>
    </w:p>
    <w:p w14:paraId="76DBCC5C" w14:textId="77777777" w:rsidR="00252271" w:rsidRPr="00252271" w:rsidRDefault="00252271" w:rsidP="00252271">
      <w:pPr>
        <w:rPr>
          <w:rFonts w:eastAsia="Calibri"/>
          <w:szCs w:val="22"/>
          <w:lang w:eastAsia="en-US"/>
        </w:rPr>
      </w:pPr>
      <w:r w:rsidRPr="00252271">
        <w:rPr>
          <w:rFonts w:eastAsia="Calibri"/>
          <w:szCs w:val="22"/>
          <w:lang w:eastAsia="en-US"/>
        </w:rPr>
        <w:t xml:space="preserve">Afin que le maître d’ouvrage puisse s’assurer de la traçabilité des déchets et matériaux issus du chantier, le responsable des déchets transmettra chaque mois un récapitulatif de production de déchets, précisant, pour chaque type de déchets, le volume, le poids et les collecte réalisées. Ces informations seront contenues dans </w:t>
      </w:r>
      <w:r w:rsidRPr="00252271">
        <w:rPr>
          <w:rFonts w:eastAsia="Calibri"/>
          <w:i/>
          <w:szCs w:val="22"/>
          <w:lang w:eastAsia="en-US"/>
        </w:rPr>
        <w:t>le tableau de suivi des déchets produits en phase chantier</w:t>
      </w:r>
      <w:r w:rsidRPr="00252271">
        <w:rPr>
          <w:rFonts w:eastAsia="Calibri"/>
          <w:szCs w:val="22"/>
          <w:lang w:eastAsia="en-US"/>
        </w:rPr>
        <w:t xml:space="preserve"> (modèle p.8).</w:t>
      </w:r>
    </w:p>
    <w:p w14:paraId="693BD836" w14:textId="77777777" w:rsidR="00252271" w:rsidRPr="00252271" w:rsidRDefault="00252271" w:rsidP="00252271">
      <w:pPr>
        <w:rPr>
          <w:rFonts w:eastAsia="Calibri"/>
          <w:szCs w:val="22"/>
          <w:lang w:eastAsia="en-US"/>
        </w:rPr>
      </w:pPr>
    </w:p>
    <w:p w14:paraId="37E27F7C" w14:textId="77777777" w:rsidR="00252271" w:rsidRPr="00252271" w:rsidRDefault="00252271" w:rsidP="00252271">
      <w:pPr>
        <w:jc w:val="left"/>
        <w:rPr>
          <w:rFonts w:eastAsia="Calibri"/>
          <w:szCs w:val="22"/>
          <w:lang w:eastAsia="en-US"/>
        </w:rPr>
      </w:pPr>
      <w:r w:rsidRPr="00252271">
        <w:rPr>
          <w:rFonts w:eastAsia="Calibri"/>
          <w:szCs w:val="22"/>
          <w:lang w:eastAsia="en-US"/>
        </w:rPr>
        <w:br w:type="page"/>
      </w:r>
    </w:p>
    <w:p w14:paraId="07419928" w14:textId="77777777" w:rsidR="00252271" w:rsidRPr="00252271" w:rsidRDefault="00252271" w:rsidP="00252271">
      <w:pPr>
        <w:numPr>
          <w:ilvl w:val="0"/>
          <w:numId w:val="22"/>
        </w:numPr>
        <w:pBdr>
          <w:top w:val="single" w:sz="4" w:space="1" w:color="auto"/>
          <w:left w:val="single" w:sz="4" w:space="4" w:color="auto"/>
          <w:bottom w:val="single" w:sz="4" w:space="1" w:color="auto"/>
          <w:right w:val="single" w:sz="4" w:space="4" w:color="auto"/>
        </w:pBdr>
        <w:shd w:val="clear" w:color="auto" w:fill="BFBFBF"/>
        <w:ind w:left="0" w:firstLine="0"/>
        <w:contextualSpacing/>
        <w:jc w:val="center"/>
        <w:rPr>
          <w:rFonts w:eastAsia="Calibri"/>
          <w:b/>
          <w:szCs w:val="22"/>
          <w:lang w:eastAsia="en-US"/>
        </w:rPr>
      </w:pPr>
      <w:r w:rsidRPr="00252271">
        <w:rPr>
          <w:rFonts w:eastAsia="Calibri"/>
          <w:b/>
          <w:szCs w:val="22"/>
          <w:lang w:eastAsia="en-US"/>
        </w:rPr>
        <w:lastRenderedPageBreak/>
        <w:t>LES DECHETS INERTES (DI)</w:t>
      </w:r>
    </w:p>
    <w:p w14:paraId="7A9D5697" w14:textId="77777777" w:rsidR="00252271" w:rsidRPr="00252271" w:rsidRDefault="00252271" w:rsidP="00252271">
      <w:pPr>
        <w:rPr>
          <w:rFonts w:eastAsia="Calibri"/>
          <w:szCs w:val="22"/>
          <w:lang w:eastAsia="en-US"/>
        </w:rPr>
      </w:pPr>
    </w:p>
    <w:p w14:paraId="010FCE81" w14:textId="77777777" w:rsidR="00252271" w:rsidRPr="00252271" w:rsidRDefault="00252271" w:rsidP="00252271">
      <w:pPr>
        <w:rPr>
          <w:rFonts w:eastAsia="Calibri"/>
          <w:szCs w:val="22"/>
          <w:lang w:eastAsia="en-US"/>
        </w:rPr>
      </w:pPr>
      <w:r w:rsidRPr="00252271">
        <w:rPr>
          <w:rFonts w:eastAsia="Calibri"/>
          <w:szCs w:val="22"/>
          <w:lang w:eastAsia="en-US"/>
        </w:rPr>
        <w:t>Ce sont des déchets minéraux non pollués qui : ne se décomposent pas, ne brulent pas, ne produisent aucune réaction physique, chimique ou biologique en contact avec d’autres matières, ne présentent pas de caractère dangereux.</w:t>
      </w:r>
    </w:p>
    <w:p w14:paraId="5671D0DA" w14:textId="77777777" w:rsidR="00252271" w:rsidRPr="001053C5" w:rsidRDefault="00252271" w:rsidP="001053C5">
      <w:pPr>
        <w:rPr>
          <w:rFonts w:eastAsia="Calibri"/>
          <w:u w:val="single"/>
          <w:lang w:eastAsia="en-US"/>
        </w:rPr>
      </w:pPr>
      <w:r w:rsidRPr="001053C5">
        <w:rPr>
          <w:rFonts w:eastAsia="Calibri"/>
          <w:u w:val="single"/>
          <w:lang w:eastAsia="en-US"/>
        </w:rPr>
        <w:t>Exemples :</w:t>
      </w:r>
    </w:p>
    <w:p w14:paraId="6766188E" w14:textId="77777777" w:rsidR="00252271" w:rsidRPr="00252271" w:rsidRDefault="00252271" w:rsidP="00252271">
      <w:pPr>
        <w:numPr>
          <w:ilvl w:val="0"/>
          <w:numId w:val="19"/>
        </w:numPr>
        <w:contextualSpacing/>
        <w:rPr>
          <w:rFonts w:eastAsia="Calibri"/>
          <w:i/>
          <w:szCs w:val="22"/>
          <w:lang w:eastAsia="en-US"/>
        </w:rPr>
      </w:pPr>
      <w:r w:rsidRPr="00252271">
        <w:rPr>
          <w:rFonts w:eastAsia="Calibri"/>
          <w:i/>
          <w:szCs w:val="22"/>
          <w:lang w:eastAsia="en-US"/>
        </w:rPr>
        <w:t>produits naturels : pierres, terre, matériaux de terrassement ;</w:t>
      </w:r>
    </w:p>
    <w:p w14:paraId="52C8F154" w14:textId="77777777" w:rsidR="00252271" w:rsidRPr="00252271" w:rsidRDefault="00252271" w:rsidP="00252271">
      <w:pPr>
        <w:numPr>
          <w:ilvl w:val="0"/>
          <w:numId w:val="19"/>
        </w:numPr>
        <w:contextualSpacing/>
        <w:rPr>
          <w:rFonts w:eastAsia="Calibri"/>
          <w:i/>
          <w:szCs w:val="22"/>
          <w:lang w:eastAsia="en-US"/>
        </w:rPr>
      </w:pPr>
      <w:r w:rsidRPr="00252271">
        <w:rPr>
          <w:rFonts w:eastAsia="Calibri"/>
          <w:i/>
          <w:szCs w:val="22"/>
          <w:lang w:eastAsia="en-US"/>
        </w:rPr>
        <w:t>produits manufacturés : bétons non ferraillés, céramique, terre cuite, laine de verre, verre ordinaire, plâtre pur (carreaux), ballasts, etc.</w:t>
      </w:r>
    </w:p>
    <w:p w14:paraId="01DEF305" w14:textId="77777777" w:rsidR="00252271" w:rsidRPr="00252271" w:rsidRDefault="00252271" w:rsidP="00252271">
      <w:pPr>
        <w:rPr>
          <w:rFonts w:eastAsia="Calibri"/>
          <w:szCs w:val="22"/>
          <w:lang w:eastAsia="en-US"/>
        </w:rPr>
      </w:pPr>
    </w:p>
    <w:p w14:paraId="611DAF93" w14:textId="77777777" w:rsidR="00252271" w:rsidRPr="00252271" w:rsidRDefault="00252271" w:rsidP="00252271">
      <w:pPr>
        <w:numPr>
          <w:ilvl w:val="0"/>
          <w:numId w:val="25"/>
        </w:numPr>
        <w:contextualSpacing/>
        <w:rPr>
          <w:rFonts w:eastAsia="Calibri"/>
          <w:b/>
          <w:szCs w:val="22"/>
          <w:u w:val="single"/>
          <w:lang w:eastAsia="en-US"/>
        </w:rPr>
      </w:pPr>
      <w:r w:rsidRPr="00252271">
        <w:rPr>
          <w:rFonts w:eastAsia="Calibri"/>
          <w:b/>
          <w:szCs w:val="22"/>
          <w:u w:val="single"/>
          <w:lang w:eastAsia="en-US"/>
        </w:rPr>
        <w:t>Organisation</w:t>
      </w:r>
    </w:p>
    <w:p w14:paraId="4AE5936A" w14:textId="77777777" w:rsidR="00252271" w:rsidRPr="00252271" w:rsidRDefault="00252271" w:rsidP="00252271">
      <w:pPr>
        <w:rPr>
          <w:rFonts w:eastAsia="Calibri"/>
          <w:szCs w:val="22"/>
          <w:lang w:eastAsia="en-US"/>
        </w:rPr>
      </w:pPr>
      <w:r w:rsidRPr="00252271">
        <w:rPr>
          <w:rFonts w:eastAsia="Calibri"/>
          <w:szCs w:val="22"/>
          <w:lang w:eastAsia="en-US"/>
        </w:rPr>
        <w:t>L’enjeu est double :</w:t>
      </w:r>
    </w:p>
    <w:p w14:paraId="64552166" w14:textId="77777777" w:rsidR="00252271" w:rsidRPr="00252271" w:rsidRDefault="00252271" w:rsidP="00252271">
      <w:pPr>
        <w:numPr>
          <w:ilvl w:val="0"/>
          <w:numId w:val="19"/>
        </w:numPr>
        <w:contextualSpacing/>
        <w:rPr>
          <w:rFonts w:eastAsia="Calibri"/>
          <w:szCs w:val="22"/>
          <w:lang w:eastAsia="en-US"/>
        </w:rPr>
      </w:pPr>
      <w:r w:rsidRPr="00252271">
        <w:rPr>
          <w:rFonts w:eastAsia="Calibri"/>
          <w:szCs w:val="22"/>
          <w:lang w:eastAsia="en-US"/>
        </w:rPr>
        <w:t>d’une part  limiter les volumes de déchets inertes, comme par exemple en optimisant les déblais et remblais sur le site ;</w:t>
      </w:r>
    </w:p>
    <w:p w14:paraId="30EF225E" w14:textId="77777777" w:rsidR="00252271" w:rsidRPr="00252271" w:rsidRDefault="00252271" w:rsidP="00252271">
      <w:pPr>
        <w:numPr>
          <w:ilvl w:val="0"/>
          <w:numId w:val="19"/>
        </w:numPr>
        <w:contextualSpacing/>
        <w:rPr>
          <w:rFonts w:eastAsia="Calibri"/>
          <w:szCs w:val="22"/>
          <w:lang w:eastAsia="en-US"/>
        </w:rPr>
      </w:pPr>
      <w:r w:rsidRPr="00252271">
        <w:rPr>
          <w:rFonts w:eastAsia="Calibri"/>
          <w:szCs w:val="22"/>
          <w:lang w:eastAsia="en-US"/>
        </w:rPr>
        <w:t>d’autre part permettre le tri et la valorisation des matériaux réutilisables.</w:t>
      </w:r>
    </w:p>
    <w:p w14:paraId="61064198" w14:textId="77777777" w:rsidR="00252271" w:rsidRPr="00252271" w:rsidRDefault="00252271" w:rsidP="00252271">
      <w:pPr>
        <w:rPr>
          <w:rFonts w:eastAsia="Calibri"/>
          <w:szCs w:val="22"/>
          <w:lang w:eastAsia="en-US"/>
        </w:rPr>
      </w:pPr>
    </w:p>
    <w:p w14:paraId="480F4F11" w14:textId="77777777" w:rsidR="00252271" w:rsidRPr="00252271" w:rsidRDefault="00252271" w:rsidP="00252271">
      <w:pPr>
        <w:rPr>
          <w:rFonts w:eastAsia="Calibri"/>
          <w:szCs w:val="22"/>
          <w:lang w:eastAsia="en-US"/>
        </w:rPr>
      </w:pPr>
      <w:r w:rsidRPr="00252271">
        <w:rPr>
          <w:rFonts w:eastAsia="Calibri"/>
          <w:szCs w:val="22"/>
          <w:lang w:eastAsia="en-US"/>
        </w:rPr>
        <w:t>Ainsi, le SOGED définit et délimite, lors de la préparation du chantier, l'aire de tri et de stockage des déchets qui comportera un nombre de bennes adapté aux besoins.</w:t>
      </w:r>
    </w:p>
    <w:p w14:paraId="0E5919C4" w14:textId="77777777" w:rsidR="00252271" w:rsidRPr="00252271" w:rsidRDefault="00252271" w:rsidP="00252271">
      <w:pPr>
        <w:rPr>
          <w:rFonts w:eastAsia="Calibri"/>
          <w:szCs w:val="22"/>
          <w:lang w:eastAsia="en-US"/>
        </w:rPr>
      </w:pPr>
    </w:p>
    <w:p w14:paraId="0B3E3ED6" w14:textId="77777777" w:rsidR="00252271" w:rsidRPr="00252271" w:rsidRDefault="00252271" w:rsidP="00252271">
      <w:pPr>
        <w:numPr>
          <w:ilvl w:val="0"/>
          <w:numId w:val="25"/>
        </w:numPr>
        <w:contextualSpacing/>
        <w:rPr>
          <w:rFonts w:eastAsia="Calibri"/>
          <w:b/>
          <w:szCs w:val="22"/>
          <w:u w:val="single"/>
          <w:lang w:eastAsia="en-US"/>
        </w:rPr>
      </w:pPr>
      <w:r w:rsidRPr="00252271">
        <w:rPr>
          <w:rFonts w:eastAsia="Calibri"/>
          <w:b/>
          <w:szCs w:val="22"/>
          <w:u w:val="single"/>
          <w:lang w:eastAsia="en-US"/>
        </w:rPr>
        <w:t>Les déchets inertes produits sur le chantier</w:t>
      </w:r>
    </w:p>
    <w:p w14:paraId="6DFD47EB" w14:textId="77777777" w:rsidR="00252271" w:rsidRPr="00252271" w:rsidRDefault="00252271" w:rsidP="00252271">
      <w:pPr>
        <w:rPr>
          <w:rFonts w:eastAsia="Calibri"/>
          <w:szCs w:val="22"/>
          <w:lang w:eastAsia="en-US"/>
        </w:rPr>
      </w:pPr>
      <w:r w:rsidRPr="00252271">
        <w:rPr>
          <w:rFonts w:eastAsia="Calibri"/>
          <w:szCs w:val="22"/>
          <w:lang w:eastAsia="en-US"/>
        </w:rPr>
        <w:t xml:space="preserve">Il convient, pour l’entreprise, de renseigner </w:t>
      </w:r>
      <w:r w:rsidRPr="00252271">
        <w:rPr>
          <w:rFonts w:eastAsia="Calibri"/>
          <w:b/>
          <w:szCs w:val="22"/>
          <w:lang w:eastAsia="en-US"/>
        </w:rPr>
        <w:t>obligatoirement</w:t>
      </w:r>
      <w:r w:rsidRPr="00252271">
        <w:rPr>
          <w:rFonts w:eastAsia="Calibri"/>
          <w:szCs w:val="22"/>
          <w:lang w:eastAsia="en-US"/>
        </w:rPr>
        <w:t xml:space="preserve"> le tableau ci- dessous (cocher les déchets susceptibles d’être produits par l’entreprise) :</w:t>
      </w:r>
    </w:p>
    <w:p w14:paraId="28BCFAB5" w14:textId="77777777" w:rsidR="00252271" w:rsidRPr="00252271" w:rsidRDefault="00252271" w:rsidP="00252271">
      <w:pPr>
        <w:rPr>
          <w:rFonts w:eastAsia="Calibri"/>
          <w:szCs w:val="22"/>
          <w:lang w:eastAsia="en-US"/>
        </w:rPr>
      </w:pPr>
    </w:p>
    <w:tbl>
      <w:tblPr>
        <w:tblStyle w:val="Grilledutableau1"/>
        <w:tblW w:w="10598" w:type="dxa"/>
        <w:tblLook w:val="04A0" w:firstRow="1" w:lastRow="0" w:firstColumn="1" w:lastColumn="0" w:noHBand="0" w:noVBand="1"/>
      </w:tblPr>
      <w:tblGrid>
        <w:gridCol w:w="3369"/>
        <w:gridCol w:w="3685"/>
        <w:gridCol w:w="3544"/>
      </w:tblGrid>
      <w:tr w:rsidR="00252271" w:rsidRPr="00252271" w14:paraId="21329830" w14:textId="77777777" w:rsidTr="00252271">
        <w:tc>
          <w:tcPr>
            <w:tcW w:w="10598" w:type="dxa"/>
            <w:gridSpan w:val="3"/>
            <w:shd w:val="clear" w:color="auto" w:fill="D9D9D9"/>
            <w:vAlign w:val="center"/>
          </w:tcPr>
          <w:p w14:paraId="74EAC0CD" w14:textId="77777777" w:rsidR="00252271" w:rsidRPr="00252271" w:rsidRDefault="00252271" w:rsidP="00252271">
            <w:pPr>
              <w:autoSpaceDE w:val="0"/>
              <w:autoSpaceDN w:val="0"/>
              <w:adjustRightInd w:val="0"/>
              <w:spacing w:line="191" w:lineRule="atLeast"/>
              <w:jc w:val="center"/>
              <w:rPr>
                <w:rFonts w:eastAsia="Calibri"/>
                <w:b/>
                <w:color w:val="000000"/>
                <w:szCs w:val="22"/>
                <w:lang w:eastAsia="en-US"/>
              </w:rPr>
            </w:pPr>
          </w:p>
          <w:p w14:paraId="6CF36A83" w14:textId="77777777" w:rsidR="00252271" w:rsidRPr="00252271" w:rsidRDefault="00252271" w:rsidP="00252271">
            <w:pPr>
              <w:autoSpaceDE w:val="0"/>
              <w:autoSpaceDN w:val="0"/>
              <w:adjustRightInd w:val="0"/>
              <w:spacing w:line="191" w:lineRule="atLeast"/>
              <w:jc w:val="center"/>
              <w:rPr>
                <w:rFonts w:eastAsia="Calibri"/>
                <w:b/>
                <w:color w:val="000000"/>
                <w:szCs w:val="22"/>
                <w:lang w:eastAsia="en-US"/>
              </w:rPr>
            </w:pPr>
            <w:r w:rsidRPr="00252271">
              <w:rPr>
                <w:rFonts w:eastAsia="Calibri"/>
                <w:b/>
                <w:color w:val="000000"/>
                <w:szCs w:val="22"/>
                <w:lang w:eastAsia="en-US"/>
              </w:rPr>
              <w:t>DECHETS INERTES</w:t>
            </w:r>
          </w:p>
          <w:p w14:paraId="514A0F1C" w14:textId="77777777" w:rsidR="00252271" w:rsidRPr="00252271" w:rsidRDefault="00252271" w:rsidP="00252271">
            <w:pPr>
              <w:autoSpaceDE w:val="0"/>
              <w:autoSpaceDN w:val="0"/>
              <w:adjustRightInd w:val="0"/>
              <w:spacing w:line="191" w:lineRule="atLeast"/>
              <w:jc w:val="center"/>
              <w:rPr>
                <w:rFonts w:eastAsia="Calibri"/>
                <w:b/>
                <w:color w:val="000000"/>
                <w:szCs w:val="22"/>
                <w:highlight w:val="red"/>
                <w:lang w:eastAsia="en-US"/>
              </w:rPr>
            </w:pPr>
          </w:p>
        </w:tc>
      </w:tr>
      <w:tr w:rsidR="00252271" w:rsidRPr="00252271" w14:paraId="5CBF136F" w14:textId="77777777" w:rsidTr="00252271">
        <w:tc>
          <w:tcPr>
            <w:tcW w:w="3369" w:type="dxa"/>
            <w:tcBorders>
              <w:bottom w:val="single" w:sz="4" w:space="0" w:color="000000"/>
            </w:tcBorders>
          </w:tcPr>
          <w:p w14:paraId="2D053C4F" w14:textId="77777777" w:rsidR="00252271" w:rsidRPr="00252271" w:rsidRDefault="00252271" w:rsidP="00252271">
            <w:pPr>
              <w:autoSpaceDE w:val="0"/>
              <w:autoSpaceDN w:val="0"/>
              <w:adjustRightInd w:val="0"/>
              <w:spacing w:line="191" w:lineRule="atLeast"/>
              <w:jc w:val="center"/>
              <w:rPr>
                <w:rFonts w:eastAsia="Calibri"/>
                <w:b/>
                <w:color w:val="000000"/>
                <w:szCs w:val="22"/>
                <w:lang w:eastAsia="en-US"/>
              </w:rPr>
            </w:pPr>
            <w:r w:rsidRPr="00252271">
              <w:rPr>
                <w:rFonts w:eastAsia="Calibri"/>
                <w:b/>
                <w:color w:val="000000"/>
                <w:szCs w:val="22"/>
                <w:lang w:eastAsia="en-US"/>
              </w:rPr>
              <w:t>Identification des déchets</w:t>
            </w:r>
          </w:p>
        </w:tc>
        <w:tc>
          <w:tcPr>
            <w:tcW w:w="3685" w:type="dxa"/>
            <w:tcBorders>
              <w:bottom w:val="single" w:sz="4" w:space="0" w:color="000000"/>
            </w:tcBorders>
          </w:tcPr>
          <w:p w14:paraId="3CE7787E" w14:textId="77777777" w:rsidR="00252271" w:rsidRPr="00252271" w:rsidRDefault="00252271" w:rsidP="00252271">
            <w:pPr>
              <w:autoSpaceDE w:val="0"/>
              <w:autoSpaceDN w:val="0"/>
              <w:adjustRightInd w:val="0"/>
              <w:spacing w:line="191" w:lineRule="atLeast"/>
              <w:jc w:val="center"/>
              <w:rPr>
                <w:rFonts w:eastAsia="Calibri"/>
                <w:b/>
                <w:color w:val="000000"/>
                <w:szCs w:val="22"/>
                <w:lang w:eastAsia="en-US"/>
              </w:rPr>
            </w:pPr>
            <w:r w:rsidRPr="00252271">
              <w:rPr>
                <w:rFonts w:eastAsia="Calibri"/>
                <w:b/>
                <w:color w:val="000000"/>
                <w:szCs w:val="22"/>
                <w:lang w:eastAsia="en-US"/>
              </w:rPr>
              <w:t>Mode de stockage</w:t>
            </w:r>
          </w:p>
          <w:p w14:paraId="170652CB" w14:textId="77777777" w:rsidR="00252271" w:rsidRPr="00252271" w:rsidRDefault="00252271" w:rsidP="00252271">
            <w:pPr>
              <w:autoSpaceDE w:val="0"/>
              <w:autoSpaceDN w:val="0"/>
              <w:adjustRightInd w:val="0"/>
              <w:spacing w:line="191" w:lineRule="atLeast"/>
              <w:jc w:val="center"/>
              <w:rPr>
                <w:rFonts w:eastAsia="Calibri"/>
                <w:b/>
                <w:color w:val="000000"/>
                <w:szCs w:val="22"/>
                <w:lang w:eastAsia="en-US"/>
              </w:rPr>
            </w:pPr>
            <w:r w:rsidRPr="00252271">
              <w:rPr>
                <w:rFonts w:eastAsia="Calibri"/>
                <w:b/>
                <w:color w:val="000000"/>
                <w:szCs w:val="22"/>
                <w:lang w:eastAsia="en-US"/>
              </w:rPr>
              <w:t>sur le chantier</w:t>
            </w:r>
          </w:p>
        </w:tc>
        <w:tc>
          <w:tcPr>
            <w:tcW w:w="3544" w:type="dxa"/>
            <w:tcBorders>
              <w:bottom w:val="single" w:sz="4" w:space="0" w:color="000000"/>
            </w:tcBorders>
          </w:tcPr>
          <w:p w14:paraId="68A2E121" w14:textId="77777777" w:rsidR="00252271" w:rsidRPr="00252271" w:rsidRDefault="00252271" w:rsidP="00252271">
            <w:pPr>
              <w:autoSpaceDE w:val="0"/>
              <w:autoSpaceDN w:val="0"/>
              <w:adjustRightInd w:val="0"/>
              <w:spacing w:line="191" w:lineRule="atLeast"/>
              <w:jc w:val="center"/>
              <w:rPr>
                <w:rFonts w:eastAsia="Calibri"/>
                <w:b/>
                <w:color w:val="000000"/>
                <w:szCs w:val="22"/>
                <w:lang w:eastAsia="en-US"/>
              </w:rPr>
            </w:pPr>
            <w:r w:rsidRPr="00252271">
              <w:rPr>
                <w:rFonts w:eastAsia="Calibri"/>
                <w:b/>
                <w:color w:val="000000"/>
                <w:szCs w:val="22"/>
                <w:lang w:eastAsia="en-US"/>
              </w:rPr>
              <w:t>Prestataire envisagé</w:t>
            </w:r>
          </w:p>
          <w:p w14:paraId="4BA38F58" w14:textId="77777777" w:rsidR="00252271" w:rsidRPr="00252271" w:rsidRDefault="00252271" w:rsidP="00252271">
            <w:pPr>
              <w:autoSpaceDE w:val="0"/>
              <w:autoSpaceDN w:val="0"/>
              <w:adjustRightInd w:val="0"/>
              <w:spacing w:line="191" w:lineRule="atLeast"/>
              <w:jc w:val="center"/>
              <w:rPr>
                <w:rFonts w:eastAsia="Calibri"/>
                <w:b/>
                <w:color w:val="000000"/>
                <w:szCs w:val="22"/>
                <w:lang w:eastAsia="en-US"/>
              </w:rPr>
            </w:pPr>
            <w:r w:rsidRPr="00252271">
              <w:rPr>
                <w:rFonts w:eastAsia="Calibri"/>
                <w:b/>
                <w:color w:val="000000"/>
                <w:szCs w:val="22"/>
                <w:lang w:eastAsia="en-US"/>
              </w:rPr>
              <w:t>pour le traitement</w:t>
            </w:r>
          </w:p>
        </w:tc>
      </w:tr>
      <w:tr w:rsidR="00252271" w:rsidRPr="00252271" w14:paraId="6B160E21" w14:textId="77777777" w:rsidTr="00177E7E">
        <w:tc>
          <w:tcPr>
            <w:tcW w:w="3369" w:type="dxa"/>
          </w:tcPr>
          <w:p w14:paraId="29597BD1" w14:textId="77777777" w:rsidR="00252271" w:rsidRPr="00252271" w:rsidRDefault="00252271" w:rsidP="00252271">
            <w:pPr>
              <w:autoSpaceDE w:val="0"/>
              <w:autoSpaceDN w:val="0"/>
              <w:adjustRightInd w:val="0"/>
              <w:spacing w:line="191" w:lineRule="atLeast"/>
              <w:jc w:val="left"/>
              <w:rPr>
                <w:rFonts w:eastAsia="Calibri"/>
                <w:color w:val="000000"/>
                <w:szCs w:val="22"/>
                <w:lang w:eastAsia="en-US"/>
              </w:rPr>
            </w:pPr>
            <w:r w:rsidRPr="00252271">
              <w:rPr>
                <w:rFonts w:eastAsia="Calibri"/>
                <w:color w:val="000000"/>
                <w:szCs w:val="22"/>
                <w:lang w:eastAsia="en-US"/>
              </w:rPr>
              <w:t>□ Bétons non ferraillés</w:t>
            </w:r>
          </w:p>
        </w:tc>
        <w:tc>
          <w:tcPr>
            <w:tcW w:w="3685" w:type="dxa"/>
          </w:tcPr>
          <w:p w14:paraId="68EFC961" w14:textId="77777777" w:rsidR="00252271" w:rsidRPr="00252271" w:rsidRDefault="00252271" w:rsidP="00252271">
            <w:pPr>
              <w:rPr>
                <w:rFonts w:eastAsia="Calibri"/>
                <w:b/>
                <w:color w:val="1F497D"/>
                <w:szCs w:val="22"/>
                <w:lang w:eastAsia="en-US"/>
              </w:rPr>
            </w:pPr>
          </w:p>
        </w:tc>
        <w:tc>
          <w:tcPr>
            <w:tcW w:w="3544" w:type="dxa"/>
          </w:tcPr>
          <w:p w14:paraId="520D80E1" w14:textId="77777777" w:rsidR="00252271" w:rsidRPr="00252271" w:rsidRDefault="00252271" w:rsidP="00252271">
            <w:pPr>
              <w:rPr>
                <w:rFonts w:eastAsia="Calibri"/>
                <w:b/>
                <w:color w:val="1F497D"/>
                <w:szCs w:val="22"/>
                <w:lang w:eastAsia="en-US"/>
              </w:rPr>
            </w:pPr>
          </w:p>
        </w:tc>
      </w:tr>
      <w:tr w:rsidR="00252271" w:rsidRPr="00252271" w14:paraId="1A04818E" w14:textId="77777777" w:rsidTr="00177E7E">
        <w:tc>
          <w:tcPr>
            <w:tcW w:w="3369" w:type="dxa"/>
          </w:tcPr>
          <w:p w14:paraId="4828F263" w14:textId="77777777" w:rsidR="00252271" w:rsidRPr="00252271" w:rsidRDefault="00252271" w:rsidP="00252271">
            <w:pPr>
              <w:autoSpaceDE w:val="0"/>
              <w:autoSpaceDN w:val="0"/>
              <w:adjustRightInd w:val="0"/>
              <w:spacing w:line="191" w:lineRule="atLeast"/>
              <w:jc w:val="left"/>
              <w:rPr>
                <w:rFonts w:eastAsia="Calibri"/>
                <w:color w:val="000000"/>
                <w:szCs w:val="22"/>
                <w:lang w:eastAsia="en-US"/>
              </w:rPr>
            </w:pPr>
            <w:r w:rsidRPr="00252271">
              <w:rPr>
                <w:rFonts w:eastAsia="Calibri"/>
                <w:color w:val="000000"/>
                <w:szCs w:val="22"/>
                <w:lang w:eastAsia="en-US"/>
              </w:rPr>
              <w:t>□ Gravats, pierres</w:t>
            </w:r>
          </w:p>
        </w:tc>
        <w:tc>
          <w:tcPr>
            <w:tcW w:w="3685" w:type="dxa"/>
          </w:tcPr>
          <w:p w14:paraId="65E7971B" w14:textId="77777777" w:rsidR="00252271" w:rsidRPr="00252271" w:rsidRDefault="00252271" w:rsidP="00252271">
            <w:pPr>
              <w:rPr>
                <w:rFonts w:eastAsia="Calibri"/>
                <w:b/>
                <w:color w:val="1F497D"/>
                <w:szCs w:val="22"/>
                <w:lang w:eastAsia="en-US"/>
              </w:rPr>
            </w:pPr>
          </w:p>
        </w:tc>
        <w:tc>
          <w:tcPr>
            <w:tcW w:w="3544" w:type="dxa"/>
          </w:tcPr>
          <w:p w14:paraId="009CCA2B" w14:textId="77777777" w:rsidR="00252271" w:rsidRPr="00252271" w:rsidRDefault="00252271" w:rsidP="00252271">
            <w:pPr>
              <w:rPr>
                <w:rFonts w:eastAsia="Calibri"/>
                <w:b/>
                <w:color w:val="1F497D"/>
                <w:szCs w:val="22"/>
                <w:lang w:eastAsia="en-US"/>
              </w:rPr>
            </w:pPr>
          </w:p>
        </w:tc>
      </w:tr>
      <w:tr w:rsidR="00252271" w:rsidRPr="00252271" w14:paraId="2CBD55F5" w14:textId="77777777" w:rsidTr="00177E7E">
        <w:tc>
          <w:tcPr>
            <w:tcW w:w="3369" w:type="dxa"/>
          </w:tcPr>
          <w:p w14:paraId="39EAE553" w14:textId="77777777" w:rsidR="00252271" w:rsidRPr="00252271" w:rsidRDefault="00252271" w:rsidP="00252271">
            <w:pPr>
              <w:autoSpaceDE w:val="0"/>
              <w:autoSpaceDN w:val="0"/>
              <w:adjustRightInd w:val="0"/>
              <w:spacing w:line="191" w:lineRule="atLeast"/>
              <w:jc w:val="left"/>
              <w:rPr>
                <w:rFonts w:eastAsia="Calibri"/>
                <w:color w:val="000000"/>
                <w:szCs w:val="22"/>
                <w:lang w:eastAsia="en-US"/>
              </w:rPr>
            </w:pPr>
            <w:r w:rsidRPr="00252271">
              <w:rPr>
                <w:rFonts w:eastAsia="Calibri"/>
                <w:color w:val="000000"/>
                <w:szCs w:val="22"/>
                <w:lang w:eastAsia="en-US"/>
              </w:rPr>
              <w:t>□ Terre non polluée</w:t>
            </w:r>
          </w:p>
        </w:tc>
        <w:tc>
          <w:tcPr>
            <w:tcW w:w="3685" w:type="dxa"/>
          </w:tcPr>
          <w:p w14:paraId="036C8419" w14:textId="77777777" w:rsidR="00252271" w:rsidRPr="00252271" w:rsidRDefault="00252271" w:rsidP="00252271">
            <w:pPr>
              <w:rPr>
                <w:rFonts w:eastAsia="Calibri"/>
                <w:b/>
                <w:color w:val="1F497D"/>
                <w:szCs w:val="22"/>
                <w:lang w:eastAsia="en-US"/>
              </w:rPr>
            </w:pPr>
          </w:p>
        </w:tc>
        <w:tc>
          <w:tcPr>
            <w:tcW w:w="3544" w:type="dxa"/>
          </w:tcPr>
          <w:p w14:paraId="75147444" w14:textId="77777777" w:rsidR="00252271" w:rsidRPr="00252271" w:rsidRDefault="00252271" w:rsidP="00252271">
            <w:pPr>
              <w:rPr>
                <w:rFonts w:eastAsia="Calibri"/>
                <w:b/>
                <w:color w:val="1F497D"/>
                <w:szCs w:val="22"/>
                <w:lang w:eastAsia="en-US"/>
              </w:rPr>
            </w:pPr>
          </w:p>
        </w:tc>
      </w:tr>
      <w:tr w:rsidR="00252271" w:rsidRPr="00252271" w14:paraId="05280F7A" w14:textId="77777777" w:rsidTr="00177E7E">
        <w:tc>
          <w:tcPr>
            <w:tcW w:w="3369" w:type="dxa"/>
          </w:tcPr>
          <w:p w14:paraId="76975837" w14:textId="77777777" w:rsidR="00252271" w:rsidRPr="00252271" w:rsidRDefault="00252271" w:rsidP="00252271">
            <w:pPr>
              <w:autoSpaceDE w:val="0"/>
              <w:autoSpaceDN w:val="0"/>
              <w:adjustRightInd w:val="0"/>
              <w:spacing w:line="191" w:lineRule="atLeast"/>
              <w:jc w:val="left"/>
              <w:rPr>
                <w:rFonts w:eastAsia="Calibri"/>
                <w:color w:val="000000"/>
                <w:szCs w:val="22"/>
                <w:lang w:eastAsia="en-US"/>
              </w:rPr>
            </w:pPr>
            <w:r w:rsidRPr="00252271">
              <w:rPr>
                <w:rFonts w:eastAsia="Calibri"/>
                <w:color w:val="000000"/>
                <w:szCs w:val="22"/>
                <w:lang w:eastAsia="en-US"/>
              </w:rPr>
              <w:t>□ Terre végétale</w:t>
            </w:r>
          </w:p>
        </w:tc>
        <w:tc>
          <w:tcPr>
            <w:tcW w:w="3685" w:type="dxa"/>
          </w:tcPr>
          <w:p w14:paraId="2720295F" w14:textId="77777777" w:rsidR="00252271" w:rsidRPr="00252271" w:rsidRDefault="00252271" w:rsidP="00252271">
            <w:pPr>
              <w:rPr>
                <w:rFonts w:eastAsia="Calibri"/>
                <w:b/>
                <w:color w:val="1F497D"/>
                <w:szCs w:val="22"/>
                <w:lang w:eastAsia="en-US"/>
              </w:rPr>
            </w:pPr>
          </w:p>
        </w:tc>
        <w:tc>
          <w:tcPr>
            <w:tcW w:w="3544" w:type="dxa"/>
          </w:tcPr>
          <w:p w14:paraId="17DFF0DD" w14:textId="77777777" w:rsidR="00252271" w:rsidRPr="00252271" w:rsidRDefault="00252271" w:rsidP="00252271">
            <w:pPr>
              <w:rPr>
                <w:rFonts w:eastAsia="Calibri"/>
                <w:b/>
                <w:color w:val="1F497D"/>
                <w:szCs w:val="22"/>
                <w:lang w:eastAsia="en-US"/>
              </w:rPr>
            </w:pPr>
          </w:p>
        </w:tc>
      </w:tr>
      <w:tr w:rsidR="00252271" w:rsidRPr="00252271" w14:paraId="0D8D286D" w14:textId="77777777" w:rsidTr="00177E7E">
        <w:tc>
          <w:tcPr>
            <w:tcW w:w="3369" w:type="dxa"/>
          </w:tcPr>
          <w:p w14:paraId="6CE66FD8" w14:textId="77777777" w:rsidR="00252271" w:rsidRPr="00252271" w:rsidRDefault="00252271" w:rsidP="00252271">
            <w:pPr>
              <w:autoSpaceDE w:val="0"/>
              <w:autoSpaceDN w:val="0"/>
              <w:adjustRightInd w:val="0"/>
              <w:spacing w:line="191" w:lineRule="atLeast"/>
              <w:jc w:val="left"/>
              <w:rPr>
                <w:rFonts w:eastAsia="Calibri"/>
                <w:color w:val="000000"/>
                <w:szCs w:val="22"/>
                <w:lang w:eastAsia="en-US"/>
              </w:rPr>
            </w:pPr>
            <w:r w:rsidRPr="00252271">
              <w:rPr>
                <w:rFonts w:eastAsia="Calibri"/>
                <w:color w:val="000000"/>
                <w:szCs w:val="22"/>
                <w:lang w:eastAsia="en-US"/>
              </w:rPr>
              <w:t>□ Tuile, brique et carrelage</w:t>
            </w:r>
          </w:p>
        </w:tc>
        <w:tc>
          <w:tcPr>
            <w:tcW w:w="3685" w:type="dxa"/>
          </w:tcPr>
          <w:p w14:paraId="5F5D97F8" w14:textId="77777777" w:rsidR="00252271" w:rsidRPr="00252271" w:rsidRDefault="00252271" w:rsidP="00252271">
            <w:pPr>
              <w:rPr>
                <w:rFonts w:eastAsia="Calibri"/>
                <w:b/>
                <w:color w:val="1F497D"/>
                <w:szCs w:val="22"/>
                <w:lang w:eastAsia="en-US"/>
              </w:rPr>
            </w:pPr>
          </w:p>
        </w:tc>
        <w:tc>
          <w:tcPr>
            <w:tcW w:w="3544" w:type="dxa"/>
          </w:tcPr>
          <w:p w14:paraId="249BF184" w14:textId="77777777" w:rsidR="00252271" w:rsidRPr="00252271" w:rsidRDefault="00252271" w:rsidP="00252271">
            <w:pPr>
              <w:rPr>
                <w:rFonts w:eastAsia="Calibri"/>
                <w:b/>
                <w:color w:val="1F497D"/>
                <w:szCs w:val="22"/>
                <w:lang w:eastAsia="en-US"/>
              </w:rPr>
            </w:pPr>
          </w:p>
        </w:tc>
      </w:tr>
      <w:tr w:rsidR="00252271" w:rsidRPr="00252271" w14:paraId="11E3AD24" w14:textId="77777777" w:rsidTr="00177E7E">
        <w:tc>
          <w:tcPr>
            <w:tcW w:w="3369" w:type="dxa"/>
          </w:tcPr>
          <w:p w14:paraId="7B549E68" w14:textId="77777777" w:rsidR="00252271" w:rsidRPr="00252271" w:rsidRDefault="00252271" w:rsidP="00252271">
            <w:pPr>
              <w:autoSpaceDE w:val="0"/>
              <w:autoSpaceDN w:val="0"/>
              <w:adjustRightInd w:val="0"/>
              <w:spacing w:line="191" w:lineRule="atLeast"/>
              <w:jc w:val="left"/>
              <w:rPr>
                <w:rFonts w:eastAsia="Calibri"/>
                <w:color w:val="000000"/>
                <w:szCs w:val="22"/>
                <w:lang w:eastAsia="en-US"/>
              </w:rPr>
            </w:pPr>
            <w:r w:rsidRPr="00252271">
              <w:rPr>
                <w:rFonts w:eastAsia="Calibri"/>
                <w:color w:val="000000"/>
                <w:szCs w:val="22"/>
                <w:lang w:eastAsia="en-US"/>
              </w:rPr>
              <w:t>□ Enrobés bitumineux</w:t>
            </w:r>
          </w:p>
        </w:tc>
        <w:tc>
          <w:tcPr>
            <w:tcW w:w="3685" w:type="dxa"/>
          </w:tcPr>
          <w:p w14:paraId="784E008D" w14:textId="77777777" w:rsidR="00252271" w:rsidRPr="00252271" w:rsidRDefault="00252271" w:rsidP="00252271">
            <w:pPr>
              <w:rPr>
                <w:rFonts w:eastAsia="Calibri"/>
                <w:b/>
                <w:color w:val="1F497D"/>
                <w:szCs w:val="22"/>
                <w:lang w:eastAsia="en-US"/>
              </w:rPr>
            </w:pPr>
          </w:p>
        </w:tc>
        <w:tc>
          <w:tcPr>
            <w:tcW w:w="3544" w:type="dxa"/>
          </w:tcPr>
          <w:p w14:paraId="63781C54" w14:textId="77777777" w:rsidR="00252271" w:rsidRPr="00252271" w:rsidRDefault="00252271" w:rsidP="00252271">
            <w:pPr>
              <w:rPr>
                <w:rFonts w:eastAsia="Calibri"/>
                <w:b/>
                <w:color w:val="1F497D"/>
                <w:szCs w:val="22"/>
                <w:lang w:eastAsia="en-US"/>
              </w:rPr>
            </w:pPr>
          </w:p>
        </w:tc>
      </w:tr>
      <w:tr w:rsidR="00252271" w:rsidRPr="00252271" w14:paraId="5CAC04A5" w14:textId="77777777" w:rsidTr="00177E7E">
        <w:tc>
          <w:tcPr>
            <w:tcW w:w="3369" w:type="dxa"/>
          </w:tcPr>
          <w:p w14:paraId="667603C2" w14:textId="77777777" w:rsidR="00252271" w:rsidRPr="00252271" w:rsidRDefault="00252271" w:rsidP="00252271">
            <w:pPr>
              <w:autoSpaceDE w:val="0"/>
              <w:autoSpaceDN w:val="0"/>
              <w:adjustRightInd w:val="0"/>
              <w:spacing w:line="191" w:lineRule="atLeast"/>
              <w:jc w:val="left"/>
              <w:rPr>
                <w:rFonts w:eastAsia="Calibri"/>
                <w:color w:val="000000"/>
                <w:szCs w:val="22"/>
                <w:lang w:eastAsia="en-US"/>
              </w:rPr>
            </w:pPr>
            <w:r w:rsidRPr="00252271">
              <w:rPr>
                <w:rFonts w:eastAsia="Calibri"/>
                <w:color w:val="000000"/>
                <w:szCs w:val="22"/>
                <w:lang w:eastAsia="en-US"/>
              </w:rPr>
              <w:t>□ Isolant minéral</w:t>
            </w:r>
          </w:p>
        </w:tc>
        <w:tc>
          <w:tcPr>
            <w:tcW w:w="3685" w:type="dxa"/>
          </w:tcPr>
          <w:p w14:paraId="587B26D5" w14:textId="77777777" w:rsidR="00252271" w:rsidRPr="00252271" w:rsidRDefault="00252271" w:rsidP="00252271">
            <w:pPr>
              <w:rPr>
                <w:rFonts w:eastAsia="Calibri"/>
                <w:b/>
                <w:color w:val="1F497D"/>
                <w:szCs w:val="22"/>
                <w:lang w:eastAsia="en-US"/>
              </w:rPr>
            </w:pPr>
          </w:p>
        </w:tc>
        <w:tc>
          <w:tcPr>
            <w:tcW w:w="3544" w:type="dxa"/>
          </w:tcPr>
          <w:p w14:paraId="078D8ECD" w14:textId="77777777" w:rsidR="00252271" w:rsidRPr="00252271" w:rsidRDefault="00252271" w:rsidP="00252271">
            <w:pPr>
              <w:rPr>
                <w:rFonts w:eastAsia="Calibri"/>
                <w:b/>
                <w:color w:val="1F497D"/>
                <w:szCs w:val="22"/>
                <w:lang w:eastAsia="en-US"/>
              </w:rPr>
            </w:pPr>
          </w:p>
        </w:tc>
      </w:tr>
      <w:tr w:rsidR="00252271" w:rsidRPr="00252271" w14:paraId="6C08F45E" w14:textId="77777777" w:rsidTr="00177E7E">
        <w:tc>
          <w:tcPr>
            <w:tcW w:w="3369" w:type="dxa"/>
          </w:tcPr>
          <w:p w14:paraId="4E3B144B" w14:textId="77777777" w:rsidR="00252271" w:rsidRPr="00252271" w:rsidRDefault="00252271" w:rsidP="00252271">
            <w:pPr>
              <w:autoSpaceDE w:val="0"/>
              <w:autoSpaceDN w:val="0"/>
              <w:adjustRightInd w:val="0"/>
              <w:spacing w:line="191" w:lineRule="atLeast"/>
              <w:jc w:val="left"/>
              <w:rPr>
                <w:rFonts w:eastAsia="Calibri"/>
                <w:color w:val="000000"/>
                <w:szCs w:val="22"/>
                <w:lang w:eastAsia="en-US"/>
              </w:rPr>
            </w:pPr>
            <w:r w:rsidRPr="00252271">
              <w:rPr>
                <w:rFonts w:eastAsia="Calibri"/>
                <w:color w:val="000000"/>
                <w:szCs w:val="22"/>
                <w:lang w:eastAsia="en-US"/>
              </w:rPr>
              <w:t>□ Verre plat blanc</w:t>
            </w:r>
          </w:p>
        </w:tc>
        <w:tc>
          <w:tcPr>
            <w:tcW w:w="3685" w:type="dxa"/>
          </w:tcPr>
          <w:p w14:paraId="4B865FBB" w14:textId="77777777" w:rsidR="00252271" w:rsidRPr="00252271" w:rsidRDefault="00252271" w:rsidP="00252271">
            <w:pPr>
              <w:rPr>
                <w:rFonts w:eastAsia="Calibri"/>
                <w:b/>
                <w:color w:val="1F497D"/>
                <w:szCs w:val="22"/>
                <w:lang w:eastAsia="en-US"/>
              </w:rPr>
            </w:pPr>
          </w:p>
        </w:tc>
        <w:tc>
          <w:tcPr>
            <w:tcW w:w="3544" w:type="dxa"/>
          </w:tcPr>
          <w:p w14:paraId="7D1364A4" w14:textId="77777777" w:rsidR="00252271" w:rsidRPr="00252271" w:rsidRDefault="00252271" w:rsidP="00252271">
            <w:pPr>
              <w:rPr>
                <w:rFonts w:eastAsia="Calibri"/>
                <w:b/>
                <w:color w:val="1F497D"/>
                <w:szCs w:val="22"/>
                <w:lang w:eastAsia="en-US"/>
              </w:rPr>
            </w:pPr>
          </w:p>
        </w:tc>
      </w:tr>
      <w:tr w:rsidR="00252271" w:rsidRPr="00252271" w14:paraId="50FB1137" w14:textId="77777777" w:rsidTr="00177E7E">
        <w:tc>
          <w:tcPr>
            <w:tcW w:w="3369" w:type="dxa"/>
          </w:tcPr>
          <w:p w14:paraId="2E939FAD" w14:textId="77777777" w:rsidR="00252271" w:rsidRPr="00252271" w:rsidRDefault="00252271" w:rsidP="00252271">
            <w:pPr>
              <w:autoSpaceDE w:val="0"/>
              <w:autoSpaceDN w:val="0"/>
              <w:adjustRightInd w:val="0"/>
              <w:spacing w:line="191" w:lineRule="atLeast"/>
              <w:jc w:val="left"/>
              <w:rPr>
                <w:rFonts w:eastAsia="Calibri"/>
                <w:color w:val="000000"/>
                <w:szCs w:val="22"/>
                <w:lang w:eastAsia="en-US"/>
              </w:rPr>
            </w:pPr>
            <w:r w:rsidRPr="00252271">
              <w:rPr>
                <w:rFonts w:eastAsia="Calibri"/>
                <w:color w:val="000000"/>
                <w:szCs w:val="22"/>
                <w:lang w:eastAsia="en-US"/>
              </w:rPr>
              <w:t>□ Verres plats spéciaux</w:t>
            </w:r>
          </w:p>
        </w:tc>
        <w:tc>
          <w:tcPr>
            <w:tcW w:w="3685" w:type="dxa"/>
          </w:tcPr>
          <w:p w14:paraId="70618E7B" w14:textId="77777777" w:rsidR="00252271" w:rsidRPr="00252271" w:rsidRDefault="00252271" w:rsidP="00252271">
            <w:pPr>
              <w:rPr>
                <w:rFonts w:eastAsia="Calibri"/>
                <w:b/>
                <w:color w:val="1F497D"/>
                <w:szCs w:val="22"/>
                <w:lang w:eastAsia="en-US"/>
              </w:rPr>
            </w:pPr>
          </w:p>
        </w:tc>
        <w:tc>
          <w:tcPr>
            <w:tcW w:w="3544" w:type="dxa"/>
          </w:tcPr>
          <w:p w14:paraId="69A3EE55" w14:textId="77777777" w:rsidR="00252271" w:rsidRPr="00252271" w:rsidRDefault="00252271" w:rsidP="00252271">
            <w:pPr>
              <w:rPr>
                <w:rFonts w:eastAsia="Calibri"/>
                <w:b/>
                <w:color w:val="1F497D"/>
                <w:szCs w:val="22"/>
                <w:lang w:eastAsia="en-US"/>
              </w:rPr>
            </w:pPr>
          </w:p>
        </w:tc>
      </w:tr>
      <w:tr w:rsidR="00252271" w:rsidRPr="00252271" w14:paraId="001A330F" w14:textId="77777777" w:rsidTr="00177E7E">
        <w:tc>
          <w:tcPr>
            <w:tcW w:w="3369" w:type="dxa"/>
          </w:tcPr>
          <w:p w14:paraId="4AD038C1" w14:textId="77777777" w:rsidR="00252271" w:rsidRPr="00252271" w:rsidRDefault="00252271" w:rsidP="00252271">
            <w:pPr>
              <w:autoSpaceDE w:val="0"/>
              <w:autoSpaceDN w:val="0"/>
              <w:adjustRightInd w:val="0"/>
              <w:spacing w:line="191" w:lineRule="atLeast"/>
              <w:jc w:val="left"/>
              <w:rPr>
                <w:rFonts w:eastAsia="Calibri"/>
                <w:color w:val="000000"/>
                <w:szCs w:val="22"/>
                <w:lang w:eastAsia="en-US"/>
              </w:rPr>
            </w:pPr>
            <w:r w:rsidRPr="00252271">
              <w:rPr>
                <w:rFonts w:eastAsia="Calibri"/>
                <w:color w:val="000000"/>
                <w:szCs w:val="22"/>
                <w:lang w:eastAsia="en-US"/>
              </w:rPr>
              <w:t>□ Plâtre</w:t>
            </w:r>
          </w:p>
        </w:tc>
        <w:tc>
          <w:tcPr>
            <w:tcW w:w="3685" w:type="dxa"/>
          </w:tcPr>
          <w:p w14:paraId="311E32C9" w14:textId="77777777" w:rsidR="00252271" w:rsidRPr="00252271" w:rsidRDefault="00252271" w:rsidP="00252271">
            <w:pPr>
              <w:rPr>
                <w:rFonts w:eastAsia="Calibri"/>
                <w:b/>
                <w:color w:val="1F497D"/>
                <w:szCs w:val="22"/>
                <w:lang w:eastAsia="en-US"/>
              </w:rPr>
            </w:pPr>
          </w:p>
        </w:tc>
        <w:tc>
          <w:tcPr>
            <w:tcW w:w="3544" w:type="dxa"/>
          </w:tcPr>
          <w:p w14:paraId="6E8F075B" w14:textId="77777777" w:rsidR="00252271" w:rsidRPr="00252271" w:rsidRDefault="00252271" w:rsidP="00252271">
            <w:pPr>
              <w:rPr>
                <w:rFonts w:eastAsia="Calibri"/>
                <w:b/>
                <w:color w:val="1F497D"/>
                <w:szCs w:val="22"/>
                <w:lang w:eastAsia="en-US"/>
              </w:rPr>
            </w:pPr>
          </w:p>
        </w:tc>
      </w:tr>
      <w:tr w:rsidR="00252271" w:rsidRPr="00252271" w14:paraId="1DDABB6A" w14:textId="77777777" w:rsidTr="00177E7E">
        <w:tc>
          <w:tcPr>
            <w:tcW w:w="3369" w:type="dxa"/>
          </w:tcPr>
          <w:p w14:paraId="082589D0" w14:textId="77777777" w:rsidR="00252271" w:rsidRPr="00252271" w:rsidRDefault="00252271" w:rsidP="00252271">
            <w:pPr>
              <w:autoSpaceDE w:val="0"/>
              <w:autoSpaceDN w:val="0"/>
              <w:adjustRightInd w:val="0"/>
              <w:spacing w:line="191" w:lineRule="atLeast"/>
              <w:jc w:val="left"/>
              <w:rPr>
                <w:rFonts w:eastAsia="Calibri"/>
                <w:color w:val="000000"/>
                <w:szCs w:val="22"/>
                <w:lang w:eastAsia="en-US"/>
              </w:rPr>
            </w:pPr>
            <w:r w:rsidRPr="00252271">
              <w:rPr>
                <w:rFonts w:eastAsia="Calibri"/>
                <w:color w:val="000000"/>
                <w:szCs w:val="22"/>
                <w:lang w:eastAsia="en-US"/>
              </w:rPr>
              <w:t>□ Autre (préciser)</w:t>
            </w:r>
          </w:p>
        </w:tc>
        <w:tc>
          <w:tcPr>
            <w:tcW w:w="3685" w:type="dxa"/>
          </w:tcPr>
          <w:p w14:paraId="2324AF5B" w14:textId="77777777" w:rsidR="00252271" w:rsidRPr="00252271" w:rsidRDefault="00252271" w:rsidP="00252271">
            <w:pPr>
              <w:rPr>
                <w:rFonts w:eastAsia="Calibri"/>
                <w:b/>
                <w:color w:val="1F497D"/>
                <w:szCs w:val="22"/>
                <w:lang w:eastAsia="en-US"/>
              </w:rPr>
            </w:pPr>
          </w:p>
        </w:tc>
        <w:tc>
          <w:tcPr>
            <w:tcW w:w="3544" w:type="dxa"/>
          </w:tcPr>
          <w:p w14:paraId="51680027" w14:textId="77777777" w:rsidR="00252271" w:rsidRPr="00252271" w:rsidRDefault="00252271" w:rsidP="00252271">
            <w:pPr>
              <w:rPr>
                <w:rFonts w:eastAsia="Calibri"/>
                <w:b/>
                <w:color w:val="1F497D"/>
                <w:szCs w:val="22"/>
                <w:lang w:eastAsia="en-US"/>
              </w:rPr>
            </w:pPr>
          </w:p>
        </w:tc>
      </w:tr>
    </w:tbl>
    <w:p w14:paraId="6B548834" w14:textId="77777777" w:rsidR="00252271" w:rsidRPr="00252271" w:rsidRDefault="00252271" w:rsidP="00252271">
      <w:pPr>
        <w:rPr>
          <w:rFonts w:eastAsia="Calibri"/>
          <w:szCs w:val="22"/>
          <w:lang w:eastAsia="en-US"/>
        </w:rPr>
      </w:pPr>
    </w:p>
    <w:p w14:paraId="24FA23A9" w14:textId="77777777" w:rsidR="00252271" w:rsidRPr="00252271" w:rsidRDefault="00252271" w:rsidP="00252271">
      <w:pPr>
        <w:numPr>
          <w:ilvl w:val="0"/>
          <w:numId w:val="25"/>
        </w:numPr>
        <w:contextualSpacing/>
        <w:rPr>
          <w:rFonts w:eastAsia="Calibri"/>
          <w:b/>
          <w:szCs w:val="22"/>
          <w:u w:val="single"/>
          <w:lang w:eastAsia="en-US"/>
        </w:rPr>
      </w:pPr>
      <w:r w:rsidRPr="00252271">
        <w:rPr>
          <w:rFonts w:eastAsia="Calibri"/>
          <w:b/>
          <w:szCs w:val="22"/>
          <w:u w:val="single"/>
          <w:lang w:eastAsia="en-US"/>
        </w:rPr>
        <w:t>Suivi et traçabilité des déchets</w:t>
      </w:r>
    </w:p>
    <w:p w14:paraId="2B36CC1C" w14:textId="77777777" w:rsidR="00252271" w:rsidRPr="00252271" w:rsidRDefault="00252271" w:rsidP="00252271">
      <w:pPr>
        <w:rPr>
          <w:rFonts w:eastAsia="Calibri"/>
          <w:szCs w:val="22"/>
          <w:lang w:eastAsia="en-US"/>
        </w:rPr>
      </w:pPr>
      <w:r w:rsidRPr="00252271">
        <w:rPr>
          <w:rFonts w:eastAsia="Calibri"/>
          <w:szCs w:val="22"/>
          <w:lang w:eastAsia="en-US"/>
        </w:rPr>
        <w:t xml:space="preserve">L’article 423-4 de la délibération n°11-2013/APS du 28 mars 2013, portant modification du titre II du livre IV du code de l’environnement de la province Sud, </w:t>
      </w:r>
      <w:r w:rsidRPr="00252271">
        <w:rPr>
          <w:rFonts w:eastAsia="Calibri"/>
          <w:b/>
          <w:szCs w:val="22"/>
          <w:lang w:eastAsia="en-US"/>
        </w:rPr>
        <w:t>rend obligatoire l’utilisation de bordereaux de suivi des déchets inertes (BSDI)</w:t>
      </w:r>
      <w:r w:rsidRPr="00252271">
        <w:rPr>
          <w:rFonts w:eastAsia="Calibri"/>
          <w:szCs w:val="22"/>
          <w:lang w:eastAsia="en-US"/>
        </w:rPr>
        <w:t>, dont le modèle est fourni dans les pages suivantes.</w:t>
      </w:r>
    </w:p>
    <w:p w14:paraId="70410D1C" w14:textId="77777777" w:rsidR="00252271" w:rsidRPr="00252271" w:rsidRDefault="00252271" w:rsidP="00252271">
      <w:pPr>
        <w:rPr>
          <w:rFonts w:eastAsia="Calibri"/>
          <w:szCs w:val="22"/>
          <w:lang w:eastAsia="en-US"/>
        </w:rPr>
      </w:pPr>
    </w:p>
    <w:p w14:paraId="0AA0DB31" w14:textId="77777777" w:rsidR="00252271" w:rsidRPr="00252271" w:rsidRDefault="00252271" w:rsidP="00252271">
      <w:pPr>
        <w:rPr>
          <w:rFonts w:eastAsia="Calibri"/>
          <w:szCs w:val="22"/>
          <w:lang w:eastAsia="en-US"/>
        </w:rPr>
      </w:pPr>
      <w:r w:rsidRPr="00252271">
        <w:rPr>
          <w:rFonts w:eastAsia="Calibri"/>
          <w:szCs w:val="22"/>
          <w:lang w:eastAsia="en-US"/>
        </w:rPr>
        <w:t xml:space="preserve">Ainsi à chaque collecte de benne le bordereau de suivi des déchets inertes devra être complété et signé par l’ensemble des intervenants. Les informations contenues dans le BSDI serviront à compléter </w:t>
      </w:r>
      <w:r w:rsidRPr="00252271">
        <w:rPr>
          <w:rFonts w:eastAsia="Calibri"/>
          <w:i/>
          <w:szCs w:val="22"/>
          <w:lang w:eastAsia="en-US"/>
        </w:rPr>
        <w:t>le tableau de suivi des déchets produits en phase chantier</w:t>
      </w:r>
      <w:r w:rsidRPr="00252271">
        <w:rPr>
          <w:rFonts w:eastAsia="Calibri"/>
          <w:szCs w:val="22"/>
          <w:lang w:eastAsia="en-US"/>
        </w:rPr>
        <w:t xml:space="preserve"> (modèle p.8). Ce dernier sera transmis mensuellement au maître d’ouvrage afin qu’il puisse s’assurer de la traçabilité des déchets et matériaux issus du chantier.</w:t>
      </w:r>
    </w:p>
    <w:p w14:paraId="5805AF8E" w14:textId="77777777" w:rsidR="00252271" w:rsidRPr="00252271" w:rsidRDefault="00252271" w:rsidP="00252271">
      <w:pPr>
        <w:rPr>
          <w:rFonts w:eastAsia="Calibri"/>
          <w:szCs w:val="22"/>
          <w:lang w:eastAsia="en-US"/>
        </w:rPr>
      </w:pPr>
    </w:p>
    <w:p w14:paraId="6D2CC2BC" w14:textId="77777777" w:rsidR="00252271" w:rsidRPr="00252271" w:rsidRDefault="00252271" w:rsidP="00252271">
      <w:pPr>
        <w:rPr>
          <w:rFonts w:eastAsia="Calibri"/>
          <w:szCs w:val="22"/>
          <w:lang w:eastAsia="en-US"/>
        </w:rPr>
        <w:sectPr w:rsidR="00252271" w:rsidRPr="00252271" w:rsidSect="00D849F6">
          <w:headerReference w:type="default" r:id="rId26"/>
          <w:footerReference w:type="default" r:id="rId27"/>
          <w:pgSz w:w="11906" w:h="16838"/>
          <w:pgMar w:top="720" w:right="720" w:bottom="720" w:left="720" w:header="283" w:footer="424" w:gutter="0"/>
          <w:cols w:space="708"/>
          <w:docGrid w:linePitch="360"/>
        </w:sectPr>
      </w:pPr>
    </w:p>
    <w:p w14:paraId="69379291" w14:textId="77777777" w:rsidR="00252271" w:rsidRPr="00252271" w:rsidRDefault="00252271" w:rsidP="00252271">
      <w:pPr>
        <w:numPr>
          <w:ilvl w:val="0"/>
          <w:numId w:val="20"/>
        </w:numPr>
        <w:contextualSpacing/>
        <w:rPr>
          <w:rFonts w:eastAsia="Calibri"/>
          <w:b/>
          <w:szCs w:val="22"/>
          <w:u w:val="single"/>
          <w:lang w:eastAsia="en-US"/>
        </w:rPr>
      </w:pPr>
      <w:r w:rsidRPr="00252271">
        <w:rPr>
          <w:rFonts w:eastAsia="Calibri"/>
          <w:b/>
          <w:szCs w:val="22"/>
          <w:u w:val="single"/>
          <w:lang w:eastAsia="en-US"/>
        </w:rPr>
        <w:lastRenderedPageBreak/>
        <w:t xml:space="preserve"> DOCUMENTS À UTILISER PENDANT LA PHASE CHANTIER</w:t>
      </w:r>
    </w:p>
    <w:p w14:paraId="13FEB0A7" w14:textId="77777777" w:rsidR="00252271" w:rsidRPr="00252271" w:rsidRDefault="00252271" w:rsidP="00252271">
      <w:pPr>
        <w:rPr>
          <w:rFonts w:eastAsia="Calibri"/>
          <w:szCs w:val="22"/>
          <w:lang w:eastAsia="en-US"/>
        </w:rPr>
      </w:pPr>
    </w:p>
    <w:p w14:paraId="2CCBA054" w14:textId="77777777" w:rsidR="00252271" w:rsidRPr="00252271" w:rsidRDefault="00252271" w:rsidP="00252271">
      <w:pPr>
        <w:numPr>
          <w:ilvl w:val="0"/>
          <w:numId w:val="26"/>
        </w:numPr>
        <w:contextualSpacing/>
        <w:rPr>
          <w:rFonts w:eastAsia="Calibri"/>
          <w:b/>
          <w:szCs w:val="22"/>
          <w:u w:val="single"/>
          <w:lang w:eastAsia="en-US"/>
        </w:rPr>
      </w:pPr>
      <w:r w:rsidRPr="00252271">
        <w:rPr>
          <w:rFonts w:eastAsia="Calibri"/>
          <w:b/>
          <w:szCs w:val="22"/>
          <w:u w:val="single"/>
          <w:lang w:eastAsia="en-US"/>
        </w:rPr>
        <w:t>Tableau de suivi des déchets produits en phase chantier</w:t>
      </w:r>
    </w:p>
    <w:p w14:paraId="1AD2900F" w14:textId="77777777" w:rsidR="00252271" w:rsidRPr="00252271" w:rsidRDefault="00252271" w:rsidP="00252271">
      <w:pPr>
        <w:rPr>
          <w:rFonts w:eastAsia="Calibri"/>
          <w:szCs w:val="22"/>
          <w:lang w:eastAsia="en-US"/>
        </w:rPr>
      </w:pPr>
    </w:p>
    <w:tbl>
      <w:tblPr>
        <w:tblStyle w:val="Grilledutableau1"/>
        <w:tblW w:w="5000" w:type="pct"/>
        <w:tblLook w:val="04A0" w:firstRow="1" w:lastRow="0" w:firstColumn="1" w:lastColumn="0" w:noHBand="0" w:noVBand="1"/>
      </w:tblPr>
      <w:tblGrid>
        <w:gridCol w:w="316"/>
        <w:gridCol w:w="2196"/>
        <w:gridCol w:w="1090"/>
        <w:gridCol w:w="916"/>
        <w:gridCol w:w="761"/>
        <w:gridCol w:w="2090"/>
        <w:gridCol w:w="1804"/>
        <w:gridCol w:w="1085"/>
        <w:gridCol w:w="2235"/>
        <w:gridCol w:w="1091"/>
        <w:gridCol w:w="1799"/>
      </w:tblGrid>
      <w:tr w:rsidR="00252271" w:rsidRPr="00252271" w14:paraId="76A11083" w14:textId="77777777" w:rsidTr="00252271">
        <w:tc>
          <w:tcPr>
            <w:tcW w:w="104" w:type="pct"/>
            <w:tcBorders>
              <w:top w:val="nil"/>
              <w:left w:val="nil"/>
              <w:bottom w:val="nil"/>
              <w:right w:val="single" w:sz="12" w:space="0" w:color="000000"/>
            </w:tcBorders>
            <w:vAlign w:val="center"/>
          </w:tcPr>
          <w:p w14:paraId="1AED4540" w14:textId="77777777" w:rsidR="00252271" w:rsidRPr="00252271" w:rsidRDefault="00252271" w:rsidP="00252271">
            <w:pPr>
              <w:autoSpaceDE w:val="0"/>
              <w:autoSpaceDN w:val="0"/>
              <w:adjustRightInd w:val="0"/>
              <w:spacing w:line="191" w:lineRule="atLeast"/>
              <w:jc w:val="center"/>
              <w:rPr>
                <w:rFonts w:eastAsia="Calibri"/>
                <w:color w:val="000000"/>
                <w:szCs w:val="22"/>
                <w:lang w:eastAsia="en-US"/>
              </w:rPr>
            </w:pPr>
          </w:p>
        </w:tc>
        <w:tc>
          <w:tcPr>
            <w:tcW w:w="1098" w:type="pct"/>
            <w:gridSpan w:val="2"/>
            <w:tcBorders>
              <w:top w:val="single" w:sz="12" w:space="0" w:color="000000"/>
              <w:left w:val="single" w:sz="12" w:space="0" w:color="000000"/>
              <w:bottom w:val="single" w:sz="4" w:space="0" w:color="000000"/>
              <w:right w:val="single" w:sz="12" w:space="0" w:color="000000"/>
            </w:tcBorders>
            <w:shd w:val="clear" w:color="auto" w:fill="DBE5F1"/>
            <w:vAlign w:val="center"/>
          </w:tcPr>
          <w:p w14:paraId="1B866BC3" w14:textId="77777777" w:rsidR="00252271" w:rsidRPr="00252271" w:rsidRDefault="00252271" w:rsidP="00252271">
            <w:pPr>
              <w:autoSpaceDE w:val="0"/>
              <w:autoSpaceDN w:val="0"/>
              <w:adjustRightInd w:val="0"/>
              <w:spacing w:line="191" w:lineRule="atLeast"/>
              <w:jc w:val="center"/>
              <w:rPr>
                <w:rFonts w:eastAsia="Calibri"/>
                <w:b/>
                <w:color w:val="000000"/>
                <w:szCs w:val="22"/>
                <w:lang w:eastAsia="en-US"/>
              </w:rPr>
            </w:pPr>
            <w:r w:rsidRPr="00252271">
              <w:rPr>
                <w:rFonts w:eastAsia="Calibri"/>
                <w:b/>
                <w:color w:val="000000"/>
                <w:szCs w:val="22"/>
                <w:lang w:eastAsia="en-US"/>
              </w:rPr>
              <w:t>PRODUCTION DÉCHETS</w:t>
            </w:r>
          </w:p>
        </w:tc>
        <w:tc>
          <w:tcPr>
            <w:tcW w:w="1140" w:type="pct"/>
            <w:gridSpan w:val="3"/>
            <w:tcBorders>
              <w:top w:val="single" w:sz="12" w:space="0" w:color="000000"/>
              <w:left w:val="single" w:sz="12" w:space="0" w:color="000000"/>
              <w:bottom w:val="single" w:sz="4" w:space="0" w:color="000000"/>
              <w:right w:val="single" w:sz="12" w:space="0" w:color="000000"/>
            </w:tcBorders>
            <w:shd w:val="clear" w:color="auto" w:fill="DBE5F1"/>
            <w:vAlign w:val="center"/>
          </w:tcPr>
          <w:p w14:paraId="0EE0E492" w14:textId="77777777" w:rsidR="00252271" w:rsidRPr="00252271" w:rsidRDefault="00252271" w:rsidP="00252271">
            <w:pPr>
              <w:autoSpaceDE w:val="0"/>
              <w:autoSpaceDN w:val="0"/>
              <w:adjustRightInd w:val="0"/>
              <w:spacing w:line="191" w:lineRule="atLeast"/>
              <w:jc w:val="center"/>
              <w:rPr>
                <w:rFonts w:eastAsia="Calibri"/>
                <w:b/>
                <w:color w:val="000000"/>
                <w:szCs w:val="22"/>
                <w:lang w:eastAsia="en-US"/>
              </w:rPr>
            </w:pPr>
            <w:r w:rsidRPr="00252271">
              <w:rPr>
                <w:rFonts w:eastAsia="Calibri"/>
                <w:b/>
                <w:color w:val="000000"/>
                <w:szCs w:val="22"/>
                <w:lang w:eastAsia="en-US"/>
              </w:rPr>
              <w:t>STOCKAGE</w:t>
            </w:r>
          </w:p>
        </w:tc>
        <w:tc>
          <w:tcPr>
            <w:tcW w:w="2062" w:type="pct"/>
            <w:gridSpan w:val="4"/>
            <w:tcBorders>
              <w:top w:val="single" w:sz="12" w:space="0" w:color="000000"/>
              <w:left w:val="single" w:sz="12" w:space="0" w:color="000000"/>
              <w:bottom w:val="single" w:sz="4" w:space="0" w:color="000000"/>
              <w:right w:val="single" w:sz="12" w:space="0" w:color="000000"/>
            </w:tcBorders>
            <w:shd w:val="clear" w:color="auto" w:fill="DBE5F1"/>
            <w:vAlign w:val="center"/>
          </w:tcPr>
          <w:p w14:paraId="64AD6883" w14:textId="77777777" w:rsidR="00252271" w:rsidRPr="00252271" w:rsidRDefault="00252271" w:rsidP="00252271">
            <w:pPr>
              <w:autoSpaceDE w:val="0"/>
              <w:autoSpaceDN w:val="0"/>
              <w:adjustRightInd w:val="0"/>
              <w:spacing w:line="191" w:lineRule="atLeast"/>
              <w:jc w:val="center"/>
              <w:rPr>
                <w:rFonts w:eastAsia="Calibri"/>
                <w:b/>
                <w:color w:val="000000"/>
                <w:szCs w:val="22"/>
                <w:lang w:eastAsia="en-US"/>
              </w:rPr>
            </w:pPr>
            <w:r w:rsidRPr="00252271">
              <w:rPr>
                <w:rFonts w:eastAsia="Calibri"/>
                <w:b/>
                <w:color w:val="000000"/>
                <w:szCs w:val="22"/>
                <w:lang w:eastAsia="en-US"/>
              </w:rPr>
              <w:t>COLLECTE</w:t>
            </w:r>
          </w:p>
        </w:tc>
        <w:tc>
          <w:tcPr>
            <w:tcW w:w="595" w:type="pct"/>
            <w:tcBorders>
              <w:top w:val="single" w:sz="12" w:space="0" w:color="000000"/>
              <w:left w:val="single" w:sz="12" w:space="0" w:color="000000"/>
              <w:bottom w:val="single" w:sz="4" w:space="0" w:color="000000"/>
              <w:right w:val="single" w:sz="12" w:space="0" w:color="000000"/>
            </w:tcBorders>
            <w:shd w:val="clear" w:color="auto" w:fill="DBE5F1"/>
            <w:vAlign w:val="center"/>
          </w:tcPr>
          <w:p w14:paraId="6B8F619F" w14:textId="77777777" w:rsidR="00252271" w:rsidRPr="00252271" w:rsidRDefault="00252271" w:rsidP="00252271">
            <w:pPr>
              <w:autoSpaceDE w:val="0"/>
              <w:autoSpaceDN w:val="0"/>
              <w:adjustRightInd w:val="0"/>
              <w:spacing w:line="191" w:lineRule="atLeast"/>
              <w:jc w:val="center"/>
              <w:rPr>
                <w:rFonts w:eastAsia="Calibri"/>
                <w:b/>
                <w:color w:val="000000"/>
                <w:szCs w:val="22"/>
                <w:lang w:eastAsia="en-US"/>
              </w:rPr>
            </w:pPr>
            <w:r w:rsidRPr="00252271">
              <w:rPr>
                <w:rFonts w:eastAsia="Calibri"/>
                <w:b/>
                <w:color w:val="000000"/>
                <w:szCs w:val="22"/>
                <w:lang w:eastAsia="en-US"/>
              </w:rPr>
              <w:t>TRAITEMENT</w:t>
            </w:r>
          </w:p>
        </w:tc>
      </w:tr>
      <w:tr w:rsidR="00252271" w:rsidRPr="00252271" w14:paraId="3DEC689E" w14:textId="77777777" w:rsidTr="00252271">
        <w:tc>
          <w:tcPr>
            <w:tcW w:w="104" w:type="pct"/>
            <w:tcBorders>
              <w:top w:val="nil"/>
              <w:left w:val="nil"/>
              <w:bottom w:val="single" w:sz="4" w:space="0" w:color="000000"/>
              <w:right w:val="single" w:sz="12" w:space="0" w:color="000000"/>
            </w:tcBorders>
            <w:vAlign w:val="center"/>
          </w:tcPr>
          <w:p w14:paraId="1C036641" w14:textId="77777777" w:rsidR="00252271" w:rsidRPr="00252271" w:rsidRDefault="00252271" w:rsidP="00252271">
            <w:pPr>
              <w:autoSpaceDE w:val="0"/>
              <w:autoSpaceDN w:val="0"/>
              <w:adjustRightInd w:val="0"/>
              <w:spacing w:line="191" w:lineRule="atLeast"/>
              <w:jc w:val="center"/>
              <w:rPr>
                <w:rFonts w:eastAsia="Calibri"/>
                <w:color w:val="000000"/>
                <w:szCs w:val="22"/>
                <w:lang w:eastAsia="en-US"/>
              </w:rPr>
            </w:pPr>
          </w:p>
        </w:tc>
        <w:tc>
          <w:tcPr>
            <w:tcW w:w="734" w:type="pct"/>
            <w:tcBorders>
              <w:left w:val="single" w:sz="12" w:space="0" w:color="000000"/>
            </w:tcBorders>
            <w:shd w:val="pct10" w:color="auto" w:fill="auto"/>
            <w:vAlign w:val="center"/>
          </w:tcPr>
          <w:p w14:paraId="49769E69" w14:textId="77777777" w:rsidR="00252271" w:rsidRPr="00252271" w:rsidRDefault="00252271" w:rsidP="00252271">
            <w:pPr>
              <w:autoSpaceDE w:val="0"/>
              <w:autoSpaceDN w:val="0"/>
              <w:adjustRightInd w:val="0"/>
              <w:spacing w:line="191" w:lineRule="atLeast"/>
              <w:jc w:val="center"/>
              <w:rPr>
                <w:rFonts w:eastAsia="Calibri"/>
                <w:color w:val="000000"/>
                <w:szCs w:val="22"/>
                <w:lang w:eastAsia="en-US"/>
              </w:rPr>
            </w:pPr>
            <w:r w:rsidRPr="00252271">
              <w:rPr>
                <w:rFonts w:eastAsia="Calibri"/>
                <w:color w:val="000000"/>
                <w:szCs w:val="22"/>
                <w:lang w:eastAsia="en-US"/>
              </w:rPr>
              <w:t>Type</w:t>
            </w:r>
          </w:p>
        </w:tc>
        <w:tc>
          <w:tcPr>
            <w:tcW w:w="365" w:type="pct"/>
            <w:tcBorders>
              <w:right w:val="single" w:sz="12" w:space="0" w:color="000000"/>
            </w:tcBorders>
            <w:shd w:val="pct10" w:color="auto" w:fill="auto"/>
            <w:vAlign w:val="center"/>
          </w:tcPr>
          <w:p w14:paraId="66A7F0F8" w14:textId="77777777" w:rsidR="00252271" w:rsidRPr="00252271" w:rsidRDefault="00252271" w:rsidP="00252271">
            <w:pPr>
              <w:autoSpaceDE w:val="0"/>
              <w:autoSpaceDN w:val="0"/>
              <w:adjustRightInd w:val="0"/>
              <w:spacing w:line="191" w:lineRule="atLeast"/>
              <w:jc w:val="center"/>
              <w:rPr>
                <w:rFonts w:eastAsia="Calibri"/>
                <w:color w:val="000000"/>
                <w:szCs w:val="22"/>
                <w:lang w:eastAsia="en-US"/>
              </w:rPr>
            </w:pPr>
            <w:r w:rsidRPr="00252271">
              <w:rPr>
                <w:rFonts w:eastAsia="Calibri"/>
                <w:color w:val="000000"/>
                <w:szCs w:val="22"/>
                <w:lang w:eastAsia="en-US"/>
              </w:rPr>
              <w:t>Quantité collectée</w:t>
            </w:r>
          </w:p>
        </w:tc>
        <w:tc>
          <w:tcPr>
            <w:tcW w:w="226" w:type="pct"/>
            <w:tcBorders>
              <w:left w:val="single" w:sz="12" w:space="0" w:color="000000"/>
            </w:tcBorders>
            <w:shd w:val="pct10" w:color="auto" w:fill="auto"/>
            <w:vAlign w:val="center"/>
          </w:tcPr>
          <w:p w14:paraId="53D4373B" w14:textId="77777777" w:rsidR="00252271" w:rsidRPr="00252271" w:rsidRDefault="00252271" w:rsidP="00252271">
            <w:pPr>
              <w:autoSpaceDE w:val="0"/>
              <w:autoSpaceDN w:val="0"/>
              <w:adjustRightInd w:val="0"/>
              <w:spacing w:line="191" w:lineRule="atLeast"/>
              <w:jc w:val="center"/>
              <w:rPr>
                <w:rFonts w:eastAsia="Calibri"/>
                <w:color w:val="000000"/>
                <w:szCs w:val="22"/>
                <w:lang w:eastAsia="en-US"/>
              </w:rPr>
            </w:pPr>
            <w:r w:rsidRPr="00252271">
              <w:rPr>
                <w:rFonts w:eastAsia="Calibri"/>
                <w:color w:val="000000"/>
                <w:szCs w:val="22"/>
                <w:lang w:eastAsia="en-US"/>
              </w:rPr>
              <w:t>Mélangé</w:t>
            </w:r>
          </w:p>
        </w:tc>
        <w:tc>
          <w:tcPr>
            <w:tcW w:w="224" w:type="pct"/>
            <w:shd w:val="pct10" w:color="auto" w:fill="auto"/>
            <w:vAlign w:val="center"/>
          </w:tcPr>
          <w:p w14:paraId="0F57A3CF" w14:textId="77777777" w:rsidR="00252271" w:rsidRPr="00252271" w:rsidRDefault="00252271" w:rsidP="00252271">
            <w:pPr>
              <w:autoSpaceDE w:val="0"/>
              <w:autoSpaceDN w:val="0"/>
              <w:adjustRightInd w:val="0"/>
              <w:spacing w:line="191" w:lineRule="atLeast"/>
              <w:jc w:val="center"/>
              <w:rPr>
                <w:rFonts w:eastAsia="Calibri"/>
                <w:color w:val="000000"/>
                <w:szCs w:val="22"/>
                <w:lang w:eastAsia="en-US"/>
              </w:rPr>
            </w:pPr>
            <w:r w:rsidRPr="00252271">
              <w:rPr>
                <w:rFonts w:eastAsia="Calibri"/>
                <w:color w:val="000000"/>
                <w:szCs w:val="22"/>
                <w:lang w:eastAsia="en-US"/>
              </w:rPr>
              <w:t>Séparé</w:t>
            </w:r>
          </w:p>
        </w:tc>
        <w:tc>
          <w:tcPr>
            <w:tcW w:w="690" w:type="pct"/>
            <w:tcBorders>
              <w:right w:val="single" w:sz="12" w:space="0" w:color="000000"/>
            </w:tcBorders>
            <w:shd w:val="pct10" w:color="auto" w:fill="auto"/>
            <w:vAlign w:val="center"/>
          </w:tcPr>
          <w:p w14:paraId="3033F9B7" w14:textId="77777777" w:rsidR="00252271" w:rsidRPr="00252271" w:rsidRDefault="00252271" w:rsidP="00252271">
            <w:pPr>
              <w:autoSpaceDE w:val="0"/>
              <w:autoSpaceDN w:val="0"/>
              <w:adjustRightInd w:val="0"/>
              <w:spacing w:line="191" w:lineRule="atLeast"/>
              <w:jc w:val="center"/>
              <w:rPr>
                <w:rFonts w:eastAsia="Calibri"/>
                <w:color w:val="000000"/>
                <w:szCs w:val="22"/>
                <w:lang w:eastAsia="en-US"/>
              </w:rPr>
            </w:pPr>
            <w:r w:rsidRPr="00252271">
              <w:rPr>
                <w:rFonts w:eastAsia="Calibri"/>
                <w:color w:val="000000"/>
                <w:szCs w:val="22"/>
                <w:lang w:eastAsia="en-US"/>
              </w:rPr>
              <w:t>Description</w:t>
            </w:r>
          </w:p>
        </w:tc>
        <w:tc>
          <w:tcPr>
            <w:tcW w:w="597" w:type="pct"/>
            <w:tcBorders>
              <w:left w:val="single" w:sz="12" w:space="0" w:color="000000"/>
            </w:tcBorders>
            <w:shd w:val="pct10" w:color="auto" w:fill="auto"/>
            <w:vAlign w:val="center"/>
          </w:tcPr>
          <w:p w14:paraId="54FFC030" w14:textId="77777777" w:rsidR="00252271" w:rsidRPr="00252271" w:rsidRDefault="00252271" w:rsidP="00252271">
            <w:pPr>
              <w:autoSpaceDE w:val="0"/>
              <w:autoSpaceDN w:val="0"/>
              <w:adjustRightInd w:val="0"/>
              <w:spacing w:line="191" w:lineRule="atLeast"/>
              <w:jc w:val="center"/>
              <w:rPr>
                <w:rFonts w:eastAsia="Calibri"/>
                <w:color w:val="000000"/>
                <w:szCs w:val="22"/>
                <w:lang w:eastAsia="en-US"/>
              </w:rPr>
            </w:pPr>
            <w:r w:rsidRPr="00252271">
              <w:rPr>
                <w:rFonts w:eastAsia="Calibri"/>
                <w:color w:val="000000"/>
                <w:szCs w:val="22"/>
                <w:lang w:eastAsia="en-US"/>
              </w:rPr>
              <w:t>Prestataire</w:t>
            </w:r>
          </w:p>
        </w:tc>
        <w:tc>
          <w:tcPr>
            <w:tcW w:w="363" w:type="pct"/>
            <w:shd w:val="pct10" w:color="auto" w:fill="auto"/>
            <w:vAlign w:val="center"/>
          </w:tcPr>
          <w:p w14:paraId="727CE20D" w14:textId="77777777" w:rsidR="00252271" w:rsidRPr="00252271" w:rsidRDefault="00252271" w:rsidP="00252271">
            <w:pPr>
              <w:autoSpaceDE w:val="0"/>
              <w:autoSpaceDN w:val="0"/>
              <w:adjustRightInd w:val="0"/>
              <w:spacing w:line="191" w:lineRule="atLeast"/>
              <w:jc w:val="center"/>
              <w:rPr>
                <w:rFonts w:eastAsia="Calibri"/>
                <w:color w:val="000000"/>
                <w:szCs w:val="22"/>
                <w:lang w:eastAsia="en-US"/>
              </w:rPr>
            </w:pPr>
            <w:r w:rsidRPr="00252271">
              <w:rPr>
                <w:rFonts w:eastAsia="Calibri"/>
                <w:color w:val="000000"/>
                <w:szCs w:val="22"/>
                <w:lang w:eastAsia="en-US"/>
              </w:rPr>
              <w:t>Fréquence</w:t>
            </w:r>
          </w:p>
        </w:tc>
        <w:tc>
          <w:tcPr>
            <w:tcW w:w="737" w:type="pct"/>
            <w:shd w:val="pct10" w:color="auto" w:fill="auto"/>
            <w:vAlign w:val="center"/>
          </w:tcPr>
          <w:p w14:paraId="3BF90D26" w14:textId="77777777" w:rsidR="00252271" w:rsidRPr="00252271" w:rsidRDefault="00252271" w:rsidP="00252271">
            <w:pPr>
              <w:autoSpaceDE w:val="0"/>
              <w:autoSpaceDN w:val="0"/>
              <w:adjustRightInd w:val="0"/>
              <w:spacing w:line="191" w:lineRule="atLeast"/>
              <w:jc w:val="center"/>
              <w:rPr>
                <w:rFonts w:eastAsia="Calibri"/>
                <w:color w:val="000000"/>
                <w:szCs w:val="22"/>
                <w:lang w:eastAsia="en-US"/>
              </w:rPr>
            </w:pPr>
            <w:r w:rsidRPr="00252271">
              <w:rPr>
                <w:rFonts w:eastAsia="Calibri"/>
                <w:color w:val="000000"/>
                <w:szCs w:val="22"/>
                <w:lang w:eastAsia="en-US"/>
              </w:rPr>
              <w:t>Commentaire</w:t>
            </w:r>
          </w:p>
        </w:tc>
        <w:tc>
          <w:tcPr>
            <w:tcW w:w="365" w:type="pct"/>
            <w:tcBorders>
              <w:right w:val="single" w:sz="12" w:space="0" w:color="000000"/>
            </w:tcBorders>
            <w:shd w:val="pct10" w:color="auto" w:fill="auto"/>
            <w:vAlign w:val="center"/>
          </w:tcPr>
          <w:p w14:paraId="5C7A5188" w14:textId="77777777" w:rsidR="00252271" w:rsidRPr="00252271" w:rsidRDefault="00252271" w:rsidP="00252271">
            <w:pPr>
              <w:autoSpaceDE w:val="0"/>
              <w:autoSpaceDN w:val="0"/>
              <w:adjustRightInd w:val="0"/>
              <w:spacing w:line="191" w:lineRule="atLeast"/>
              <w:jc w:val="center"/>
              <w:rPr>
                <w:rFonts w:eastAsia="Calibri"/>
                <w:color w:val="000000"/>
                <w:szCs w:val="22"/>
                <w:lang w:eastAsia="en-US"/>
              </w:rPr>
            </w:pPr>
            <w:r w:rsidRPr="00252271">
              <w:rPr>
                <w:rFonts w:eastAsia="Calibri"/>
                <w:color w:val="000000"/>
                <w:szCs w:val="22"/>
                <w:lang w:eastAsia="en-US"/>
              </w:rPr>
              <w:t>N° BSDI</w:t>
            </w:r>
          </w:p>
        </w:tc>
        <w:tc>
          <w:tcPr>
            <w:tcW w:w="595" w:type="pct"/>
            <w:tcBorders>
              <w:left w:val="single" w:sz="12" w:space="0" w:color="000000"/>
              <w:right w:val="single" w:sz="12" w:space="0" w:color="000000"/>
            </w:tcBorders>
            <w:shd w:val="pct10" w:color="auto" w:fill="auto"/>
            <w:vAlign w:val="center"/>
          </w:tcPr>
          <w:p w14:paraId="5B96A95E" w14:textId="77777777" w:rsidR="00252271" w:rsidRPr="00252271" w:rsidRDefault="00252271" w:rsidP="00252271">
            <w:pPr>
              <w:autoSpaceDE w:val="0"/>
              <w:autoSpaceDN w:val="0"/>
              <w:adjustRightInd w:val="0"/>
              <w:spacing w:line="191" w:lineRule="atLeast"/>
              <w:jc w:val="center"/>
              <w:rPr>
                <w:rFonts w:eastAsia="Calibri"/>
                <w:color w:val="000000"/>
                <w:szCs w:val="22"/>
                <w:lang w:eastAsia="en-US"/>
              </w:rPr>
            </w:pPr>
            <w:r w:rsidRPr="00252271">
              <w:rPr>
                <w:rFonts w:eastAsia="Calibri"/>
                <w:color w:val="000000"/>
                <w:szCs w:val="22"/>
                <w:lang w:eastAsia="en-US"/>
              </w:rPr>
              <w:t>Prestataire</w:t>
            </w:r>
          </w:p>
        </w:tc>
      </w:tr>
      <w:tr w:rsidR="00252271" w:rsidRPr="00252271" w14:paraId="43A710B1" w14:textId="77777777" w:rsidTr="00252271">
        <w:trPr>
          <w:trHeight w:val="804"/>
        </w:trPr>
        <w:tc>
          <w:tcPr>
            <w:tcW w:w="104" w:type="pct"/>
            <w:tcBorders>
              <w:right w:val="single" w:sz="12" w:space="0" w:color="000000"/>
            </w:tcBorders>
            <w:shd w:val="pct10" w:color="auto" w:fill="auto"/>
            <w:vAlign w:val="center"/>
          </w:tcPr>
          <w:p w14:paraId="31765DB3" w14:textId="77777777" w:rsidR="00252271" w:rsidRPr="00252271" w:rsidRDefault="00252271" w:rsidP="00252271">
            <w:pPr>
              <w:autoSpaceDE w:val="0"/>
              <w:autoSpaceDN w:val="0"/>
              <w:adjustRightInd w:val="0"/>
              <w:spacing w:line="191" w:lineRule="atLeast"/>
              <w:jc w:val="center"/>
              <w:rPr>
                <w:rFonts w:eastAsia="Calibri"/>
                <w:color w:val="000000"/>
                <w:szCs w:val="22"/>
                <w:lang w:eastAsia="en-US"/>
              </w:rPr>
            </w:pPr>
            <w:r w:rsidRPr="00252271">
              <w:rPr>
                <w:rFonts w:eastAsia="Calibri"/>
                <w:color w:val="000000"/>
                <w:szCs w:val="22"/>
                <w:lang w:eastAsia="en-US"/>
              </w:rPr>
              <w:t>1</w:t>
            </w:r>
          </w:p>
        </w:tc>
        <w:tc>
          <w:tcPr>
            <w:tcW w:w="734" w:type="pct"/>
            <w:tcBorders>
              <w:left w:val="single" w:sz="12" w:space="0" w:color="000000"/>
            </w:tcBorders>
            <w:vAlign w:val="center"/>
          </w:tcPr>
          <w:p w14:paraId="24F56FE0" w14:textId="77777777" w:rsidR="00252271" w:rsidRPr="00252271" w:rsidRDefault="00252271" w:rsidP="00252271">
            <w:pPr>
              <w:autoSpaceDE w:val="0"/>
              <w:autoSpaceDN w:val="0"/>
              <w:adjustRightInd w:val="0"/>
              <w:spacing w:line="191" w:lineRule="atLeast"/>
              <w:jc w:val="center"/>
              <w:rPr>
                <w:rFonts w:eastAsia="Calibri"/>
                <w:color w:val="000000"/>
                <w:szCs w:val="22"/>
                <w:lang w:eastAsia="en-US"/>
              </w:rPr>
            </w:pPr>
          </w:p>
        </w:tc>
        <w:tc>
          <w:tcPr>
            <w:tcW w:w="365" w:type="pct"/>
            <w:tcBorders>
              <w:right w:val="single" w:sz="12" w:space="0" w:color="000000"/>
            </w:tcBorders>
            <w:vAlign w:val="center"/>
          </w:tcPr>
          <w:p w14:paraId="76D1A1AA" w14:textId="77777777" w:rsidR="00252271" w:rsidRPr="00252271" w:rsidRDefault="00252271" w:rsidP="00252271">
            <w:pPr>
              <w:autoSpaceDE w:val="0"/>
              <w:autoSpaceDN w:val="0"/>
              <w:adjustRightInd w:val="0"/>
              <w:spacing w:line="191" w:lineRule="atLeast"/>
              <w:jc w:val="center"/>
              <w:rPr>
                <w:rFonts w:eastAsia="Calibri"/>
                <w:color w:val="000000"/>
                <w:szCs w:val="22"/>
                <w:lang w:eastAsia="en-US"/>
              </w:rPr>
            </w:pPr>
          </w:p>
        </w:tc>
        <w:tc>
          <w:tcPr>
            <w:tcW w:w="226" w:type="pct"/>
            <w:tcBorders>
              <w:left w:val="single" w:sz="12" w:space="0" w:color="000000"/>
            </w:tcBorders>
            <w:vAlign w:val="center"/>
          </w:tcPr>
          <w:p w14:paraId="6333E6EC" w14:textId="77777777" w:rsidR="00252271" w:rsidRPr="00252271" w:rsidRDefault="00252271" w:rsidP="00252271">
            <w:pPr>
              <w:autoSpaceDE w:val="0"/>
              <w:autoSpaceDN w:val="0"/>
              <w:adjustRightInd w:val="0"/>
              <w:spacing w:line="191" w:lineRule="atLeast"/>
              <w:jc w:val="center"/>
              <w:rPr>
                <w:rFonts w:eastAsia="Calibri"/>
                <w:color w:val="000000"/>
                <w:szCs w:val="22"/>
                <w:lang w:eastAsia="en-US"/>
              </w:rPr>
            </w:pPr>
          </w:p>
        </w:tc>
        <w:tc>
          <w:tcPr>
            <w:tcW w:w="224" w:type="pct"/>
            <w:vAlign w:val="center"/>
          </w:tcPr>
          <w:p w14:paraId="592EE8CA" w14:textId="77777777" w:rsidR="00252271" w:rsidRPr="00252271" w:rsidRDefault="00252271" w:rsidP="00252271">
            <w:pPr>
              <w:autoSpaceDE w:val="0"/>
              <w:autoSpaceDN w:val="0"/>
              <w:adjustRightInd w:val="0"/>
              <w:spacing w:line="191" w:lineRule="atLeast"/>
              <w:jc w:val="center"/>
              <w:rPr>
                <w:rFonts w:eastAsia="Calibri"/>
                <w:color w:val="000000"/>
                <w:szCs w:val="22"/>
                <w:lang w:eastAsia="en-US"/>
              </w:rPr>
            </w:pPr>
          </w:p>
        </w:tc>
        <w:tc>
          <w:tcPr>
            <w:tcW w:w="690" w:type="pct"/>
            <w:tcBorders>
              <w:right w:val="single" w:sz="12" w:space="0" w:color="000000"/>
            </w:tcBorders>
            <w:vAlign w:val="center"/>
          </w:tcPr>
          <w:p w14:paraId="77A56D4A" w14:textId="77777777" w:rsidR="00252271" w:rsidRPr="00252271" w:rsidRDefault="00252271" w:rsidP="00252271">
            <w:pPr>
              <w:autoSpaceDE w:val="0"/>
              <w:autoSpaceDN w:val="0"/>
              <w:adjustRightInd w:val="0"/>
              <w:spacing w:line="191" w:lineRule="atLeast"/>
              <w:jc w:val="center"/>
              <w:rPr>
                <w:rFonts w:eastAsia="Calibri"/>
                <w:color w:val="000000"/>
                <w:szCs w:val="22"/>
                <w:lang w:eastAsia="en-US"/>
              </w:rPr>
            </w:pPr>
          </w:p>
        </w:tc>
        <w:tc>
          <w:tcPr>
            <w:tcW w:w="597" w:type="pct"/>
            <w:tcBorders>
              <w:left w:val="single" w:sz="12" w:space="0" w:color="000000"/>
            </w:tcBorders>
            <w:vAlign w:val="center"/>
          </w:tcPr>
          <w:p w14:paraId="205E9CE8" w14:textId="77777777" w:rsidR="00252271" w:rsidRPr="00252271" w:rsidRDefault="00252271" w:rsidP="00252271">
            <w:pPr>
              <w:autoSpaceDE w:val="0"/>
              <w:autoSpaceDN w:val="0"/>
              <w:adjustRightInd w:val="0"/>
              <w:spacing w:line="191" w:lineRule="atLeast"/>
              <w:jc w:val="center"/>
              <w:rPr>
                <w:rFonts w:eastAsia="Calibri"/>
                <w:color w:val="000000"/>
                <w:szCs w:val="22"/>
                <w:lang w:eastAsia="en-US"/>
              </w:rPr>
            </w:pPr>
          </w:p>
        </w:tc>
        <w:tc>
          <w:tcPr>
            <w:tcW w:w="363" w:type="pct"/>
            <w:vAlign w:val="center"/>
          </w:tcPr>
          <w:p w14:paraId="68B62ED8" w14:textId="77777777" w:rsidR="00252271" w:rsidRPr="00252271" w:rsidRDefault="00252271" w:rsidP="00252271">
            <w:pPr>
              <w:autoSpaceDE w:val="0"/>
              <w:autoSpaceDN w:val="0"/>
              <w:adjustRightInd w:val="0"/>
              <w:spacing w:line="191" w:lineRule="atLeast"/>
              <w:jc w:val="center"/>
              <w:rPr>
                <w:rFonts w:eastAsia="Calibri"/>
                <w:color w:val="000000"/>
                <w:szCs w:val="22"/>
                <w:lang w:eastAsia="en-US"/>
              </w:rPr>
            </w:pPr>
          </w:p>
        </w:tc>
        <w:tc>
          <w:tcPr>
            <w:tcW w:w="737" w:type="pct"/>
            <w:vAlign w:val="center"/>
          </w:tcPr>
          <w:p w14:paraId="30300802" w14:textId="77777777" w:rsidR="00252271" w:rsidRPr="00252271" w:rsidRDefault="00252271" w:rsidP="00252271">
            <w:pPr>
              <w:autoSpaceDE w:val="0"/>
              <w:autoSpaceDN w:val="0"/>
              <w:adjustRightInd w:val="0"/>
              <w:spacing w:line="191" w:lineRule="atLeast"/>
              <w:jc w:val="center"/>
              <w:rPr>
                <w:rFonts w:eastAsia="Calibri"/>
                <w:color w:val="000000"/>
                <w:szCs w:val="22"/>
                <w:lang w:eastAsia="en-US"/>
              </w:rPr>
            </w:pPr>
          </w:p>
        </w:tc>
        <w:tc>
          <w:tcPr>
            <w:tcW w:w="365" w:type="pct"/>
            <w:tcBorders>
              <w:right w:val="single" w:sz="12" w:space="0" w:color="000000"/>
            </w:tcBorders>
            <w:vAlign w:val="center"/>
          </w:tcPr>
          <w:p w14:paraId="3DB01203" w14:textId="77777777" w:rsidR="00252271" w:rsidRPr="00252271" w:rsidRDefault="00252271" w:rsidP="00252271">
            <w:pPr>
              <w:autoSpaceDE w:val="0"/>
              <w:autoSpaceDN w:val="0"/>
              <w:adjustRightInd w:val="0"/>
              <w:spacing w:line="191" w:lineRule="atLeast"/>
              <w:jc w:val="center"/>
              <w:rPr>
                <w:rFonts w:eastAsia="Calibri"/>
                <w:color w:val="000000"/>
                <w:szCs w:val="22"/>
                <w:lang w:eastAsia="en-US"/>
              </w:rPr>
            </w:pPr>
          </w:p>
        </w:tc>
        <w:tc>
          <w:tcPr>
            <w:tcW w:w="595" w:type="pct"/>
            <w:tcBorders>
              <w:left w:val="single" w:sz="12" w:space="0" w:color="000000"/>
              <w:right w:val="single" w:sz="12" w:space="0" w:color="000000"/>
            </w:tcBorders>
            <w:vAlign w:val="center"/>
          </w:tcPr>
          <w:p w14:paraId="26AFDC67" w14:textId="77777777" w:rsidR="00252271" w:rsidRPr="00252271" w:rsidRDefault="00252271" w:rsidP="00252271">
            <w:pPr>
              <w:autoSpaceDE w:val="0"/>
              <w:autoSpaceDN w:val="0"/>
              <w:adjustRightInd w:val="0"/>
              <w:spacing w:line="191" w:lineRule="atLeast"/>
              <w:jc w:val="center"/>
              <w:rPr>
                <w:rFonts w:eastAsia="Calibri"/>
                <w:color w:val="000000"/>
                <w:szCs w:val="22"/>
                <w:lang w:eastAsia="en-US"/>
              </w:rPr>
            </w:pPr>
          </w:p>
        </w:tc>
      </w:tr>
      <w:tr w:rsidR="00252271" w:rsidRPr="00252271" w14:paraId="1C0C53FB" w14:textId="77777777" w:rsidTr="00252271">
        <w:trPr>
          <w:trHeight w:val="857"/>
        </w:trPr>
        <w:tc>
          <w:tcPr>
            <w:tcW w:w="104" w:type="pct"/>
            <w:tcBorders>
              <w:right w:val="single" w:sz="12" w:space="0" w:color="000000"/>
            </w:tcBorders>
            <w:shd w:val="pct10" w:color="auto" w:fill="auto"/>
            <w:vAlign w:val="center"/>
          </w:tcPr>
          <w:p w14:paraId="7B3835C2" w14:textId="77777777" w:rsidR="00252271" w:rsidRPr="00252271" w:rsidRDefault="00252271" w:rsidP="00252271">
            <w:pPr>
              <w:autoSpaceDE w:val="0"/>
              <w:autoSpaceDN w:val="0"/>
              <w:adjustRightInd w:val="0"/>
              <w:spacing w:line="191" w:lineRule="atLeast"/>
              <w:jc w:val="center"/>
              <w:rPr>
                <w:rFonts w:eastAsia="Calibri"/>
                <w:color w:val="000000"/>
                <w:szCs w:val="22"/>
                <w:lang w:eastAsia="en-US"/>
              </w:rPr>
            </w:pPr>
            <w:r w:rsidRPr="00252271">
              <w:rPr>
                <w:rFonts w:eastAsia="Calibri"/>
                <w:color w:val="000000"/>
                <w:szCs w:val="22"/>
                <w:lang w:eastAsia="en-US"/>
              </w:rPr>
              <w:t>2</w:t>
            </w:r>
          </w:p>
        </w:tc>
        <w:tc>
          <w:tcPr>
            <w:tcW w:w="734" w:type="pct"/>
            <w:tcBorders>
              <w:left w:val="single" w:sz="12" w:space="0" w:color="000000"/>
            </w:tcBorders>
            <w:vAlign w:val="center"/>
          </w:tcPr>
          <w:p w14:paraId="36733D0D" w14:textId="77777777" w:rsidR="00252271" w:rsidRPr="00252271" w:rsidRDefault="00252271" w:rsidP="00252271">
            <w:pPr>
              <w:autoSpaceDE w:val="0"/>
              <w:autoSpaceDN w:val="0"/>
              <w:adjustRightInd w:val="0"/>
              <w:spacing w:line="191" w:lineRule="atLeast"/>
              <w:jc w:val="center"/>
              <w:rPr>
                <w:rFonts w:eastAsia="Calibri"/>
                <w:color w:val="000000"/>
                <w:szCs w:val="22"/>
                <w:lang w:eastAsia="en-US"/>
              </w:rPr>
            </w:pPr>
          </w:p>
        </w:tc>
        <w:tc>
          <w:tcPr>
            <w:tcW w:w="365" w:type="pct"/>
            <w:tcBorders>
              <w:right w:val="single" w:sz="12" w:space="0" w:color="000000"/>
            </w:tcBorders>
            <w:vAlign w:val="center"/>
          </w:tcPr>
          <w:p w14:paraId="7DF9F303" w14:textId="77777777" w:rsidR="00252271" w:rsidRPr="00252271" w:rsidRDefault="00252271" w:rsidP="00252271">
            <w:pPr>
              <w:autoSpaceDE w:val="0"/>
              <w:autoSpaceDN w:val="0"/>
              <w:adjustRightInd w:val="0"/>
              <w:spacing w:line="191" w:lineRule="atLeast"/>
              <w:jc w:val="center"/>
              <w:rPr>
                <w:rFonts w:eastAsia="Calibri"/>
                <w:color w:val="000000"/>
                <w:szCs w:val="22"/>
                <w:lang w:eastAsia="en-US"/>
              </w:rPr>
            </w:pPr>
          </w:p>
        </w:tc>
        <w:tc>
          <w:tcPr>
            <w:tcW w:w="226" w:type="pct"/>
            <w:tcBorders>
              <w:left w:val="single" w:sz="12" w:space="0" w:color="000000"/>
            </w:tcBorders>
            <w:vAlign w:val="center"/>
          </w:tcPr>
          <w:p w14:paraId="78ECAB61" w14:textId="77777777" w:rsidR="00252271" w:rsidRPr="00252271" w:rsidRDefault="00252271" w:rsidP="00252271">
            <w:pPr>
              <w:autoSpaceDE w:val="0"/>
              <w:autoSpaceDN w:val="0"/>
              <w:adjustRightInd w:val="0"/>
              <w:spacing w:line="191" w:lineRule="atLeast"/>
              <w:jc w:val="center"/>
              <w:rPr>
                <w:rFonts w:eastAsia="Calibri"/>
                <w:color w:val="000000"/>
                <w:szCs w:val="22"/>
                <w:lang w:eastAsia="en-US"/>
              </w:rPr>
            </w:pPr>
          </w:p>
        </w:tc>
        <w:tc>
          <w:tcPr>
            <w:tcW w:w="224" w:type="pct"/>
            <w:vAlign w:val="center"/>
          </w:tcPr>
          <w:p w14:paraId="2A779AA8" w14:textId="77777777" w:rsidR="00252271" w:rsidRPr="00252271" w:rsidRDefault="00252271" w:rsidP="00252271">
            <w:pPr>
              <w:autoSpaceDE w:val="0"/>
              <w:autoSpaceDN w:val="0"/>
              <w:adjustRightInd w:val="0"/>
              <w:spacing w:line="191" w:lineRule="atLeast"/>
              <w:jc w:val="center"/>
              <w:rPr>
                <w:rFonts w:eastAsia="Calibri"/>
                <w:color w:val="000000"/>
                <w:szCs w:val="22"/>
                <w:lang w:eastAsia="en-US"/>
              </w:rPr>
            </w:pPr>
          </w:p>
        </w:tc>
        <w:tc>
          <w:tcPr>
            <w:tcW w:w="690" w:type="pct"/>
            <w:tcBorders>
              <w:right w:val="single" w:sz="12" w:space="0" w:color="000000"/>
            </w:tcBorders>
            <w:vAlign w:val="center"/>
          </w:tcPr>
          <w:p w14:paraId="4974E098" w14:textId="77777777" w:rsidR="00252271" w:rsidRPr="00252271" w:rsidRDefault="00252271" w:rsidP="00252271">
            <w:pPr>
              <w:autoSpaceDE w:val="0"/>
              <w:autoSpaceDN w:val="0"/>
              <w:adjustRightInd w:val="0"/>
              <w:spacing w:line="191" w:lineRule="atLeast"/>
              <w:jc w:val="center"/>
              <w:rPr>
                <w:rFonts w:eastAsia="Calibri"/>
                <w:color w:val="000000"/>
                <w:szCs w:val="22"/>
                <w:lang w:eastAsia="en-US"/>
              </w:rPr>
            </w:pPr>
          </w:p>
        </w:tc>
        <w:tc>
          <w:tcPr>
            <w:tcW w:w="597" w:type="pct"/>
            <w:tcBorders>
              <w:left w:val="single" w:sz="12" w:space="0" w:color="000000"/>
            </w:tcBorders>
            <w:vAlign w:val="center"/>
          </w:tcPr>
          <w:p w14:paraId="23D8FE96" w14:textId="77777777" w:rsidR="00252271" w:rsidRPr="00252271" w:rsidRDefault="00252271" w:rsidP="00252271">
            <w:pPr>
              <w:autoSpaceDE w:val="0"/>
              <w:autoSpaceDN w:val="0"/>
              <w:adjustRightInd w:val="0"/>
              <w:spacing w:line="191" w:lineRule="atLeast"/>
              <w:jc w:val="center"/>
              <w:rPr>
                <w:rFonts w:eastAsia="Calibri"/>
                <w:color w:val="000000"/>
                <w:szCs w:val="22"/>
                <w:lang w:eastAsia="en-US"/>
              </w:rPr>
            </w:pPr>
          </w:p>
        </w:tc>
        <w:tc>
          <w:tcPr>
            <w:tcW w:w="363" w:type="pct"/>
            <w:vAlign w:val="center"/>
          </w:tcPr>
          <w:p w14:paraId="56AB9263" w14:textId="77777777" w:rsidR="00252271" w:rsidRPr="00252271" w:rsidRDefault="00252271" w:rsidP="00252271">
            <w:pPr>
              <w:autoSpaceDE w:val="0"/>
              <w:autoSpaceDN w:val="0"/>
              <w:adjustRightInd w:val="0"/>
              <w:spacing w:line="191" w:lineRule="atLeast"/>
              <w:jc w:val="center"/>
              <w:rPr>
                <w:rFonts w:eastAsia="Calibri"/>
                <w:color w:val="000000"/>
                <w:szCs w:val="22"/>
                <w:lang w:eastAsia="en-US"/>
              </w:rPr>
            </w:pPr>
          </w:p>
        </w:tc>
        <w:tc>
          <w:tcPr>
            <w:tcW w:w="737" w:type="pct"/>
            <w:vAlign w:val="center"/>
          </w:tcPr>
          <w:p w14:paraId="0F1BCE43" w14:textId="77777777" w:rsidR="00252271" w:rsidRPr="00252271" w:rsidRDefault="00252271" w:rsidP="00252271">
            <w:pPr>
              <w:autoSpaceDE w:val="0"/>
              <w:autoSpaceDN w:val="0"/>
              <w:adjustRightInd w:val="0"/>
              <w:spacing w:line="191" w:lineRule="atLeast"/>
              <w:jc w:val="center"/>
              <w:rPr>
                <w:rFonts w:eastAsia="Calibri"/>
                <w:color w:val="000000"/>
                <w:szCs w:val="22"/>
                <w:lang w:eastAsia="en-US"/>
              </w:rPr>
            </w:pPr>
          </w:p>
        </w:tc>
        <w:tc>
          <w:tcPr>
            <w:tcW w:w="365" w:type="pct"/>
            <w:tcBorders>
              <w:right w:val="single" w:sz="12" w:space="0" w:color="000000"/>
            </w:tcBorders>
            <w:vAlign w:val="center"/>
          </w:tcPr>
          <w:p w14:paraId="38C4A234" w14:textId="77777777" w:rsidR="00252271" w:rsidRPr="00252271" w:rsidRDefault="00252271" w:rsidP="00252271">
            <w:pPr>
              <w:autoSpaceDE w:val="0"/>
              <w:autoSpaceDN w:val="0"/>
              <w:adjustRightInd w:val="0"/>
              <w:spacing w:line="191" w:lineRule="atLeast"/>
              <w:jc w:val="center"/>
              <w:rPr>
                <w:rFonts w:eastAsia="Calibri"/>
                <w:color w:val="000000"/>
                <w:szCs w:val="22"/>
                <w:lang w:eastAsia="en-US"/>
              </w:rPr>
            </w:pPr>
          </w:p>
        </w:tc>
        <w:tc>
          <w:tcPr>
            <w:tcW w:w="595" w:type="pct"/>
            <w:tcBorders>
              <w:left w:val="single" w:sz="12" w:space="0" w:color="000000"/>
              <w:right w:val="single" w:sz="12" w:space="0" w:color="000000"/>
            </w:tcBorders>
            <w:vAlign w:val="center"/>
          </w:tcPr>
          <w:p w14:paraId="6A8F71C4" w14:textId="77777777" w:rsidR="00252271" w:rsidRPr="00252271" w:rsidRDefault="00252271" w:rsidP="00252271">
            <w:pPr>
              <w:autoSpaceDE w:val="0"/>
              <w:autoSpaceDN w:val="0"/>
              <w:adjustRightInd w:val="0"/>
              <w:spacing w:line="191" w:lineRule="atLeast"/>
              <w:jc w:val="center"/>
              <w:rPr>
                <w:rFonts w:eastAsia="Calibri"/>
                <w:color w:val="000000"/>
                <w:szCs w:val="22"/>
                <w:lang w:eastAsia="en-US"/>
              </w:rPr>
            </w:pPr>
          </w:p>
        </w:tc>
      </w:tr>
      <w:tr w:rsidR="00252271" w:rsidRPr="00252271" w14:paraId="7B041A79" w14:textId="77777777" w:rsidTr="00252271">
        <w:trPr>
          <w:trHeight w:val="841"/>
        </w:trPr>
        <w:tc>
          <w:tcPr>
            <w:tcW w:w="104" w:type="pct"/>
            <w:tcBorders>
              <w:right w:val="single" w:sz="12" w:space="0" w:color="000000"/>
            </w:tcBorders>
            <w:shd w:val="pct10" w:color="auto" w:fill="auto"/>
            <w:vAlign w:val="center"/>
          </w:tcPr>
          <w:p w14:paraId="1FFE8D9E" w14:textId="77777777" w:rsidR="00252271" w:rsidRPr="00252271" w:rsidRDefault="00252271" w:rsidP="00252271">
            <w:pPr>
              <w:autoSpaceDE w:val="0"/>
              <w:autoSpaceDN w:val="0"/>
              <w:adjustRightInd w:val="0"/>
              <w:spacing w:line="191" w:lineRule="atLeast"/>
              <w:jc w:val="center"/>
              <w:rPr>
                <w:rFonts w:eastAsia="Calibri"/>
                <w:color w:val="000000"/>
                <w:szCs w:val="22"/>
                <w:lang w:eastAsia="en-US"/>
              </w:rPr>
            </w:pPr>
            <w:r w:rsidRPr="00252271">
              <w:rPr>
                <w:rFonts w:eastAsia="Calibri"/>
                <w:color w:val="000000"/>
                <w:szCs w:val="22"/>
                <w:lang w:eastAsia="en-US"/>
              </w:rPr>
              <w:t>3</w:t>
            </w:r>
          </w:p>
        </w:tc>
        <w:tc>
          <w:tcPr>
            <w:tcW w:w="734" w:type="pct"/>
            <w:tcBorders>
              <w:left w:val="single" w:sz="12" w:space="0" w:color="000000"/>
            </w:tcBorders>
            <w:vAlign w:val="center"/>
          </w:tcPr>
          <w:p w14:paraId="038B9A2E" w14:textId="77777777" w:rsidR="00252271" w:rsidRPr="00252271" w:rsidRDefault="00252271" w:rsidP="00252271">
            <w:pPr>
              <w:autoSpaceDE w:val="0"/>
              <w:autoSpaceDN w:val="0"/>
              <w:adjustRightInd w:val="0"/>
              <w:spacing w:line="191" w:lineRule="atLeast"/>
              <w:jc w:val="center"/>
              <w:rPr>
                <w:rFonts w:eastAsia="Calibri"/>
                <w:color w:val="000000"/>
                <w:szCs w:val="22"/>
                <w:lang w:eastAsia="en-US"/>
              </w:rPr>
            </w:pPr>
          </w:p>
        </w:tc>
        <w:tc>
          <w:tcPr>
            <w:tcW w:w="365" w:type="pct"/>
            <w:tcBorders>
              <w:right w:val="single" w:sz="12" w:space="0" w:color="000000"/>
            </w:tcBorders>
            <w:vAlign w:val="center"/>
          </w:tcPr>
          <w:p w14:paraId="1DA67788" w14:textId="77777777" w:rsidR="00252271" w:rsidRPr="00252271" w:rsidRDefault="00252271" w:rsidP="00252271">
            <w:pPr>
              <w:autoSpaceDE w:val="0"/>
              <w:autoSpaceDN w:val="0"/>
              <w:adjustRightInd w:val="0"/>
              <w:spacing w:line="191" w:lineRule="atLeast"/>
              <w:jc w:val="center"/>
              <w:rPr>
                <w:rFonts w:eastAsia="Calibri"/>
                <w:color w:val="000000"/>
                <w:szCs w:val="22"/>
                <w:lang w:eastAsia="en-US"/>
              </w:rPr>
            </w:pPr>
          </w:p>
        </w:tc>
        <w:tc>
          <w:tcPr>
            <w:tcW w:w="226" w:type="pct"/>
            <w:tcBorders>
              <w:left w:val="single" w:sz="12" w:space="0" w:color="000000"/>
            </w:tcBorders>
            <w:vAlign w:val="center"/>
          </w:tcPr>
          <w:p w14:paraId="16446550" w14:textId="77777777" w:rsidR="00252271" w:rsidRPr="00252271" w:rsidRDefault="00252271" w:rsidP="00252271">
            <w:pPr>
              <w:autoSpaceDE w:val="0"/>
              <w:autoSpaceDN w:val="0"/>
              <w:adjustRightInd w:val="0"/>
              <w:spacing w:line="191" w:lineRule="atLeast"/>
              <w:jc w:val="center"/>
              <w:rPr>
                <w:rFonts w:eastAsia="Calibri"/>
                <w:color w:val="000000"/>
                <w:szCs w:val="22"/>
                <w:lang w:eastAsia="en-US"/>
              </w:rPr>
            </w:pPr>
          </w:p>
        </w:tc>
        <w:tc>
          <w:tcPr>
            <w:tcW w:w="224" w:type="pct"/>
            <w:vAlign w:val="center"/>
          </w:tcPr>
          <w:p w14:paraId="58EF7DC9" w14:textId="77777777" w:rsidR="00252271" w:rsidRPr="00252271" w:rsidRDefault="00252271" w:rsidP="00252271">
            <w:pPr>
              <w:autoSpaceDE w:val="0"/>
              <w:autoSpaceDN w:val="0"/>
              <w:adjustRightInd w:val="0"/>
              <w:spacing w:line="191" w:lineRule="atLeast"/>
              <w:jc w:val="center"/>
              <w:rPr>
                <w:rFonts w:eastAsia="Calibri"/>
                <w:color w:val="000000"/>
                <w:szCs w:val="22"/>
                <w:lang w:eastAsia="en-US"/>
              </w:rPr>
            </w:pPr>
          </w:p>
        </w:tc>
        <w:tc>
          <w:tcPr>
            <w:tcW w:w="690" w:type="pct"/>
            <w:tcBorders>
              <w:right w:val="single" w:sz="12" w:space="0" w:color="000000"/>
            </w:tcBorders>
            <w:vAlign w:val="center"/>
          </w:tcPr>
          <w:p w14:paraId="76B96C0C" w14:textId="77777777" w:rsidR="00252271" w:rsidRPr="00252271" w:rsidRDefault="00252271" w:rsidP="00252271">
            <w:pPr>
              <w:autoSpaceDE w:val="0"/>
              <w:autoSpaceDN w:val="0"/>
              <w:adjustRightInd w:val="0"/>
              <w:spacing w:line="191" w:lineRule="atLeast"/>
              <w:jc w:val="center"/>
              <w:rPr>
                <w:rFonts w:eastAsia="Calibri"/>
                <w:color w:val="000000"/>
                <w:szCs w:val="22"/>
                <w:lang w:eastAsia="en-US"/>
              </w:rPr>
            </w:pPr>
          </w:p>
        </w:tc>
        <w:tc>
          <w:tcPr>
            <w:tcW w:w="597" w:type="pct"/>
            <w:tcBorders>
              <w:left w:val="single" w:sz="12" w:space="0" w:color="000000"/>
            </w:tcBorders>
            <w:vAlign w:val="center"/>
          </w:tcPr>
          <w:p w14:paraId="4272F501" w14:textId="77777777" w:rsidR="00252271" w:rsidRPr="00252271" w:rsidRDefault="00252271" w:rsidP="00252271">
            <w:pPr>
              <w:autoSpaceDE w:val="0"/>
              <w:autoSpaceDN w:val="0"/>
              <w:adjustRightInd w:val="0"/>
              <w:spacing w:line="191" w:lineRule="atLeast"/>
              <w:jc w:val="center"/>
              <w:rPr>
                <w:rFonts w:eastAsia="Calibri"/>
                <w:color w:val="000000"/>
                <w:szCs w:val="22"/>
                <w:lang w:eastAsia="en-US"/>
              </w:rPr>
            </w:pPr>
          </w:p>
        </w:tc>
        <w:tc>
          <w:tcPr>
            <w:tcW w:w="363" w:type="pct"/>
            <w:vAlign w:val="center"/>
          </w:tcPr>
          <w:p w14:paraId="4F2E0FE3" w14:textId="77777777" w:rsidR="00252271" w:rsidRPr="00252271" w:rsidRDefault="00252271" w:rsidP="00252271">
            <w:pPr>
              <w:autoSpaceDE w:val="0"/>
              <w:autoSpaceDN w:val="0"/>
              <w:adjustRightInd w:val="0"/>
              <w:spacing w:line="191" w:lineRule="atLeast"/>
              <w:jc w:val="center"/>
              <w:rPr>
                <w:rFonts w:eastAsia="Calibri"/>
                <w:color w:val="000000"/>
                <w:szCs w:val="22"/>
                <w:lang w:eastAsia="en-US"/>
              </w:rPr>
            </w:pPr>
          </w:p>
        </w:tc>
        <w:tc>
          <w:tcPr>
            <w:tcW w:w="737" w:type="pct"/>
            <w:vAlign w:val="center"/>
          </w:tcPr>
          <w:p w14:paraId="35246037" w14:textId="77777777" w:rsidR="00252271" w:rsidRPr="00252271" w:rsidRDefault="00252271" w:rsidP="00252271">
            <w:pPr>
              <w:autoSpaceDE w:val="0"/>
              <w:autoSpaceDN w:val="0"/>
              <w:adjustRightInd w:val="0"/>
              <w:spacing w:line="191" w:lineRule="atLeast"/>
              <w:jc w:val="center"/>
              <w:rPr>
                <w:rFonts w:eastAsia="Calibri"/>
                <w:color w:val="000000"/>
                <w:szCs w:val="22"/>
                <w:lang w:eastAsia="en-US"/>
              </w:rPr>
            </w:pPr>
          </w:p>
        </w:tc>
        <w:tc>
          <w:tcPr>
            <w:tcW w:w="365" w:type="pct"/>
            <w:tcBorders>
              <w:right w:val="single" w:sz="12" w:space="0" w:color="000000"/>
            </w:tcBorders>
            <w:vAlign w:val="center"/>
          </w:tcPr>
          <w:p w14:paraId="4F8BF545" w14:textId="77777777" w:rsidR="00252271" w:rsidRPr="00252271" w:rsidRDefault="00252271" w:rsidP="00252271">
            <w:pPr>
              <w:autoSpaceDE w:val="0"/>
              <w:autoSpaceDN w:val="0"/>
              <w:adjustRightInd w:val="0"/>
              <w:spacing w:line="191" w:lineRule="atLeast"/>
              <w:jc w:val="center"/>
              <w:rPr>
                <w:rFonts w:eastAsia="Calibri"/>
                <w:color w:val="000000"/>
                <w:szCs w:val="22"/>
                <w:lang w:eastAsia="en-US"/>
              </w:rPr>
            </w:pPr>
          </w:p>
        </w:tc>
        <w:tc>
          <w:tcPr>
            <w:tcW w:w="595" w:type="pct"/>
            <w:tcBorders>
              <w:left w:val="single" w:sz="12" w:space="0" w:color="000000"/>
              <w:right w:val="single" w:sz="12" w:space="0" w:color="000000"/>
            </w:tcBorders>
            <w:vAlign w:val="center"/>
          </w:tcPr>
          <w:p w14:paraId="474D495C" w14:textId="77777777" w:rsidR="00252271" w:rsidRPr="00252271" w:rsidRDefault="00252271" w:rsidP="00252271">
            <w:pPr>
              <w:autoSpaceDE w:val="0"/>
              <w:autoSpaceDN w:val="0"/>
              <w:adjustRightInd w:val="0"/>
              <w:spacing w:line="191" w:lineRule="atLeast"/>
              <w:jc w:val="center"/>
              <w:rPr>
                <w:rFonts w:eastAsia="Calibri"/>
                <w:color w:val="000000"/>
                <w:szCs w:val="22"/>
                <w:lang w:eastAsia="en-US"/>
              </w:rPr>
            </w:pPr>
          </w:p>
        </w:tc>
      </w:tr>
      <w:tr w:rsidR="00252271" w:rsidRPr="00252271" w14:paraId="72F47277" w14:textId="77777777" w:rsidTr="00252271">
        <w:trPr>
          <w:trHeight w:val="823"/>
        </w:trPr>
        <w:tc>
          <w:tcPr>
            <w:tcW w:w="104" w:type="pct"/>
            <w:tcBorders>
              <w:right w:val="single" w:sz="12" w:space="0" w:color="000000"/>
            </w:tcBorders>
            <w:shd w:val="pct10" w:color="auto" w:fill="auto"/>
            <w:vAlign w:val="center"/>
          </w:tcPr>
          <w:p w14:paraId="67787BCE" w14:textId="77777777" w:rsidR="00252271" w:rsidRPr="00252271" w:rsidRDefault="00252271" w:rsidP="00252271">
            <w:pPr>
              <w:autoSpaceDE w:val="0"/>
              <w:autoSpaceDN w:val="0"/>
              <w:adjustRightInd w:val="0"/>
              <w:spacing w:line="191" w:lineRule="atLeast"/>
              <w:jc w:val="center"/>
              <w:rPr>
                <w:rFonts w:eastAsia="Calibri"/>
                <w:color w:val="000000"/>
                <w:szCs w:val="22"/>
                <w:lang w:eastAsia="en-US"/>
              </w:rPr>
            </w:pPr>
            <w:r w:rsidRPr="00252271">
              <w:rPr>
                <w:rFonts w:eastAsia="Calibri"/>
                <w:color w:val="000000"/>
                <w:szCs w:val="22"/>
                <w:lang w:eastAsia="en-US"/>
              </w:rPr>
              <w:t>4</w:t>
            </w:r>
          </w:p>
        </w:tc>
        <w:tc>
          <w:tcPr>
            <w:tcW w:w="734" w:type="pct"/>
            <w:tcBorders>
              <w:left w:val="single" w:sz="12" w:space="0" w:color="000000"/>
            </w:tcBorders>
            <w:vAlign w:val="center"/>
          </w:tcPr>
          <w:p w14:paraId="143284C0" w14:textId="77777777" w:rsidR="00252271" w:rsidRPr="00252271" w:rsidRDefault="00252271" w:rsidP="00252271">
            <w:pPr>
              <w:autoSpaceDE w:val="0"/>
              <w:autoSpaceDN w:val="0"/>
              <w:adjustRightInd w:val="0"/>
              <w:spacing w:line="191" w:lineRule="atLeast"/>
              <w:jc w:val="center"/>
              <w:rPr>
                <w:rFonts w:eastAsia="Calibri"/>
                <w:color w:val="000000"/>
                <w:szCs w:val="22"/>
                <w:lang w:eastAsia="en-US"/>
              </w:rPr>
            </w:pPr>
          </w:p>
        </w:tc>
        <w:tc>
          <w:tcPr>
            <w:tcW w:w="365" w:type="pct"/>
            <w:tcBorders>
              <w:right w:val="single" w:sz="12" w:space="0" w:color="000000"/>
            </w:tcBorders>
            <w:vAlign w:val="center"/>
          </w:tcPr>
          <w:p w14:paraId="711B7757" w14:textId="77777777" w:rsidR="00252271" w:rsidRPr="00252271" w:rsidRDefault="00252271" w:rsidP="00252271">
            <w:pPr>
              <w:autoSpaceDE w:val="0"/>
              <w:autoSpaceDN w:val="0"/>
              <w:adjustRightInd w:val="0"/>
              <w:spacing w:line="191" w:lineRule="atLeast"/>
              <w:jc w:val="center"/>
              <w:rPr>
                <w:rFonts w:eastAsia="Calibri"/>
                <w:color w:val="000000"/>
                <w:szCs w:val="22"/>
                <w:lang w:eastAsia="en-US"/>
              </w:rPr>
            </w:pPr>
          </w:p>
        </w:tc>
        <w:tc>
          <w:tcPr>
            <w:tcW w:w="226" w:type="pct"/>
            <w:tcBorders>
              <w:left w:val="single" w:sz="12" w:space="0" w:color="000000"/>
            </w:tcBorders>
            <w:vAlign w:val="center"/>
          </w:tcPr>
          <w:p w14:paraId="45BE2A48" w14:textId="77777777" w:rsidR="00252271" w:rsidRPr="00252271" w:rsidRDefault="00252271" w:rsidP="00252271">
            <w:pPr>
              <w:autoSpaceDE w:val="0"/>
              <w:autoSpaceDN w:val="0"/>
              <w:adjustRightInd w:val="0"/>
              <w:spacing w:line="191" w:lineRule="atLeast"/>
              <w:jc w:val="center"/>
              <w:rPr>
                <w:rFonts w:eastAsia="Calibri"/>
                <w:color w:val="000000"/>
                <w:szCs w:val="22"/>
                <w:lang w:eastAsia="en-US"/>
              </w:rPr>
            </w:pPr>
          </w:p>
        </w:tc>
        <w:tc>
          <w:tcPr>
            <w:tcW w:w="224" w:type="pct"/>
            <w:vAlign w:val="center"/>
          </w:tcPr>
          <w:p w14:paraId="2B68F8BB" w14:textId="77777777" w:rsidR="00252271" w:rsidRPr="00252271" w:rsidRDefault="00252271" w:rsidP="00252271">
            <w:pPr>
              <w:autoSpaceDE w:val="0"/>
              <w:autoSpaceDN w:val="0"/>
              <w:adjustRightInd w:val="0"/>
              <w:spacing w:line="191" w:lineRule="atLeast"/>
              <w:jc w:val="center"/>
              <w:rPr>
                <w:rFonts w:eastAsia="Calibri"/>
                <w:color w:val="000000"/>
                <w:szCs w:val="22"/>
                <w:lang w:eastAsia="en-US"/>
              </w:rPr>
            </w:pPr>
          </w:p>
        </w:tc>
        <w:tc>
          <w:tcPr>
            <w:tcW w:w="690" w:type="pct"/>
            <w:tcBorders>
              <w:right w:val="single" w:sz="12" w:space="0" w:color="000000"/>
            </w:tcBorders>
            <w:vAlign w:val="center"/>
          </w:tcPr>
          <w:p w14:paraId="751AD8F9" w14:textId="77777777" w:rsidR="00252271" w:rsidRPr="00252271" w:rsidRDefault="00252271" w:rsidP="00252271">
            <w:pPr>
              <w:autoSpaceDE w:val="0"/>
              <w:autoSpaceDN w:val="0"/>
              <w:adjustRightInd w:val="0"/>
              <w:spacing w:line="191" w:lineRule="atLeast"/>
              <w:jc w:val="center"/>
              <w:rPr>
                <w:rFonts w:eastAsia="Calibri"/>
                <w:color w:val="000000"/>
                <w:szCs w:val="22"/>
                <w:lang w:eastAsia="en-US"/>
              </w:rPr>
            </w:pPr>
          </w:p>
        </w:tc>
        <w:tc>
          <w:tcPr>
            <w:tcW w:w="597" w:type="pct"/>
            <w:tcBorders>
              <w:left w:val="single" w:sz="12" w:space="0" w:color="000000"/>
            </w:tcBorders>
            <w:vAlign w:val="center"/>
          </w:tcPr>
          <w:p w14:paraId="2202CDC2" w14:textId="77777777" w:rsidR="00252271" w:rsidRPr="00252271" w:rsidRDefault="00252271" w:rsidP="00252271">
            <w:pPr>
              <w:autoSpaceDE w:val="0"/>
              <w:autoSpaceDN w:val="0"/>
              <w:adjustRightInd w:val="0"/>
              <w:spacing w:line="191" w:lineRule="atLeast"/>
              <w:jc w:val="center"/>
              <w:rPr>
                <w:rFonts w:eastAsia="Calibri"/>
                <w:color w:val="000000"/>
                <w:szCs w:val="22"/>
                <w:lang w:eastAsia="en-US"/>
              </w:rPr>
            </w:pPr>
          </w:p>
        </w:tc>
        <w:tc>
          <w:tcPr>
            <w:tcW w:w="363" w:type="pct"/>
            <w:vAlign w:val="center"/>
          </w:tcPr>
          <w:p w14:paraId="609C4458" w14:textId="77777777" w:rsidR="00252271" w:rsidRPr="00252271" w:rsidRDefault="00252271" w:rsidP="00252271">
            <w:pPr>
              <w:autoSpaceDE w:val="0"/>
              <w:autoSpaceDN w:val="0"/>
              <w:adjustRightInd w:val="0"/>
              <w:spacing w:line="191" w:lineRule="atLeast"/>
              <w:jc w:val="center"/>
              <w:rPr>
                <w:rFonts w:eastAsia="Calibri"/>
                <w:color w:val="000000"/>
                <w:szCs w:val="22"/>
                <w:lang w:eastAsia="en-US"/>
              </w:rPr>
            </w:pPr>
          </w:p>
        </w:tc>
        <w:tc>
          <w:tcPr>
            <w:tcW w:w="737" w:type="pct"/>
            <w:vAlign w:val="center"/>
          </w:tcPr>
          <w:p w14:paraId="65F6DF00" w14:textId="77777777" w:rsidR="00252271" w:rsidRPr="00252271" w:rsidRDefault="00252271" w:rsidP="00252271">
            <w:pPr>
              <w:autoSpaceDE w:val="0"/>
              <w:autoSpaceDN w:val="0"/>
              <w:adjustRightInd w:val="0"/>
              <w:spacing w:line="191" w:lineRule="atLeast"/>
              <w:jc w:val="center"/>
              <w:rPr>
                <w:rFonts w:eastAsia="Calibri"/>
                <w:color w:val="000000"/>
                <w:szCs w:val="22"/>
                <w:lang w:eastAsia="en-US"/>
              </w:rPr>
            </w:pPr>
          </w:p>
        </w:tc>
        <w:tc>
          <w:tcPr>
            <w:tcW w:w="365" w:type="pct"/>
            <w:tcBorders>
              <w:right w:val="single" w:sz="12" w:space="0" w:color="000000"/>
            </w:tcBorders>
            <w:vAlign w:val="center"/>
          </w:tcPr>
          <w:p w14:paraId="4AD5E694" w14:textId="77777777" w:rsidR="00252271" w:rsidRPr="00252271" w:rsidRDefault="00252271" w:rsidP="00252271">
            <w:pPr>
              <w:autoSpaceDE w:val="0"/>
              <w:autoSpaceDN w:val="0"/>
              <w:adjustRightInd w:val="0"/>
              <w:spacing w:line="191" w:lineRule="atLeast"/>
              <w:jc w:val="center"/>
              <w:rPr>
                <w:rFonts w:eastAsia="Calibri"/>
                <w:color w:val="000000"/>
                <w:szCs w:val="22"/>
                <w:lang w:eastAsia="en-US"/>
              </w:rPr>
            </w:pPr>
          </w:p>
        </w:tc>
        <w:tc>
          <w:tcPr>
            <w:tcW w:w="595" w:type="pct"/>
            <w:tcBorders>
              <w:left w:val="single" w:sz="12" w:space="0" w:color="000000"/>
              <w:right w:val="single" w:sz="12" w:space="0" w:color="000000"/>
            </w:tcBorders>
            <w:vAlign w:val="center"/>
          </w:tcPr>
          <w:p w14:paraId="0AFBA4F8" w14:textId="77777777" w:rsidR="00252271" w:rsidRPr="00252271" w:rsidRDefault="00252271" w:rsidP="00252271">
            <w:pPr>
              <w:autoSpaceDE w:val="0"/>
              <w:autoSpaceDN w:val="0"/>
              <w:adjustRightInd w:val="0"/>
              <w:spacing w:line="191" w:lineRule="atLeast"/>
              <w:jc w:val="center"/>
              <w:rPr>
                <w:rFonts w:eastAsia="Calibri"/>
                <w:color w:val="000000"/>
                <w:szCs w:val="22"/>
                <w:lang w:eastAsia="en-US"/>
              </w:rPr>
            </w:pPr>
          </w:p>
        </w:tc>
      </w:tr>
      <w:tr w:rsidR="00252271" w:rsidRPr="00252271" w14:paraId="6D573A52" w14:textId="77777777" w:rsidTr="00252271">
        <w:trPr>
          <w:trHeight w:val="829"/>
        </w:trPr>
        <w:tc>
          <w:tcPr>
            <w:tcW w:w="104" w:type="pct"/>
            <w:tcBorders>
              <w:right w:val="single" w:sz="12" w:space="0" w:color="000000"/>
            </w:tcBorders>
            <w:shd w:val="pct10" w:color="auto" w:fill="auto"/>
            <w:vAlign w:val="center"/>
          </w:tcPr>
          <w:p w14:paraId="26D83E29" w14:textId="77777777" w:rsidR="00252271" w:rsidRPr="00252271" w:rsidRDefault="00252271" w:rsidP="00252271">
            <w:pPr>
              <w:autoSpaceDE w:val="0"/>
              <w:autoSpaceDN w:val="0"/>
              <w:adjustRightInd w:val="0"/>
              <w:spacing w:line="191" w:lineRule="atLeast"/>
              <w:jc w:val="center"/>
              <w:rPr>
                <w:rFonts w:eastAsia="Calibri"/>
                <w:color w:val="000000"/>
                <w:szCs w:val="22"/>
                <w:lang w:eastAsia="en-US"/>
              </w:rPr>
            </w:pPr>
            <w:r w:rsidRPr="00252271">
              <w:rPr>
                <w:rFonts w:eastAsia="Calibri"/>
                <w:color w:val="000000"/>
                <w:szCs w:val="22"/>
                <w:lang w:eastAsia="en-US"/>
              </w:rPr>
              <w:t>5</w:t>
            </w:r>
          </w:p>
        </w:tc>
        <w:tc>
          <w:tcPr>
            <w:tcW w:w="734" w:type="pct"/>
            <w:tcBorders>
              <w:left w:val="single" w:sz="12" w:space="0" w:color="000000"/>
            </w:tcBorders>
            <w:vAlign w:val="center"/>
          </w:tcPr>
          <w:p w14:paraId="50D57958" w14:textId="77777777" w:rsidR="00252271" w:rsidRPr="00252271" w:rsidRDefault="00252271" w:rsidP="00252271">
            <w:pPr>
              <w:autoSpaceDE w:val="0"/>
              <w:autoSpaceDN w:val="0"/>
              <w:adjustRightInd w:val="0"/>
              <w:spacing w:line="191" w:lineRule="atLeast"/>
              <w:jc w:val="center"/>
              <w:rPr>
                <w:rFonts w:eastAsia="Calibri"/>
                <w:color w:val="000000"/>
                <w:szCs w:val="22"/>
                <w:lang w:eastAsia="en-US"/>
              </w:rPr>
            </w:pPr>
          </w:p>
        </w:tc>
        <w:tc>
          <w:tcPr>
            <w:tcW w:w="365" w:type="pct"/>
            <w:tcBorders>
              <w:right w:val="single" w:sz="12" w:space="0" w:color="000000"/>
            </w:tcBorders>
            <w:vAlign w:val="center"/>
          </w:tcPr>
          <w:p w14:paraId="289D05A1" w14:textId="77777777" w:rsidR="00252271" w:rsidRPr="00252271" w:rsidRDefault="00252271" w:rsidP="00252271">
            <w:pPr>
              <w:autoSpaceDE w:val="0"/>
              <w:autoSpaceDN w:val="0"/>
              <w:adjustRightInd w:val="0"/>
              <w:spacing w:line="191" w:lineRule="atLeast"/>
              <w:jc w:val="center"/>
              <w:rPr>
                <w:rFonts w:eastAsia="Calibri"/>
                <w:color w:val="000000"/>
                <w:szCs w:val="22"/>
                <w:lang w:eastAsia="en-US"/>
              </w:rPr>
            </w:pPr>
          </w:p>
        </w:tc>
        <w:tc>
          <w:tcPr>
            <w:tcW w:w="226" w:type="pct"/>
            <w:tcBorders>
              <w:left w:val="single" w:sz="12" w:space="0" w:color="000000"/>
            </w:tcBorders>
            <w:vAlign w:val="center"/>
          </w:tcPr>
          <w:p w14:paraId="2AEDB11B" w14:textId="77777777" w:rsidR="00252271" w:rsidRPr="00252271" w:rsidRDefault="00252271" w:rsidP="00252271">
            <w:pPr>
              <w:autoSpaceDE w:val="0"/>
              <w:autoSpaceDN w:val="0"/>
              <w:adjustRightInd w:val="0"/>
              <w:spacing w:line="191" w:lineRule="atLeast"/>
              <w:jc w:val="center"/>
              <w:rPr>
                <w:rFonts w:eastAsia="Calibri"/>
                <w:color w:val="000000"/>
                <w:szCs w:val="22"/>
                <w:lang w:eastAsia="en-US"/>
              </w:rPr>
            </w:pPr>
          </w:p>
        </w:tc>
        <w:tc>
          <w:tcPr>
            <w:tcW w:w="224" w:type="pct"/>
            <w:vAlign w:val="center"/>
          </w:tcPr>
          <w:p w14:paraId="7BB01473" w14:textId="77777777" w:rsidR="00252271" w:rsidRPr="00252271" w:rsidRDefault="00252271" w:rsidP="00252271">
            <w:pPr>
              <w:autoSpaceDE w:val="0"/>
              <w:autoSpaceDN w:val="0"/>
              <w:adjustRightInd w:val="0"/>
              <w:spacing w:line="191" w:lineRule="atLeast"/>
              <w:jc w:val="center"/>
              <w:rPr>
                <w:rFonts w:eastAsia="Calibri"/>
                <w:color w:val="000000"/>
                <w:szCs w:val="22"/>
                <w:lang w:eastAsia="en-US"/>
              </w:rPr>
            </w:pPr>
          </w:p>
        </w:tc>
        <w:tc>
          <w:tcPr>
            <w:tcW w:w="690" w:type="pct"/>
            <w:tcBorders>
              <w:right w:val="single" w:sz="12" w:space="0" w:color="000000"/>
            </w:tcBorders>
            <w:vAlign w:val="center"/>
          </w:tcPr>
          <w:p w14:paraId="2D0D7019" w14:textId="77777777" w:rsidR="00252271" w:rsidRPr="00252271" w:rsidRDefault="00252271" w:rsidP="00252271">
            <w:pPr>
              <w:autoSpaceDE w:val="0"/>
              <w:autoSpaceDN w:val="0"/>
              <w:adjustRightInd w:val="0"/>
              <w:spacing w:line="191" w:lineRule="atLeast"/>
              <w:jc w:val="center"/>
              <w:rPr>
                <w:rFonts w:eastAsia="Calibri"/>
                <w:color w:val="000000"/>
                <w:szCs w:val="22"/>
                <w:lang w:eastAsia="en-US"/>
              </w:rPr>
            </w:pPr>
          </w:p>
        </w:tc>
        <w:tc>
          <w:tcPr>
            <w:tcW w:w="597" w:type="pct"/>
            <w:tcBorders>
              <w:left w:val="single" w:sz="12" w:space="0" w:color="000000"/>
            </w:tcBorders>
            <w:vAlign w:val="center"/>
          </w:tcPr>
          <w:p w14:paraId="77922D58" w14:textId="77777777" w:rsidR="00252271" w:rsidRPr="00252271" w:rsidRDefault="00252271" w:rsidP="00252271">
            <w:pPr>
              <w:autoSpaceDE w:val="0"/>
              <w:autoSpaceDN w:val="0"/>
              <w:adjustRightInd w:val="0"/>
              <w:spacing w:line="191" w:lineRule="atLeast"/>
              <w:jc w:val="center"/>
              <w:rPr>
                <w:rFonts w:eastAsia="Calibri"/>
                <w:color w:val="000000"/>
                <w:szCs w:val="22"/>
                <w:lang w:eastAsia="en-US"/>
              </w:rPr>
            </w:pPr>
          </w:p>
        </w:tc>
        <w:tc>
          <w:tcPr>
            <w:tcW w:w="363" w:type="pct"/>
            <w:vAlign w:val="center"/>
          </w:tcPr>
          <w:p w14:paraId="3DE28700" w14:textId="77777777" w:rsidR="00252271" w:rsidRPr="00252271" w:rsidRDefault="00252271" w:rsidP="00252271">
            <w:pPr>
              <w:autoSpaceDE w:val="0"/>
              <w:autoSpaceDN w:val="0"/>
              <w:adjustRightInd w:val="0"/>
              <w:spacing w:line="191" w:lineRule="atLeast"/>
              <w:jc w:val="center"/>
              <w:rPr>
                <w:rFonts w:eastAsia="Calibri"/>
                <w:color w:val="000000"/>
                <w:szCs w:val="22"/>
                <w:lang w:eastAsia="en-US"/>
              </w:rPr>
            </w:pPr>
          </w:p>
        </w:tc>
        <w:tc>
          <w:tcPr>
            <w:tcW w:w="737" w:type="pct"/>
            <w:vAlign w:val="center"/>
          </w:tcPr>
          <w:p w14:paraId="3661D28F" w14:textId="77777777" w:rsidR="00252271" w:rsidRPr="00252271" w:rsidRDefault="00252271" w:rsidP="00252271">
            <w:pPr>
              <w:autoSpaceDE w:val="0"/>
              <w:autoSpaceDN w:val="0"/>
              <w:adjustRightInd w:val="0"/>
              <w:spacing w:line="191" w:lineRule="atLeast"/>
              <w:jc w:val="center"/>
              <w:rPr>
                <w:rFonts w:eastAsia="Calibri"/>
                <w:color w:val="000000"/>
                <w:szCs w:val="22"/>
                <w:lang w:eastAsia="en-US"/>
              </w:rPr>
            </w:pPr>
          </w:p>
        </w:tc>
        <w:tc>
          <w:tcPr>
            <w:tcW w:w="365" w:type="pct"/>
            <w:tcBorders>
              <w:right w:val="single" w:sz="12" w:space="0" w:color="000000"/>
            </w:tcBorders>
            <w:vAlign w:val="center"/>
          </w:tcPr>
          <w:p w14:paraId="61D77D55" w14:textId="77777777" w:rsidR="00252271" w:rsidRPr="00252271" w:rsidRDefault="00252271" w:rsidP="00252271">
            <w:pPr>
              <w:autoSpaceDE w:val="0"/>
              <w:autoSpaceDN w:val="0"/>
              <w:adjustRightInd w:val="0"/>
              <w:spacing w:line="191" w:lineRule="atLeast"/>
              <w:jc w:val="center"/>
              <w:rPr>
                <w:rFonts w:eastAsia="Calibri"/>
                <w:color w:val="000000"/>
                <w:szCs w:val="22"/>
                <w:lang w:eastAsia="en-US"/>
              </w:rPr>
            </w:pPr>
          </w:p>
        </w:tc>
        <w:tc>
          <w:tcPr>
            <w:tcW w:w="595" w:type="pct"/>
            <w:tcBorders>
              <w:left w:val="single" w:sz="12" w:space="0" w:color="000000"/>
              <w:right w:val="single" w:sz="12" w:space="0" w:color="000000"/>
            </w:tcBorders>
            <w:vAlign w:val="center"/>
          </w:tcPr>
          <w:p w14:paraId="22F0075D" w14:textId="77777777" w:rsidR="00252271" w:rsidRPr="00252271" w:rsidRDefault="00252271" w:rsidP="00252271">
            <w:pPr>
              <w:autoSpaceDE w:val="0"/>
              <w:autoSpaceDN w:val="0"/>
              <w:adjustRightInd w:val="0"/>
              <w:spacing w:line="191" w:lineRule="atLeast"/>
              <w:jc w:val="center"/>
              <w:rPr>
                <w:rFonts w:eastAsia="Calibri"/>
                <w:color w:val="000000"/>
                <w:szCs w:val="22"/>
                <w:lang w:eastAsia="en-US"/>
              </w:rPr>
            </w:pPr>
          </w:p>
        </w:tc>
      </w:tr>
    </w:tbl>
    <w:p w14:paraId="46655D31" w14:textId="77777777" w:rsidR="00252271" w:rsidRPr="00252271" w:rsidRDefault="00252271" w:rsidP="00252271">
      <w:pPr>
        <w:rPr>
          <w:rFonts w:eastAsia="Calibri"/>
          <w:szCs w:val="22"/>
          <w:lang w:eastAsia="en-US"/>
        </w:rPr>
      </w:pPr>
    </w:p>
    <w:p w14:paraId="39B4EEF4" w14:textId="77777777" w:rsidR="00252271" w:rsidRPr="00252271" w:rsidRDefault="00252271" w:rsidP="006F444E">
      <w:pPr>
        <w:rPr>
          <w:rFonts w:eastAsia="Calibri"/>
          <w:lang w:eastAsia="en-US"/>
        </w:rPr>
      </w:pPr>
      <w:r w:rsidRPr="00252271">
        <w:rPr>
          <w:rFonts w:eastAsia="Calibri"/>
          <w:lang w:eastAsia="en-US"/>
        </w:rPr>
        <w:t>NOTA : Pour les déchets inertes, ce tableau sera à remplir obligatoirement à l’aide des BSDI, dont le modèle est fourni dans les pages suivantes.</w:t>
      </w:r>
    </w:p>
    <w:p w14:paraId="6D3FCB6C" w14:textId="77777777" w:rsidR="00252271" w:rsidRPr="00252271" w:rsidRDefault="00252271" w:rsidP="006F444E">
      <w:pPr>
        <w:rPr>
          <w:rFonts w:eastAsia="Calibri"/>
          <w:lang w:eastAsia="en-US"/>
        </w:rPr>
      </w:pPr>
    </w:p>
    <w:p w14:paraId="436BE4B2" w14:textId="77777777" w:rsidR="00252271" w:rsidRPr="00252271" w:rsidRDefault="00252271" w:rsidP="00252271">
      <w:pPr>
        <w:numPr>
          <w:ilvl w:val="0"/>
          <w:numId w:val="26"/>
        </w:numPr>
        <w:contextualSpacing/>
        <w:rPr>
          <w:rFonts w:eastAsia="Calibri"/>
          <w:b/>
          <w:szCs w:val="22"/>
          <w:lang w:eastAsia="en-US"/>
        </w:rPr>
      </w:pPr>
      <w:r w:rsidRPr="00252271">
        <w:rPr>
          <w:rFonts w:eastAsia="Calibri"/>
          <w:b/>
          <w:szCs w:val="22"/>
          <w:u w:val="single"/>
          <w:lang w:eastAsia="en-US"/>
        </w:rPr>
        <w:t>Bordereaux de suivi des déchets inertes</w:t>
      </w:r>
    </w:p>
    <w:p w14:paraId="1D316140" w14:textId="77777777" w:rsidR="00252271" w:rsidRPr="00252271" w:rsidRDefault="00252271" w:rsidP="00252271">
      <w:pPr>
        <w:rPr>
          <w:rFonts w:eastAsia="Calibri"/>
          <w:szCs w:val="22"/>
          <w:lang w:eastAsia="en-US"/>
        </w:rPr>
      </w:pPr>
    </w:p>
    <w:p w14:paraId="0A6C8CE6" w14:textId="77777777" w:rsidR="00252271" w:rsidRPr="00252271" w:rsidRDefault="00252271" w:rsidP="00140642">
      <w:pPr>
        <w:rPr>
          <w:rFonts w:eastAsia="Calibri"/>
          <w:lang w:eastAsia="en-US"/>
        </w:rPr>
      </w:pPr>
      <w:r w:rsidRPr="00252271">
        <w:rPr>
          <w:rFonts w:eastAsia="Calibri"/>
          <w:lang w:eastAsia="en-US"/>
        </w:rPr>
        <w:t>Modèle de bordereau de suivi des déchets inertes : UN BORDEREAU POUR UN CONTENEUR.</w:t>
      </w:r>
    </w:p>
    <w:p w14:paraId="01661353" w14:textId="77777777" w:rsidR="00252271" w:rsidRPr="00252271" w:rsidRDefault="00252271" w:rsidP="00140642">
      <w:pPr>
        <w:rPr>
          <w:rFonts w:eastAsia="Calibri"/>
          <w:lang w:eastAsia="en-US"/>
        </w:rPr>
      </w:pPr>
    </w:p>
    <w:p w14:paraId="43FFFA5E" w14:textId="77777777" w:rsidR="00252271" w:rsidRPr="00252271" w:rsidRDefault="00252271" w:rsidP="00140642">
      <w:pPr>
        <w:rPr>
          <w:rFonts w:eastAsia="Calibri"/>
          <w:lang w:eastAsia="en-US"/>
        </w:rPr>
      </w:pPr>
      <w:r w:rsidRPr="00252271">
        <w:rPr>
          <w:rFonts w:eastAsia="Calibri"/>
          <w:lang w:eastAsia="en-US"/>
        </w:rPr>
        <w:t>Chaque bordereau doit être remis au maître d’œuvre dûment complété et signé par chaque intervenant dans le circuit d’élimination des déchets (entreprise, collecteur et entreprise de traitement).</w:t>
      </w:r>
    </w:p>
    <w:p w14:paraId="4E34D039" w14:textId="77777777" w:rsidR="00252271" w:rsidRPr="00252271" w:rsidRDefault="00252271" w:rsidP="00252271">
      <w:pPr>
        <w:rPr>
          <w:rFonts w:eastAsia="Calibri"/>
          <w:b/>
          <w:szCs w:val="22"/>
          <w:lang w:eastAsia="en-US"/>
        </w:rPr>
      </w:pPr>
    </w:p>
    <w:p w14:paraId="5B250B79" w14:textId="77777777" w:rsidR="00252271" w:rsidRPr="00140642" w:rsidRDefault="00252271" w:rsidP="00140642">
      <w:pPr>
        <w:rPr>
          <w:rFonts w:eastAsia="Calibri"/>
          <w:b/>
          <w:lang w:eastAsia="en-US"/>
        </w:rPr>
      </w:pPr>
      <w:r w:rsidRPr="00140642">
        <w:rPr>
          <w:rFonts w:eastAsia="Calibri"/>
          <w:b/>
          <w:lang w:eastAsia="en-US"/>
        </w:rPr>
        <w:t>Chaque bordereau de suivi de déchets inertes devra impérativement être accompagné du ticket de pesée correspondant.</w:t>
      </w:r>
    </w:p>
    <w:p w14:paraId="373608F5" w14:textId="77777777" w:rsidR="00252271" w:rsidRPr="00252271" w:rsidRDefault="00252271" w:rsidP="00252271">
      <w:pPr>
        <w:rPr>
          <w:rFonts w:eastAsia="Calibri"/>
          <w:szCs w:val="22"/>
          <w:lang w:eastAsia="en-US"/>
        </w:rPr>
      </w:pPr>
    </w:p>
    <w:p w14:paraId="2F027D57" w14:textId="77777777" w:rsidR="00252271" w:rsidRPr="00252271" w:rsidRDefault="00252271" w:rsidP="00252271">
      <w:pPr>
        <w:rPr>
          <w:rFonts w:eastAsia="Calibri"/>
          <w:szCs w:val="22"/>
          <w:lang w:eastAsia="en-US"/>
        </w:rPr>
        <w:sectPr w:rsidR="00252271" w:rsidRPr="00252271" w:rsidSect="00177E7E">
          <w:pgSz w:w="16838" w:h="11906" w:orient="landscape"/>
          <w:pgMar w:top="720" w:right="720" w:bottom="993" w:left="720" w:header="283" w:footer="499" w:gutter="0"/>
          <w:cols w:space="708"/>
          <w:docGrid w:linePitch="360"/>
        </w:sectPr>
      </w:pPr>
    </w:p>
    <w:p w14:paraId="0D8F4062" w14:textId="77777777" w:rsidR="00252271" w:rsidRPr="00252271" w:rsidRDefault="00252271" w:rsidP="00252271">
      <w:pPr>
        <w:pBdr>
          <w:top w:val="single" w:sz="4" w:space="1" w:color="auto"/>
          <w:left w:val="single" w:sz="4" w:space="4" w:color="auto"/>
          <w:bottom w:val="single" w:sz="4" w:space="1" w:color="auto"/>
          <w:right w:val="single" w:sz="4" w:space="4" w:color="auto"/>
        </w:pBdr>
        <w:jc w:val="center"/>
        <w:rPr>
          <w:rFonts w:eastAsia="Calibri"/>
          <w:szCs w:val="22"/>
          <w:lang w:eastAsia="en-US"/>
        </w:rPr>
      </w:pPr>
      <w:r w:rsidRPr="00252271">
        <w:rPr>
          <w:rFonts w:eastAsia="Calibri"/>
          <w:b/>
          <w:bCs/>
          <w:color w:val="000000"/>
          <w:szCs w:val="22"/>
          <w:lang w:eastAsia="en-US"/>
        </w:rPr>
        <w:lastRenderedPageBreak/>
        <w:t>BORDEREAU DE SUIVI DES DÉCHETS INERTES N° ………</w:t>
      </w:r>
    </w:p>
    <w:p w14:paraId="4BA5B7E8" w14:textId="77777777" w:rsidR="00252271" w:rsidRPr="00252271" w:rsidRDefault="00252271" w:rsidP="00252271">
      <w:pPr>
        <w:rPr>
          <w:rFonts w:eastAsia="Calibri"/>
          <w:szCs w:val="22"/>
          <w:lang w:eastAsia="en-US"/>
        </w:rPr>
      </w:pPr>
    </w:p>
    <w:p w14:paraId="2F8D23FC" w14:textId="77777777" w:rsidR="00252271" w:rsidRPr="00252271" w:rsidRDefault="00252271" w:rsidP="00252271">
      <w:pPr>
        <w:numPr>
          <w:ilvl w:val="0"/>
          <w:numId w:val="28"/>
        </w:numPr>
        <w:contextualSpacing/>
        <w:rPr>
          <w:rFonts w:eastAsia="Calibri"/>
          <w:b/>
          <w:bCs/>
          <w:color w:val="000000"/>
          <w:szCs w:val="22"/>
          <w:lang w:eastAsia="en-US"/>
        </w:rPr>
      </w:pPr>
      <w:r w:rsidRPr="00252271">
        <w:rPr>
          <w:rFonts w:eastAsia="Calibri"/>
          <w:b/>
          <w:bCs/>
          <w:color w:val="000000"/>
          <w:szCs w:val="22"/>
          <w:lang w:eastAsia="en-US"/>
        </w:rPr>
        <w:t>CHANTIER DE PROVENANCE :</w:t>
      </w:r>
    </w:p>
    <w:tbl>
      <w:tblPr>
        <w:tblStyle w:val="Grilledutableau1"/>
        <w:tblW w:w="5000" w:type="pct"/>
        <w:tblLook w:val="04A0" w:firstRow="1" w:lastRow="0" w:firstColumn="1" w:lastColumn="0" w:noHBand="0" w:noVBand="1"/>
      </w:tblPr>
      <w:tblGrid>
        <w:gridCol w:w="10589"/>
      </w:tblGrid>
      <w:tr w:rsidR="00252271" w:rsidRPr="00252271" w14:paraId="6CDF82AB" w14:textId="77777777" w:rsidTr="00177E7E">
        <w:tc>
          <w:tcPr>
            <w:tcW w:w="5000" w:type="pct"/>
          </w:tcPr>
          <w:p w14:paraId="54AA592E" w14:textId="77777777" w:rsidR="00252271" w:rsidRPr="00252271" w:rsidRDefault="00252271" w:rsidP="00252271">
            <w:pPr>
              <w:rPr>
                <w:rFonts w:eastAsia="Calibri"/>
                <w:szCs w:val="22"/>
                <w:lang w:eastAsia="en-US"/>
              </w:rPr>
            </w:pPr>
            <w:r w:rsidRPr="00252271">
              <w:rPr>
                <w:rFonts w:eastAsia="Calibri"/>
                <w:szCs w:val="22"/>
                <w:lang w:eastAsia="en-US"/>
              </w:rPr>
              <w:t>Nom du chantier :</w:t>
            </w:r>
          </w:p>
          <w:p w14:paraId="262C235D" w14:textId="77777777" w:rsidR="00252271" w:rsidRPr="00252271" w:rsidRDefault="00252271" w:rsidP="00252271">
            <w:pPr>
              <w:rPr>
                <w:rFonts w:eastAsia="Calibri"/>
                <w:szCs w:val="22"/>
                <w:lang w:eastAsia="en-US"/>
              </w:rPr>
            </w:pPr>
            <w:r w:rsidRPr="00252271">
              <w:rPr>
                <w:rFonts w:eastAsia="Calibri"/>
                <w:szCs w:val="22"/>
                <w:lang w:eastAsia="en-US"/>
              </w:rPr>
              <w:t>Responsable :</w:t>
            </w:r>
          </w:p>
          <w:p w14:paraId="06555E9C" w14:textId="77777777" w:rsidR="00252271" w:rsidRPr="00252271" w:rsidRDefault="00252271" w:rsidP="00252271">
            <w:pPr>
              <w:rPr>
                <w:rFonts w:eastAsia="Calibri"/>
                <w:szCs w:val="22"/>
                <w:lang w:eastAsia="en-US"/>
              </w:rPr>
            </w:pPr>
            <w:r w:rsidRPr="00252271">
              <w:rPr>
                <w:rFonts w:eastAsia="Calibri"/>
                <w:szCs w:val="22"/>
                <w:lang w:eastAsia="en-US"/>
              </w:rPr>
              <w:t>Adresse :</w:t>
            </w:r>
          </w:p>
          <w:p w14:paraId="141B4684" w14:textId="77777777" w:rsidR="00252271" w:rsidRPr="00252271" w:rsidRDefault="00252271" w:rsidP="00252271">
            <w:pPr>
              <w:rPr>
                <w:rFonts w:eastAsia="Calibri"/>
                <w:sz w:val="18"/>
                <w:szCs w:val="22"/>
                <w:lang w:eastAsia="en-US"/>
              </w:rPr>
            </w:pPr>
          </w:p>
          <w:p w14:paraId="756CE023" w14:textId="77777777" w:rsidR="00252271" w:rsidRPr="00252271" w:rsidRDefault="00252271" w:rsidP="00252271">
            <w:pPr>
              <w:rPr>
                <w:rFonts w:eastAsia="Calibri"/>
                <w:szCs w:val="22"/>
                <w:lang w:eastAsia="en-US"/>
              </w:rPr>
            </w:pPr>
            <w:r w:rsidRPr="00252271">
              <w:rPr>
                <w:rFonts w:eastAsia="Calibri"/>
                <w:szCs w:val="22"/>
                <w:lang w:eastAsia="en-US"/>
              </w:rPr>
              <w:t>Tél :</w:t>
            </w:r>
            <w:r w:rsidRPr="00252271">
              <w:rPr>
                <w:rFonts w:eastAsia="Calibri"/>
                <w:szCs w:val="22"/>
                <w:lang w:eastAsia="en-US"/>
              </w:rPr>
              <w:tab/>
            </w:r>
            <w:r w:rsidRPr="00252271">
              <w:rPr>
                <w:rFonts w:eastAsia="Calibri"/>
                <w:szCs w:val="22"/>
                <w:lang w:eastAsia="en-US"/>
              </w:rPr>
              <w:tab/>
            </w:r>
            <w:r w:rsidRPr="00252271">
              <w:rPr>
                <w:rFonts w:eastAsia="Calibri"/>
                <w:szCs w:val="22"/>
                <w:lang w:eastAsia="en-US"/>
              </w:rPr>
              <w:tab/>
              <w:t>Fax :</w:t>
            </w:r>
          </w:p>
        </w:tc>
      </w:tr>
    </w:tbl>
    <w:p w14:paraId="55A4BFF3" w14:textId="77777777" w:rsidR="00252271" w:rsidRPr="00252271" w:rsidRDefault="00252271" w:rsidP="00252271">
      <w:pPr>
        <w:rPr>
          <w:rFonts w:eastAsia="Calibri"/>
          <w:szCs w:val="22"/>
          <w:lang w:eastAsia="en-US"/>
        </w:rPr>
      </w:pPr>
    </w:p>
    <w:p w14:paraId="2C64A16C" w14:textId="77777777" w:rsidR="00252271" w:rsidRPr="00252271" w:rsidRDefault="00252271" w:rsidP="00252271">
      <w:pPr>
        <w:numPr>
          <w:ilvl w:val="0"/>
          <w:numId w:val="28"/>
        </w:numPr>
        <w:contextualSpacing/>
        <w:rPr>
          <w:rFonts w:eastAsia="Calibri"/>
          <w:b/>
          <w:bCs/>
          <w:szCs w:val="22"/>
          <w:lang w:eastAsia="en-US"/>
        </w:rPr>
      </w:pPr>
      <w:r w:rsidRPr="00252271">
        <w:rPr>
          <w:rFonts w:eastAsia="Calibri"/>
          <w:b/>
          <w:bCs/>
          <w:szCs w:val="22"/>
          <w:lang w:eastAsia="en-US"/>
        </w:rPr>
        <w:t>MAITRE D’OUVRAGE DU CHANTIER DE PROVENANCE :</w:t>
      </w:r>
    </w:p>
    <w:tbl>
      <w:tblPr>
        <w:tblStyle w:val="Grilledutableau1"/>
        <w:tblW w:w="5000" w:type="pct"/>
        <w:tblLook w:val="04A0" w:firstRow="1" w:lastRow="0" w:firstColumn="1" w:lastColumn="0" w:noHBand="0" w:noVBand="1"/>
      </w:tblPr>
      <w:tblGrid>
        <w:gridCol w:w="6150"/>
        <w:gridCol w:w="4439"/>
      </w:tblGrid>
      <w:tr w:rsidR="00252271" w:rsidRPr="00252271" w14:paraId="208E1851" w14:textId="77777777" w:rsidTr="00177E7E">
        <w:tc>
          <w:tcPr>
            <w:tcW w:w="2904" w:type="pct"/>
          </w:tcPr>
          <w:p w14:paraId="2B918567" w14:textId="77777777" w:rsidR="00252271" w:rsidRPr="00252271" w:rsidRDefault="00252271" w:rsidP="00252271">
            <w:pPr>
              <w:rPr>
                <w:rFonts w:eastAsia="Calibri"/>
                <w:szCs w:val="22"/>
                <w:lang w:eastAsia="en-US"/>
              </w:rPr>
            </w:pPr>
            <w:r w:rsidRPr="00252271">
              <w:rPr>
                <w:rFonts w:eastAsia="Calibri"/>
                <w:szCs w:val="22"/>
                <w:lang w:eastAsia="en-US"/>
              </w:rPr>
              <w:t>Nom/raison sociale du maître d’ouvrage :</w:t>
            </w:r>
          </w:p>
          <w:p w14:paraId="08B779BE" w14:textId="77777777" w:rsidR="00252271" w:rsidRPr="00252271" w:rsidRDefault="00252271" w:rsidP="00252271">
            <w:pPr>
              <w:rPr>
                <w:rFonts w:eastAsia="Calibri"/>
                <w:szCs w:val="22"/>
                <w:lang w:eastAsia="en-US"/>
              </w:rPr>
            </w:pPr>
          </w:p>
          <w:p w14:paraId="01C61FC8" w14:textId="77777777" w:rsidR="00252271" w:rsidRPr="00252271" w:rsidRDefault="00252271" w:rsidP="00252271">
            <w:pPr>
              <w:rPr>
                <w:rFonts w:eastAsia="Calibri"/>
                <w:szCs w:val="22"/>
                <w:lang w:eastAsia="en-US"/>
              </w:rPr>
            </w:pPr>
            <w:r w:rsidRPr="00252271">
              <w:rPr>
                <w:rFonts w:eastAsia="Calibri"/>
                <w:szCs w:val="22"/>
                <w:lang w:eastAsia="en-US"/>
              </w:rPr>
              <w:t>Responsable :</w:t>
            </w:r>
          </w:p>
          <w:p w14:paraId="28BDE026" w14:textId="77777777" w:rsidR="00252271" w:rsidRPr="00252271" w:rsidRDefault="00252271" w:rsidP="00252271">
            <w:pPr>
              <w:rPr>
                <w:rFonts w:eastAsia="Calibri"/>
                <w:szCs w:val="22"/>
                <w:lang w:eastAsia="en-US"/>
              </w:rPr>
            </w:pPr>
            <w:r w:rsidRPr="00252271">
              <w:rPr>
                <w:rFonts w:eastAsia="Calibri"/>
                <w:szCs w:val="22"/>
                <w:lang w:eastAsia="en-US"/>
              </w:rPr>
              <w:t>Adresse :</w:t>
            </w:r>
          </w:p>
          <w:p w14:paraId="174CD6E5" w14:textId="77777777" w:rsidR="00252271" w:rsidRPr="00252271" w:rsidRDefault="00252271" w:rsidP="00252271">
            <w:pPr>
              <w:rPr>
                <w:rFonts w:eastAsia="Calibri"/>
                <w:sz w:val="18"/>
                <w:szCs w:val="22"/>
                <w:lang w:eastAsia="en-US"/>
              </w:rPr>
            </w:pPr>
          </w:p>
          <w:p w14:paraId="79DCC570" w14:textId="77777777" w:rsidR="00252271" w:rsidRPr="00252271" w:rsidRDefault="00252271" w:rsidP="00252271">
            <w:pPr>
              <w:rPr>
                <w:rFonts w:eastAsia="Calibri"/>
                <w:szCs w:val="22"/>
                <w:lang w:eastAsia="en-US"/>
              </w:rPr>
            </w:pPr>
            <w:r w:rsidRPr="00252271">
              <w:rPr>
                <w:rFonts w:eastAsia="Calibri"/>
                <w:szCs w:val="22"/>
                <w:lang w:eastAsia="en-US"/>
              </w:rPr>
              <w:t>Tél :</w:t>
            </w:r>
            <w:r w:rsidRPr="00252271">
              <w:rPr>
                <w:rFonts w:eastAsia="Calibri"/>
                <w:szCs w:val="22"/>
                <w:lang w:eastAsia="en-US"/>
              </w:rPr>
              <w:tab/>
            </w:r>
            <w:r w:rsidRPr="00252271">
              <w:rPr>
                <w:rFonts w:eastAsia="Calibri"/>
                <w:szCs w:val="22"/>
                <w:lang w:eastAsia="en-US"/>
              </w:rPr>
              <w:tab/>
            </w:r>
            <w:r w:rsidRPr="00252271">
              <w:rPr>
                <w:rFonts w:eastAsia="Calibri"/>
                <w:szCs w:val="22"/>
                <w:lang w:eastAsia="en-US"/>
              </w:rPr>
              <w:tab/>
              <w:t>Fax :</w:t>
            </w:r>
          </w:p>
        </w:tc>
        <w:tc>
          <w:tcPr>
            <w:tcW w:w="2096" w:type="pct"/>
          </w:tcPr>
          <w:p w14:paraId="258F4703" w14:textId="77777777" w:rsidR="00252271" w:rsidRPr="00252271" w:rsidRDefault="00252271" w:rsidP="00252271">
            <w:pPr>
              <w:rPr>
                <w:rFonts w:eastAsia="Calibri"/>
                <w:szCs w:val="22"/>
                <w:lang w:eastAsia="en-US"/>
              </w:rPr>
            </w:pPr>
            <w:r w:rsidRPr="00252271">
              <w:rPr>
                <w:rFonts w:eastAsia="Calibri"/>
                <w:szCs w:val="22"/>
                <w:lang w:eastAsia="en-US"/>
              </w:rPr>
              <w:t>Date :</w:t>
            </w:r>
          </w:p>
          <w:p w14:paraId="04A3F22B" w14:textId="77777777" w:rsidR="00252271" w:rsidRPr="00252271" w:rsidRDefault="00252271" w:rsidP="00252271">
            <w:pPr>
              <w:rPr>
                <w:rFonts w:eastAsia="Calibri"/>
                <w:szCs w:val="22"/>
                <w:lang w:eastAsia="en-US"/>
              </w:rPr>
            </w:pPr>
            <w:r w:rsidRPr="00252271">
              <w:rPr>
                <w:rFonts w:eastAsia="Calibri"/>
                <w:szCs w:val="22"/>
                <w:lang w:eastAsia="en-US"/>
              </w:rPr>
              <w:t>Cachet et visa :</w:t>
            </w:r>
          </w:p>
        </w:tc>
      </w:tr>
    </w:tbl>
    <w:p w14:paraId="064793DA" w14:textId="77777777" w:rsidR="00252271" w:rsidRPr="00252271" w:rsidRDefault="00252271" w:rsidP="00252271">
      <w:pPr>
        <w:rPr>
          <w:rFonts w:eastAsia="Calibri"/>
          <w:szCs w:val="22"/>
          <w:lang w:eastAsia="en-US"/>
        </w:rPr>
      </w:pPr>
    </w:p>
    <w:p w14:paraId="02FFBD0F" w14:textId="77777777" w:rsidR="00252271" w:rsidRPr="00252271" w:rsidRDefault="00252271" w:rsidP="00252271">
      <w:pPr>
        <w:numPr>
          <w:ilvl w:val="0"/>
          <w:numId w:val="28"/>
        </w:numPr>
        <w:contextualSpacing/>
        <w:rPr>
          <w:rFonts w:eastAsia="Calibri"/>
          <w:b/>
          <w:bCs/>
          <w:szCs w:val="22"/>
          <w:lang w:eastAsia="en-US"/>
        </w:rPr>
      </w:pPr>
      <w:r w:rsidRPr="00252271">
        <w:rPr>
          <w:rFonts w:eastAsia="Calibri"/>
          <w:b/>
          <w:bCs/>
          <w:szCs w:val="22"/>
          <w:lang w:eastAsia="en-US"/>
        </w:rPr>
        <w:t>MAITRE D’ŒUVRE DU CHANTIER DE PROVENANCE (</w:t>
      </w:r>
      <w:r w:rsidRPr="00252271">
        <w:rPr>
          <w:rFonts w:eastAsia="Calibri"/>
          <w:b/>
          <w:bCs/>
          <w:i/>
          <w:szCs w:val="22"/>
          <w:lang w:eastAsia="en-US"/>
        </w:rPr>
        <w:t>si différent</w:t>
      </w:r>
      <w:r w:rsidRPr="00252271">
        <w:rPr>
          <w:rFonts w:eastAsia="Calibri"/>
          <w:b/>
          <w:bCs/>
          <w:szCs w:val="22"/>
          <w:lang w:eastAsia="en-US"/>
        </w:rPr>
        <w:t>) :</w:t>
      </w:r>
    </w:p>
    <w:tbl>
      <w:tblPr>
        <w:tblStyle w:val="Grilledutableau1"/>
        <w:tblW w:w="5000" w:type="pct"/>
        <w:tblLook w:val="04A0" w:firstRow="1" w:lastRow="0" w:firstColumn="1" w:lastColumn="0" w:noHBand="0" w:noVBand="1"/>
      </w:tblPr>
      <w:tblGrid>
        <w:gridCol w:w="6150"/>
        <w:gridCol w:w="4439"/>
      </w:tblGrid>
      <w:tr w:rsidR="00252271" w:rsidRPr="00252271" w14:paraId="0BE98E69" w14:textId="77777777" w:rsidTr="00177E7E">
        <w:tc>
          <w:tcPr>
            <w:tcW w:w="2904" w:type="pct"/>
          </w:tcPr>
          <w:p w14:paraId="28049808" w14:textId="77777777" w:rsidR="00252271" w:rsidRPr="00252271" w:rsidRDefault="00252271" w:rsidP="00252271">
            <w:pPr>
              <w:rPr>
                <w:rFonts w:eastAsia="Calibri"/>
                <w:szCs w:val="22"/>
                <w:lang w:eastAsia="en-US"/>
              </w:rPr>
            </w:pPr>
            <w:r w:rsidRPr="00252271">
              <w:rPr>
                <w:rFonts w:eastAsia="Calibri"/>
                <w:szCs w:val="22"/>
                <w:lang w:eastAsia="en-US"/>
              </w:rPr>
              <w:t>Nom/raison sociale du maître d’ouvrage :</w:t>
            </w:r>
          </w:p>
          <w:p w14:paraId="53492B7F" w14:textId="77777777" w:rsidR="00252271" w:rsidRPr="00252271" w:rsidRDefault="00252271" w:rsidP="00252271">
            <w:pPr>
              <w:rPr>
                <w:rFonts w:eastAsia="Calibri"/>
                <w:szCs w:val="22"/>
                <w:lang w:eastAsia="en-US"/>
              </w:rPr>
            </w:pPr>
          </w:p>
          <w:p w14:paraId="391687A5" w14:textId="77777777" w:rsidR="00252271" w:rsidRPr="00252271" w:rsidRDefault="00252271" w:rsidP="00252271">
            <w:pPr>
              <w:rPr>
                <w:rFonts w:eastAsia="Calibri"/>
                <w:szCs w:val="22"/>
                <w:lang w:eastAsia="en-US"/>
              </w:rPr>
            </w:pPr>
            <w:r w:rsidRPr="00252271">
              <w:rPr>
                <w:rFonts w:eastAsia="Calibri"/>
                <w:szCs w:val="22"/>
                <w:lang w:eastAsia="en-US"/>
              </w:rPr>
              <w:t>Responsable :</w:t>
            </w:r>
          </w:p>
          <w:p w14:paraId="305E9CFC" w14:textId="77777777" w:rsidR="00252271" w:rsidRPr="00252271" w:rsidRDefault="00252271" w:rsidP="00252271">
            <w:pPr>
              <w:rPr>
                <w:rFonts w:eastAsia="Calibri"/>
                <w:szCs w:val="22"/>
                <w:lang w:eastAsia="en-US"/>
              </w:rPr>
            </w:pPr>
            <w:r w:rsidRPr="00252271">
              <w:rPr>
                <w:rFonts w:eastAsia="Calibri"/>
                <w:szCs w:val="22"/>
                <w:lang w:eastAsia="en-US"/>
              </w:rPr>
              <w:t>Adresse :</w:t>
            </w:r>
          </w:p>
          <w:p w14:paraId="38B9336F" w14:textId="77777777" w:rsidR="00252271" w:rsidRPr="00252271" w:rsidRDefault="00252271" w:rsidP="00252271">
            <w:pPr>
              <w:rPr>
                <w:rFonts w:eastAsia="Calibri"/>
                <w:sz w:val="18"/>
                <w:szCs w:val="22"/>
                <w:lang w:eastAsia="en-US"/>
              </w:rPr>
            </w:pPr>
          </w:p>
          <w:p w14:paraId="33F6F288" w14:textId="77777777" w:rsidR="00252271" w:rsidRPr="00252271" w:rsidRDefault="00252271" w:rsidP="00252271">
            <w:pPr>
              <w:rPr>
                <w:rFonts w:eastAsia="Calibri"/>
                <w:szCs w:val="22"/>
                <w:lang w:eastAsia="en-US"/>
              </w:rPr>
            </w:pPr>
            <w:r w:rsidRPr="00252271">
              <w:rPr>
                <w:rFonts w:eastAsia="Calibri"/>
                <w:szCs w:val="22"/>
                <w:lang w:eastAsia="en-US"/>
              </w:rPr>
              <w:t>Tél :</w:t>
            </w:r>
            <w:r w:rsidRPr="00252271">
              <w:rPr>
                <w:rFonts w:eastAsia="Calibri"/>
                <w:szCs w:val="22"/>
                <w:lang w:eastAsia="en-US"/>
              </w:rPr>
              <w:tab/>
            </w:r>
            <w:r w:rsidRPr="00252271">
              <w:rPr>
                <w:rFonts w:eastAsia="Calibri"/>
                <w:szCs w:val="22"/>
                <w:lang w:eastAsia="en-US"/>
              </w:rPr>
              <w:tab/>
            </w:r>
            <w:r w:rsidRPr="00252271">
              <w:rPr>
                <w:rFonts w:eastAsia="Calibri"/>
                <w:szCs w:val="22"/>
                <w:lang w:eastAsia="en-US"/>
              </w:rPr>
              <w:tab/>
              <w:t>Fax :</w:t>
            </w:r>
          </w:p>
        </w:tc>
        <w:tc>
          <w:tcPr>
            <w:tcW w:w="2096" w:type="pct"/>
          </w:tcPr>
          <w:p w14:paraId="23C310A4" w14:textId="77777777" w:rsidR="00252271" w:rsidRPr="00252271" w:rsidRDefault="00252271" w:rsidP="00252271">
            <w:pPr>
              <w:rPr>
                <w:rFonts w:eastAsia="Calibri"/>
                <w:szCs w:val="22"/>
                <w:lang w:eastAsia="en-US"/>
              </w:rPr>
            </w:pPr>
            <w:r w:rsidRPr="00252271">
              <w:rPr>
                <w:rFonts w:eastAsia="Calibri"/>
                <w:szCs w:val="22"/>
                <w:lang w:eastAsia="en-US"/>
              </w:rPr>
              <w:t>Date :</w:t>
            </w:r>
          </w:p>
          <w:p w14:paraId="0D623720" w14:textId="77777777" w:rsidR="00252271" w:rsidRPr="00252271" w:rsidRDefault="00252271" w:rsidP="00252271">
            <w:pPr>
              <w:rPr>
                <w:rFonts w:eastAsia="Calibri"/>
                <w:szCs w:val="22"/>
                <w:lang w:eastAsia="en-US"/>
              </w:rPr>
            </w:pPr>
            <w:r w:rsidRPr="00252271">
              <w:rPr>
                <w:rFonts w:eastAsia="Calibri"/>
                <w:szCs w:val="22"/>
                <w:lang w:eastAsia="en-US"/>
              </w:rPr>
              <w:t>Cachet et visa :</w:t>
            </w:r>
          </w:p>
        </w:tc>
      </w:tr>
    </w:tbl>
    <w:p w14:paraId="1A090613" w14:textId="77777777" w:rsidR="00252271" w:rsidRPr="00252271" w:rsidRDefault="00252271" w:rsidP="00252271">
      <w:pPr>
        <w:rPr>
          <w:rFonts w:eastAsia="Calibri"/>
          <w:szCs w:val="22"/>
          <w:lang w:eastAsia="en-US"/>
        </w:rPr>
      </w:pPr>
    </w:p>
    <w:p w14:paraId="673AB5A8" w14:textId="77777777" w:rsidR="00252271" w:rsidRPr="00252271" w:rsidRDefault="00252271" w:rsidP="00252271">
      <w:pPr>
        <w:numPr>
          <w:ilvl w:val="0"/>
          <w:numId w:val="28"/>
        </w:numPr>
        <w:contextualSpacing/>
        <w:rPr>
          <w:rFonts w:eastAsia="Calibri"/>
          <w:b/>
          <w:bCs/>
          <w:szCs w:val="22"/>
          <w:lang w:eastAsia="en-US"/>
        </w:rPr>
      </w:pPr>
      <w:r w:rsidRPr="00252271">
        <w:rPr>
          <w:rFonts w:eastAsia="Calibri"/>
          <w:b/>
          <w:bCs/>
          <w:szCs w:val="22"/>
          <w:lang w:eastAsia="en-US"/>
        </w:rPr>
        <w:t xml:space="preserve">DESTINATION SOUHAITÉE POUR LES DÉCHETS INERTES </w:t>
      </w:r>
    </w:p>
    <w:p w14:paraId="5257D50F" w14:textId="77777777" w:rsidR="00252271" w:rsidRPr="00252271" w:rsidRDefault="00252271" w:rsidP="00252271">
      <w:pPr>
        <w:ind w:firstLine="426"/>
        <w:rPr>
          <w:rFonts w:eastAsia="Calibri"/>
          <w:b/>
          <w:bCs/>
          <w:szCs w:val="22"/>
          <w:lang w:eastAsia="en-US"/>
        </w:rPr>
      </w:pPr>
      <w:r w:rsidRPr="00252271">
        <w:rPr>
          <w:rFonts w:eastAsia="Calibri"/>
          <w:b/>
          <w:bCs/>
          <w:szCs w:val="22"/>
          <w:lang w:eastAsia="en-US"/>
        </w:rPr>
        <w:t>(</w:t>
      </w:r>
      <w:r w:rsidRPr="00252271">
        <w:rPr>
          <w:rFonts w:eastAsia="Calibri"/>
          <w:b/>
          <w:bCs/>
          <w:i/>
          <w:szCs w:val="22"/>
          <w:lang w:eastAsia="en-US"/>
        </w:rPr>
        <w:t>à remplir par le maître d’œuvre ou le maître d’ouvrage</w:t>
      </w:r>
      <w:r w:rsidRPr="00252271">
        <w:rPr>
          <w:rFonts w:eastAsia="Calibri"/>
          <w:b/>
          <w:bCs/>
          <w:szCs w:val="22"/>
          <w:lang w:eastAsia="en-US"/>
        </w:rPr>
        <w:t>) :</w:t>
      </w:r>
    </w:p>
    <w:tbl>
      <w:tblPr>
        <w:tblStyle w:val="Grilledutableau1"/>
        <w:tblW w:w="0" w:type="auto"/>
        <w:tblLayout w:type="fixed"/>
        <w:tblLook w:val="04A0" w:firstRow="1" w:lastRow="0" w:firstColumn="1" w:lastColumn="0" w:noHBand="0" w:noVBand="1"/>
      </w:tblPr>
      <w:tblGrid>
        <w:gridCol w:w="2093"/>
        <w:gridCol w:w="2410"/>
        <w:gridCol w:w="453"/>
        <w:gridCol w:w="2863"/>
        <w:gridCol w:w="2863"/>
      </w:tblGrid>
      <w:tr w:rsidR="00252271" w:rsidRPr="00252271" w14:paraId="31ECB814" w14:textId="77777777" w:rsidTr="00177E7E">
        <w:tc>
          <w:tcPr>
            <w:tcW w:w="2093" w:type="dxa"/>
            <w:vMerge w:val="restart"/>
          </w:tcPr>
          <w:p w14:paraId="0E9570ED" w14:textId="77777777" w:rsidR="00252271" w:rsidRPr="00252271" w:rsidRDefault="00252271" w:rsidP="00252271">
            <w:pPr>
              <w:rPr>
                <w:rFonts w:eastAsia="Calibri"/>
                <w:szCs w:val="22"/>
                <w:lang w:eastAsia="en-US"/>
              </w:rPr>
            </w:pPr>
            <w:r w:rsidRPr="00252271">
              <w:rPr>
                <w:rFonts w:eastAsia="Calibri"/>
                <w:szCs w:val="22"/>
                <w:lang w:eastAsia="en-US"/>
              </w:rPr>
              <w:t>Destination</w:t>
            </w:r>
          </w:p>
          <w:p w14:paraId="1619EAB9" w14:textId="77777777" w:rsidR="00252271" w:rsidRPr="00252271" w:rsidRDefault="00252271" w:rsidP="00252271">
            <w:pPr>
              <w:rPr>
                <w:rFonts w:eastAsia="Calibri"/>
                <w:szCs w:val="22"/>
                <w:lang w:eastAsia="en-US"/>
              </w:rPr>
            </w:pPr>
            <w:r w:rsidRPr="00252271">
              <w:rPr>
                <w:rFonts w:eastAsia="Calibri"/>
                <w:szCs w:val="22"/>
                <w:lang w:eastAsia="en-US"/>
              </w:rPr>
              <w:t>du déchet :</w:t>
            </w:r>
          </w:p>
        </w:tc>
        <w:tc>
          <w:tcPr>
            <w:tcW w:w="2863" w:type="dxa"/>
            <w:gridSpan w:val="2"/>
          </w:tcPr>
          <w:p w14:paraId="7B4E7EA4" w14:textId="77777777" w:rsidR="00252271" w:rsidRPr="00252271" w:rsidRDefault="00252271" w:rsidP="00252271">
            <w:pPr>
              <w:rPr>
                <w:rFonts w:eastAsia="Calibri"/>
                <w:szCs w:val="22"/>
                <w:lang w:eastAsia="en-US"/>
              </w:rPr>
            </w:pPr>
            <w:r w:rsidRPr="00252271">
              <w:rPr>
                <w:rFonts w:eastAsia="Calibri"/>
                <w:szCs w:val="22"/>
                <w:lang w:eastAsia="en-US"/>
              </w:rPr>
              <w:t>□ Installation de stockage de déchets inertes (ISDI)</w:t>
            </w:r>
          </w:p>
        </w:tc>
        <w:tc>
          <w:tcPr>
            <w:tcW w:w="2863" w:type="dxa"/>
          </w:tcPr>
          <w:p w14:paraId="0D5D45B4" w14:textId="77777777" w:rsidR="00252271" w:rsidRPr="00252271" w:rsidRDefault="00252271" w:rsidP="00252271">
            <w:pPr>
              <w:rPr>
                <w:rFonts w:eastAsia="Calibri"/>
                <w:szCs w:val="22"/>
                <w:lang w:eastAsia="en-US"/>
              </w:rPr>
            </w:pPr>
            <w:r w:rsidRPr="00252271">
              <w:rPr>
                <w:rFonts w:eastAsia="Calibri"/>
                <w:szCs w:val="22"/>
                <w:lang w:eastAsia="en-US"/>
              </w:rPr>
              <w:t>□ Installation de valorisation des déchets</w:t>
            </w:r>
          </w:p>
        </w:tc>
        <w:tc>
          <w:tcPr>
            <w:tcW w:w="2863" w:type="dxa"/>
          </w:tcPr>
          <w:p w14:paraId="4E47C210" w14:textId="77777777" w:rsidR="00252271" w:rsidRPr="00252271" w:rsidRDefault="00252271" w:rsidP="00252271">
            <w:pPr>
              <w:rPr>
                <w:rFonts w:eastAsia="Calibri"/>
                <w:szCs w:val="22"/>
                <w:lang w:eastAsia="en-US"/>
              </w:rPr>
            </w:pPr>
            <w:r w:rsidRPr="00252271">
              <w:rPr>
                <w:rFonts w:eastAsia="Calibri"/>
                <w:szCs w:val="22"/>
                <w:lang w:eastAsia="en-US"/>
              </w:rPr>
              <w:t>□ Chantier d’accueil</w:t>
            </w:r>
          </w:p>
        </w:tc>
      </w:tr>
      <w:tr w:rsidR="00252271" w:rsidRPr="00252271" w14:paraId="4678664A" w14:textId="77777777" w:rsidTr="00177E7E">
        <w:tc>
          <w:tcPr>
            <w:tcW w:w="2093" w:type="dxa"/>
            <w:vMerge/>
          </w:tcPr>
          <w:p w14:paraId="615EB00E" w14:textId="77777777" w:rsidR="00252271" w:rsidRPr="00252271" w:rsidRDefault="00252271" w:rsidP="00252271">
            <w:pPr>
              <w:rPr>
                <w:rFonts w:eastAsia="Calibri"/>
                <w:szCs w:val="22"/>
                <w:lang w:eastAsia="en-US"/>
              </w:rPr>
            </w:pPr>
          </w:p>
        </w:tc>
        <w:tc>
          <w:tcPr>
            <w:tcW w:w="8589" w:type="dxa"/>
            <w:gridSpan w:val="4"/>
          </w:tcPr>
          <w:p w14:paraId="0894EC4B" w14:textId="77777777" w:rsidR="00252271" w:rsidRPr="00252271" w:rsidRDefault="00252271" w:rsidP="00252271">
            <w:pPr>
              <w:rPr>
                <w:rFonts w:eastAsia="Calibri"/>
                <w:szCs w:val="22"/>
                <w:lang w:eastAsia="en-US"/>
              </w:rPr>
            </w:pPr>
            <w:r w:rsidRPr="00252271">
              <w:rPr>
                <w:rFonts w:eastAsia="Calibri"/>
                <w:szCs w:val="22"/>
                <w:lang w:eastAsia="en-US"/>
              </w:rPr>
              <w:t>Nom et localisation :</w:t>
            </w:r>
          </w:p>
          <w:p w14:paraId="5439BF9A" w14:textId="77777777" w:rsidR="00252271" w:rsidRPr="00252271" w:rsidRDefault="00252271" w:rsidP="00252271">
            <w:pPr>
              <w:rPr>
                <w:rFonts w:eastAsia="Calibri"/>
                <w:szCs w:val="22"/>
                <w:lang w:eastAsia="en-US"/>
              </w:rPr>
            </w:pPr>
          </w:p>
        </w:tc>
      </w:tr>
      <w:tr w:rsidR="00252271" w:rsidRPr="00252271" w14:paraId="550094B2" w14:textId="77777777" w:rsidTr="00177E7E">
        <w:tc>
          <w:tcPr>
            <w:tcW w:w="2093" w:type="dxa"/>
          </w:tcPr>
          <w:p w14:paraId="13F8FB94" w14:textId="77777777" w:rsidR="00252271" w:rsidRPr="00252271" w:rsidRDefault="00252271" w:rsidP="00252271">
            <w:pPr>
              <w:rPr>
                <w:rFonts w:eastAsia="Calibri"/>
                <w:szCs w:val="22"/>
                <w:lang w:eastAsia="en-US"/>
              </w:rPr>
            </w:pPr>
            <w:r w:rsidRPr="00252271">
              <w:rPr>
                <w:rFonts w:eastAsia="Calibri"/>
                <w:szCs w:val="22"/>
                <w:lang w:eastAsia="en-US"/>
              </w:rPr>
              <w:t>Type de déchet :</w:t>
            </w:r>
          </w:p>
        </w:tc>
        <w:tc>
          <w:tcPr>
            <w:tcW w:w="8589" w:type="dxa"/>
            <w:gridSpan w:val="4"/>
            <w:tcBorders>
              <w:bottom w:val="single" w:sz="4" w:space="0" w:color="auto"/>
            </w:tcBorders>
          </w:tcPr>
          <w:p w14:paraId="51D8164F" w14:textId="77777777" w:rsidR="00252271" w:rsidRPr="00252271" w:rsidRDefault="00252271" w:rsidP="00252271">
            <w:pPr>
              <w:rPr>
                <w:rFonts w:eastAsia="Calibri"/>
                <w:szCs w:val="22"/>
                <w:lang w:eastAsia="en-US"/>
              </w:rPr>
            </w:pPr>
          </w:p>
          <w:p w14:paraId="69DCC1B8" w14:textId="77777777" w:rsidR="00252271" w:rsidRPr="00252271" w:rsidRDefault="00252271" w:rsidP="00252271">
            <w:pPr>
              <w:rPr>
                <w:rFonts w:eastAsia="Calibri"/>
                <w:szCs w:val="22"/>
                <w:lang w:eastAsia="en-US"/>
              </w:rPr>
            </w:pPr>
          </w:p>
        </w:tc>
      </w:tr>
      <w:tr w:rsidR="00252271" w:rsidRPr="00252271" w14:paraId="00E5CAE4" w14:textId="77777777" w:rsidTr="00177E7E">
        <w:tc>
          <w:tcPr>
            <w:tcW w:w="2093" w:type="dxa"/>
          </w:tcPr>
          <w:p w14:paraId="12555D3D" w14:textId="77777777" w:rsidR="00252271" w:rsidRPr="00252271" w:rsidRDefault="00252271" w:rsidP="00252271">
            <w:pPr>
              <w:rPr>
                <w:rFonts w:eastAsia="Calibri"/>
                <w:szCs w:val="22"/>
                <w:lang w:eastAsia="en-US"/>
              </w:rPr>
            </w:pPr>
            <w:r w:rsidRPr="00252271">
              <w:rPr>
                <w:rFonts w:eastAsia="Calibri"/>
                <w:szCs w:val="22"/>
                <w:lang w:eastAsia="en-US"/>
              </w:rPr>
              <w:t>Quantité estimée :</w:t>
            </w:r>
          </w:p>
        </w:tc>
        <w:tc>
          <w:tcPr>
            <w:tcW w:w="2410" w:type="dxa"/>
          </w:tcPr>
          <w:p w14:paraId="6FE6A833" w14:textId="77777777" w:rsidR="00252271" w:rsidRPr="00252271" w:rsidRDefault="00252271" w:rsidP="00252271">
            <w:pPr>
              <w:rPr>
                <w:rFonts w:eastAsia="Calibri"/>
                <w:szCs w:val="22"/>
                <w:lang w:eastAsia="en-US"/>
              </w:rPr>
            </w:pPr>
          </w:p>
        </w:tc>
        <w:tc>
          <w:tcPr>
            <w:tcW w:w="6179" w:type="dxa"/>
            <w:gridSpan w:val="3"/>
          </w:tcPr>
          <w:p w14:paraId="7ECFB1D2" w14:textId="77777777" w:rsidR="00252271" w:rsidRPr="00252271" w:rsidRDefault="00252271" w:rsidP="00252271">
            <w:pPr>
              <w:rPr>
                <w:rFonts w:eastAsia="Calibri"/>
                <w:szCs w:val="22"/>
                <w:lang w:eastAsia="en-US"/>
              </w:rPr>
            </w:pPr>
            <w:r w:rsidRPr="00252271">
              <w:rPr>
                <w:rFonts w:eastAsia="Calibri"/>
                <w:szCs w:val="22"/>
                <w:lang w:eastAsia="en-US"/>
              </w:rPr>
              <w:t>□ m</w:t>
            </w:r>
            <w:r w:rsidRPr="00252271">
              <w:rPr>
                <w:rFonts w:eastAsia="Calibri"/>
                <w:szCs w:val="22"/>
                <w:vertAlign w:val="superscript"/>
                <w:lang w:eastAsia="en-US"/>
              </w:rPr>
              <w:t>3</w:t>
            </w:r>
            <w:r w:rsidRPr="00252271">
              <w:rPr>
                <w:rFonts w:eastAsia="Calibri"/>
                <w:szCs w:val="22"/>
                <w:lang w:eastAsia="en-US"/>
              </w:rPr>
              <w:t xml:space="preserve"> □ tonne</w:t>
            </w:r>
          </w:p>
        </w:tc>
      </w:tr>
    </w:tbl>
    <w:p w14:paraId="0AA53B36" w14:textId="77777777" w:rsidR="00252271" w:rsidRPr="00252271" w:rsidRDefault="00252271" w:rsidP="00252271">
      <w:pPr>
        <w:rPr>
          <w:rFonts w:eastAsia="Calibri"/>
          <w:szCs w:val="22"/>
          <w:lang w:eastAsia="en-US"/>
        </w:rPr>
      </w:pPr>
    </w:p>
    <w:p w14:paraId="7FDD4ACD" w14:textId="77777777" w:rsidR="00252271" w:rsidRPr="00252271" w:rsidRDefault="00252271" w:rsidP="00252271">
      <w:pPr>
        <w:numPr>
          <w:ilvl w:val="0"/>
          <w:numId w:val="28"/>
        </w:numPr>
        <w:contextualSpacing/>
        <w:rPr>
          <w:rFonts w:eastAsia="Calibri"/>
          <w:b/>
          <w:bCs/>
          <w:color w:val="000000"/>
          <w:szCs w:val="22"/>
          <w:lang w:eastAsia="en-US"/>
        </w:rPr>
      </w:pPr>
      <w:r w:rsidRPr="00252271">
        <w:rPr>
          <w:rFonts w:eastAsia="Calibri"/>
          <w:b/>
          <w:bCs/>
          <w:color w:val="000000"/>
          <w:szCs w:val="22"/>
          <w:lang w:eastAsia="en-US"/>
        </w:rPr>
        <w:t>TRANSPORTEUR (</w:t>
      </w:r>
      <w:r w:rsidRPr="00252271">
        <w:rPr>
          <w:rFonts w:eastAsia="Calibri"/>
          <w:b/>
          <w:bCs/>
          <w:i/>
          <w:color w:val="000000"/>
          <w:szCs w:val="22"/>
          <w:lang w:eastAsia="en-US"/>
        </w:rPr>
        <w:t>à remplir par le transporteur</w:t>
      </w:r>
      <w:r w:rsidRPr="00252271">
        <w:rPr>
          <w:rFonts w:eastAsia="Calibri"/>
          <w:b/>
          <w:bCs/>
          <w:color w:val="000000"/>
          <w:szCs w:val="22"/>
          <w:lang w:eastAsia="en-US"/>
        </w:rPr>
        <w:t>) :</w:t>
      </w:r>
    </w:p>
    <w:tbl>
      <w:tblPr>
        <w:tblStyle w:val="Grilledutableau1"/>
        <w:tblW w:w="5000" w:type="pct"/>
        <w:tblLook w:val="04A0" w:firstRow="1" w:lastRow="0" w:firstColumn="1" w:lastColumn="0" w:noHBand="0" w:noVBand="1"/>
      </w:tblPr>
      <w:tblGrid>
        <w:gridCol w:w="2090"/>
        <w:gridCol w:w="4060"/>
        <w:gridCol w:w="4439"/>
      </w:tblGrid>
      <w:tr w:rsidR="00252271" w:rsidRPr="00252271" w14:paraId="1C35974C" w14:textId="77777777" w:rsidTr="00177E7E">
        <w:tc>
          <w:tcPr>
            <w:tcW w:w="987" w:type="pct"/>
          </w:tcPr>
          <w:p w14:paraId="678B8B0D" w14:textId="77777777" w:rsidR="00252271" w:rsidRPr="00252271" w:rsidRDefault="00252271" w:rsidP="00252271">
            <w:pPr>
              <w:rPr>
                <w:rFonts w:eastAsia="Calibri"/>
                <w:szCs w:val="22"/>
                <w:lang w:eastAsia="en-US"/>
              </w:rPr>
            </w:pPr>
            <w:r w:rsidRPr="00252271">
              <w:rPr>
                <w:rFonts w:eastAsia="Calibri"/>
                <w:szCs w:val="22"/>
                <w:lang w:eastAsia="en-US"/>
              </w:rPr>
              <w:t>Nom</w:t>
            </w:r>
          </w:p>
          <w:p w14:paraId="6F625B98" w14:textId="77777777" w:rsidR="00252271" w:rsidRPr="00252271" w:rsidRDefault="00252271" w:rsidP="00252271">
            <w:pPr>
              <w:rPr>
                <w:rFonts w:eastAsia="Calibri"/>
                <w:szCs w:val="22"/>
                <w:lang w:eastAsia="en-US"/>
              </w:rPr>
            </w:pPr>
            <w:r w:rsidRPr="00252271">
              <w:rPr>
                <w:rFonts w:eastAsia="Calibri"/>
                <w:szCs w:val="22"/>
                <w:lang w:eastAsia="en-US"/>
              </w:rPr>
              <w:t>du transporteur :</w:t>
            </w:r>
          </w:p>
        </w:tc>
        <w:tc>
          <w:tcPr>
            <w:tcW w:w="1917" w:type="pct"/>
          </w:tcPr>
          <w:p w14:paraId="2B60C94F" w14:textId="77777777" w:rsidR="00252271" w:rsidRPr="00252271" w:rsidRDefault="00252271" w:rsidP="00252271">
            <w:pPr>
              <w:rPr>
                <w:rFonts w:eastAsia="Calibri"/>
                <w:szCs w:val="22"/>
                <w:lang w:eastAsia="en-US"/>
              </w:rPr>
            </w:pPr>
          </w:p>
          <w:p w14:paraId="3B17B58A" w14:textId="77777777" w:rsidR="00252271" w:rsidRPr="00252271" w:rsidRDefault="00252271" w:rsidP="00252271">
            <w:pPr>
              <w:rPr>
                <w:rFonts w:eastAsia="Calibri"/>
                <w:szCs w:val="22"/>
                <w:lang w:eastAsia="en-US"/>
              </w:rPr>
            </w:pPr>
          </w:p>
        </w:tc>
        <w:tc>
          <w:tcPr>
            <w:tcW w:w="2096" w:type="pct"/>
            <w:vMerge w:val="restart"/>
          </w:tcPr>
          <w:p w14:paraId="179C40CF" w14:textId="77777777" w:rsidR="00252271" w:rsidRPr="00252271" w:rsidRDefault="00252271" w:rsidP="00252271">
            <w:pPr>
              <w:rPr>
                <w:rFonts w:eastAsia="Calibri"/>
                <w:szCs w:val="22"/>
                <w:lang w:eastAsia="en-US"/>
              </w:rPr>
            </w:pPr>
            <w:r w:rsidRPr="00252271">
              <w:rPr>
                <w:rFonts w:eastAsia="Calibri"/>
                <w:szCs w:val="22"/>
                <w:lang w:eastAsia="en-US"/>
              </w:rPr>
              <w:t>Date :</w:t>
            </w:r>
          </w:p>
          <w:p w14:paraId="606EF839" w14:textId="77777777" w:rsidR="00252271" w:rsidRPr="00252271" w:rsidRDefault="00252271" w:rsidP="00252271">
            <w:pPr>
              <w:rPr>
                <w:rFonts w:eastAsia="Calibri"/>
                <w:szCs w:val="22"/>
                <w:lang w:eastAsia="en-US"/>
              </w:rPr>
            </w:pPr>
            <w:r w:rsidRPr="00252271">
              <w:rPr>
                <w:rFonts w:eastAsia="Calibri"/>
                <w:szCs w:val="22"/>
                <w:lang w:eastAsia="en-US"/>
              </w:rPr>
              <w:t>Cachet et visa :</w:t>
            </w:r>
          </w:p>
        </w:tc>
      </w:tr>
      <w:tr w:rsidR="00252271" w:rsidRPr="00252271" w14:paraId="6C1A6036" w14:textId="77777777" w:rsidTr="00177E7E">
        <w:tc>
          <w:tcPr>
            <w:tcW w:w="987" w:type="pct"/>
          </w:tcPr>
          <w:p w14:paraId="4EFA0A5C" w14:textId="77777777" w:rsidR="00252271" w:rsidRPr="00252271" w:rsidRDefault="00252271" w:rsidP="00252271">
            <w:pPr>
              <w:rPr>
                <w:rFonts w:eastAsia="Calibri"/>
                <w:szCs w:val="22"/>
                <w:lang w:eastAsia="en-US"/>
              </w:rPr>
            </w:pPr>
            <w:r w:rsidRPr="00252271">
              <w:rPr>
                <w:rFonts w:eastAsia="Calibri"/>
                <w:szCs w:val="22"/>
                <w:lang w:eastAsia="en-US"/>
              </w:rPr>
              <w:t>Nom du chauffeur :</w:t>
            </w:r>
          </w:p>
        </w:tc>
        <w:tc>
          <w:tcPr>
            <w:tcW w:w="1917" w:type="pct"/>
          </w:tcPr>
          <w:p w14:paraId="696C5DC3" w14:textId="77777777" w:rsidR="00252271" w:rsidRPr="00252271" w:rsidRDefault="00252271" w:rsidP="00252271">
            <w:pPr>
              <w:rPr>
                <w:rFonts w:eastAsia="Calibri"/>
                <w:szCs w:val="22"/>
                <w:lang w:eastAsia="en-US"/>
              </w:rPr>
            </w:pPr>
          </w:p>
          <w:p w14:paraId="7D55E2B8" w14:textId="77777777" w:rsidR="00252271" w:rsidRPr="00252271" w:rsidRDefault="00252271" w:rsidP="00252271">
            <w:pPr>
              <w:rPr>
                <w:rFonts w:eastAsia="Calibri"/>
                <w:szCs w:val="22"/>
                <w:lang w:eastAsia="en-US"/>
              </w:rPr>
            </w:pPr>
          </w:p>
        </w:tc>
        <w:tc>
          <w:tcPr>
            <w:tcW w:w="2096" w:type="pct"/>
            <w:vMerge/>
          </w:tcPr>
          <w:p w14:paraId="62E7A7B9" w14:textId="77777777" w:rsidR="00252271" w:rsidRPr="00252271" w:rsidRDefault="00252271" w:rsidP="00252271">
            <w:pPr>
              <w:rPr>
                <w:rFonts w:eastAsia="Calibri"/>
                <w:szCs w:val="22"/>
                <w:lang w:eastAsia="en-US"/>
              </w:rPr>
            </w:pPr>
          </w:p>
        </w:tc>
      </w:tr>
      <w:tr w:rsidR="00252271" w:rsidRPr="00252271" w14:paraId="6C2003DB" w14:textId="77777777" w:rsidTr="00177E7E">
        <w:tc>
          <w:tcPr>
            <w:tcW w:w="987" w:type="pct"/>
          </w:tcPr>
          <w:p w14:paraId="4AE9E90F" w14:textId="77777777" w:rsidR="00252271" w:rsidRPr="00252271" w:rsidRDefault="00252271" w:rsidP="00252271">
            <w:pPr>
              <w:rPr>
                <w:rFonts w:eastAsia="Calibri"/>
                <w:szCs w:val="22"/>
                <w:lang w:eastAsia="en-US"/>
              </w:rPr>
            </w:pPr>
            <w:r w:rsidRPr="00252271">
              <w:rPr>
                <w:rFonts w:eastAsia="Calibri"/>
                <w:szCs w:val="22"/>
                <w:lang w:eastAsia="en-US"/>
              </w:rPr>
              <w:t>Immatriculation du véhicule :</w:t>
            </w:r>
          </w:p>
        </w:tc>
        <w:tc>
          <w:tcPr>
            <w:tcW w:w="1917" w:type="pct"/>
          </w:tcPr>
          <w:p w14:paraId="0A9EBE97" w14:textId="77777777" w:rsidR="00252271" w:rsidRPr="00252271" w:rsidRDefault="00252271" w:rsidP="00252271">
            <w:pPr>
              <w:rPr>
                <w:rFonts w:eastAsia="Calibri"/>
                <w:szCs w:val="22"/>
                <w:lang w:eastAsia="en-US"/>
              </w:rPr>
            </w:pPr>
          </w:p>
          <w:p w14:paraId="07026E0B" w14:textId="77777777" w:rsidR="00252271" w:rsidRPr="00252271" w:rsidRDefault="00252271" w:rsidP="00252271">
            <w:pPr>
              <w:rPr>
                <w:rFonts w:eastAsia="Calibri"/>
                <w:szCs w:val="22"/>
                <w:lang w:eastAsia="en-US"/>
              </w:rPr>
            </w:pPr>
          </w:p>
        </w:tc>
        <w:tc>
          <w:tcPr>
            <w:tcW w:w="2096" w:type="pct"/>
            <w:vMerge/>
          </w:tcPr>
          <w:p w14:paraId="03443E8B" w14:textId="77777777" w:rsidR="00252271" w:rsidRPr="00252271" w:rsidRDefault="00252271" w:rsidP="00252271">
            <w:pPr>
              <w:rPr>
                <w:rFonts w:eastAsia="Calibri"/>
                <w:szCs w:val="22"/>
                <w:lang w:eastAsia="en-US"/>
              </w:rPr>
            </w:pPr>
          </w:p>
        </w:tc>
      </w:tr>
    </w:tbl>
    <w:p w14:paraId="2340CC98" w14:textId="77777777" w:rsidR="00252271" w:rsidRPr="00252271" w:rsidRDefault="00252271" w:rsidP="00252271">
      <w:pPr>
        <w:rPr>
          <w:rFonts w:eastAsia="Calibri"/>
          <w:szCs w:val="22"/>
          <w:lang w:eastAsia="en-US"/>
        </w:rPr>
      </w:pPr>
    </w:p>
    <w:p w14:paraId="07F59A25" w14:textId="77777777" w:rsidR="00252271" w:rsidRPr="00252271" w:rsidRDefault="00252271" w:rsidP="00252271">
      <w:pPr>
        <w:numPr>
          <w:ilvl w:val="0"/>
          <w:numId w:val="28"/>
        </w:numPr>
        <w:contextualSpacing/>
        <w:rPr>
          <w:rFonts w:eastAsia="Calibri"/>
          <w:b/>
          <w:bCs/>
          <w:szCs w:val="22"/>
          <w:lang w:eastAsia="en-US"/>
        </w:rPr>
      </w:pPr>
      <w:r w:rsidRPr="00252271">
        <w:rPr>
          <w:rFonts w:eastAsia="Calibri"/>
          <w:b/>
          <w:bCs/>
          <w:szCs w:val="22"/>
          <w:lang w:eastAsia="en-US"/>
        </w:rPr>
        <w:t>INSTALLATION DE STOCKAGE OU VALORISATION OU AUTRE CHANTIER</w:t>
      </w:r>
    </w:p>
    <w:p w14:paraId="74273662" w14:textId="77777777" w:rsidR="00252271" w:rsidRPr="00252271" w:rsidRDefault="00252271" w:rsidP="00252271">
      <w:pPr>
        <w:ind w:firstLine="426"/>
        <w:rPr>
          <w:rFonts w:eastAsia="Calibri"/>
          <w:b/>
          <w:bCs/>
          <w:szCs w:val="22"/>
          <w:lang w:eastAsia="en-US"/>
        </w:rPr>
      </w:pPr>
      <w:r w:rsidRPr="00252271">
        <w:rPr>
          <w:rFonts w:eastAsia="Calibri"/>
          <w:b/>
          <w:bCs/>
          <w:szCs w:val="22"/>
          <w:lang w:eastAsia="en-US"/>
        </w:rPr>
        <w:t>(</w:t>
      </w:r>
      <w:r w:rsidRPr="00252271">
        <w:rPr>
          <w:rFonts w:eastAsia="Calibri"/>
          <w:b/>
          <w:bCs/>
          <w:i/>
          <w:szCs w:val="22"/>
          <w:lang w:eastAsia="en-US"/>
        </w:rPr>
        <w:t>à remplir par le destinataire</w:t>
      </w:r>
      <w:r w:rsidRPr="00252271">
        <w:rPr>
          <w:rFonts w:eastAsia="Calibri"/>
          <w:b/>
          <w:bCs/>
          <w:szCs w:val="22"/>
          <w:lang w:eastAsia="en-US"/>
        </w:rPr>
        <w:t>) :</w:t>
      </w:r>
    </w:p>
    <w:tbl>
      <w:tblPr>
        <w:tblStyle w:val="Grilledutableau1"/>
        <w:tblW w:w="5000" w:type="pct"/>
        <w:tblLook w:val="04A0" w:firstRow="1" w:lastRow="0" w:firstColumn="1" w:lastColumn="0" w:noHBand="0" w:noVBand="1"/>
      </w:tblPr>
      <w:tblGrid>
        <w:gridCol w:w="2090"/>
        <w:gridCol w:w="2406"/>
        <w:gridCol w:w="1654"/>
        <w:gridCol w:w="4439"/>
      </w:tblGrid>
      <w:tr w:rsidR="00252271" w:rsidRPr="00252271" w14:paraId="2B3328E1" w14:textId="77777777" w:rsidTr="00177E7E">
        <w:tc>
          <w:tcPr>
            <w:tcW w:w="987" w:type="pct"/>
          </w:tcPr>
          <w:p w14:paraId="1F5E4F9B" w14:textId="77777777" w:rsidR="00252271" w:rsidRPr="00252271" w:rsidRDefault="00252271" w:rsidP="00252271">
            <w:pPr>
              <w:rPr>
                <w:rFonts w:eastAsia="Calibri"/>
                <w:szCs w:val="22"/>
                <w:lang w:eastAsia="en-US"/>
              </w:rPr>
            </w:pPr>
            <w:r w:rsidRPr="00252271">
              <w:rPr>
                <w:rFonts w:eastAsia="Calibri"/>
                <w:szCs w:val="22"/>
                <w:lang w:eastAsia="en-US"/>
              </w:rPr>
              <w:t>Nom du responsable du site de destination</w:t>
            </w:r>
          </w:p>
        </w:tc>
        <w:tc>
          <w:tcPr>
            <w:tcW w:w="1917" w:type="pct"/>
            <w:gridSpan w:val="2"/>
          </w:tcPr>
          <w:p w14:paraId="0020A67C" w14:textId="77777777" w:rsidR="00252271" w:rsidRPr="00252271" w:rsidRDefault="00252271" w:rsidP="00252271">
            <w:pPr>
              <w:rPr>
                <w:rFonts w:eastAsia="Calibri"/>
                <w:szCs w:val="22"/>
                <w:lang w:eastAsia="en-US"/>
              </w:rPr>
            </w:pPr>
          </w:p>
          <w:p w14:paraId="7F9F86DC" w14:textId="77777777" w:rsidR="00252271" w:rsidRPr="00252271" w:rsidRDefault="00252271" w:rsidP="00252271">
            <w:pPr>
              <w:rPr>
                <w:rFonts w:eastAsia="Calibri"/>
                <w:szCs w:val="22"/>
                <w:lang w:eastAsia="en-US"/>
              </w:rPr>
            </w:pPr>
          </w:p>
        </w:tc>
        <w:tc>
          <w:tcPr>
            <w:tcW w:w="2096" w:type="pct"/>
            <w:vMerge w:val="restart"/>
          </w:tcPr>
          <w:p w14:paraId="26059F62" w14:textId="77777777" w:rsidR="00252271" w:rsidRPr="00252271" w:rsidRDefault="00252271" w:rsidP="00252271">
            <w:pPr>
              <w:rPr>
                <w:rFonts w:eastAsia="Calibri"/>
                <w:szCs w:val="22"/>
                <w:lang w:eastAsia="en-US"/>
              </w:rPr>
            </w:pPr>
            <w:r w:rsidRPr="00252271">
              <w:rPr>
                <w:rFonts w:eastAsia="Calibri"/>
                <w:szCs w:val="22"/>
                <w:lang w:eastAsia="en-US"/>
              </w:rPr>
              <w:t>Date :</w:t>
            </w:r>
          </w:p>
          <w:p w14:paraId="40C04566" w14:textId="77777777" w:rsidR="00252271" w:rsidRPr="00252271" w:rsidRDefault="00252271" w:rsidP="00252271">
            <w:pPr>
              <w:rPr>
                <w:rFonts w:eastAsia="Calibri"/>
                <w:szCs w:val="22"/>
                <w:lang w:eastAsia="en-US"/>
              </w:rPr>
            </w:pPr>
            <w:r w:rsidRPr="00252271">
              <w:rPr>
                <w:rFonts w:eastAsia="Calibri"/>
                <w:szCs w:val="22"/>
                <w:lang w:eastAsia="en-US"/>
              </w:rPr>
              <w:t>Cachet et visa :</w:t>
            </w:r>
          </w:p>
        </w:tc>
      </w:tr>
      <w:tr w:rsidR="00252271" w:rsidRPr="00252271" w14:paraId="31523CCC" w14:textId="77777777" w:rsidTr="00177E7E">
        <w:tc>
          <w:tcPr>
            <w:tcW w:w="987" w:type="pct"/>
          </w:tcPr>
          <w:p w14:paraId="64B41CDF" w14:textId="77777777" w:rsidR="00252271" w:rsidRPr="00252271" w:rsidRDefault="00252271" w:rsidP="00252271">
            <w:pPr>
              <w:rPr>
                <w:rFonts w:eastAsia="Calibri"/>
                <w:szCs w:val="22"/>
                <w:lang w:eastAsia="en-US"/>
              </w:rPr>
            </w:pPr>
            <w:r w:rsidRPr="00252271">
              <w:rPr>
                <w:rFonts w:eastAsia="Calibri"/>
                <w:szCs w:val="22"/>
                <w:lang w:eastAsia="en-US"/>
              </w:rPr>
              <w:t>Adresse</w:t>
            </w:r>
          </w:p>
          <w:p w14:paraId="6CC48EBF" w14:textId="77777777" w:rsidR="00252271" w:rsidRPr="00252271" w:rsidRDefault="00252271" w:rsidP="00252271">
            <w:pPr>
              <w:rPr>
                <w:rFonts w:eastAsia="Calibri"/>
                <w:szCs w:val="22"/>
                <w:lang w:eastAsia="en-US"/>
              </w:rPr>
            </w:pPr>
            <w:r w:rsidRPr="00252271">
              <w:rPr>
                <w:rFonts w:eastAsia="Calibri"/>
                <w:szCs w:val="22"/>
                <w:lang w:eastAsia="en-US"/>
              </w:rPr>
              <w:t>de destination :</w:t>
            </w:r>
          </w:p>
        </w:tc>
        <w:tc>
          <w:tcPr>
            <w:tcW w:w="1917" w:type="pct"/>
            <w:gridSpan w:val="2"/>
          </w:tcPr>
          <w:p w14:paraId="4BA51944" w14:textId="77777777" w:rsidR="00252271" w:rsidRPr="00252271" w:rsidRDefault="00252271" w:rsidP="00252271">
            <w:pPr>
              <w:rPr>
                <w:rFonts w:eastAsia="Calibri"/>
                <w:szCs w:val="22"/>
                <w:lang w:eastAsia="en-US"/>
              </w:rPr>
            </w:pPr>
          </w:p>
          <w:p w14:paraId="17C7247D" w14:textId="77777777" w:rsidR="00252271" w:rsidRPr="00252271" w:rsidRDefault="00252271" w:rsidP="00252271">
            <w:pPr>
              <w:rPr>
                <w:rFonts w:eastAsia="Calibri"/>
                <w:szCs w:val="22"/>
                <w:lang w:eastAsia="en-US"/>
              </w:rPr>
            </w:pPr>
          </w:p>
        </w:tc>
        <w:tc>
          <w:tcPr>
            <w:tcW w:w="2096" w:type="pct"/>
            <w:vMerge/>
          </w:tcPr>
          <w:p w14:paraId="4DCFA0A2" w14:textId="77777777" w:rsidR="00252271" w:rsidRPr="00252271" w:rsidRDefault="00252271" w:rsidP="00252271">
            <w:pPr>
              <w:rPr>
                <w:rFonts w:eastAsia="Calibri"/>
                <w:szCs w:val="22"/>
                <w:lang w:eastAsia="en-US"/>
              </w:rPr>
            </w:pPr>
          </w:p>
        </w:tc>
      </w:tr>
      <w:tr w:rsidR="00252271" w:rsidRPr="00252271" w14:paraId="228C3DBD" w14:textId="77777777" w:rsidTr="00177E7E">
        <w:tc>
          <w:tcPr>
            <w:tcW w:w="987" w:type="pct"/>
          </w:tcPr>
          <w:p w14:paraId="3AF31EB3" w14:textId="77777777" w:rsidR="00252271" w:rsidRPr="00252271" w:rsidRDefault="00252271" w:rsidP="00252271">
            <w:pPr>
              <w:rPr>
                <w:rFonts w:eastAsia="Calibri"/>
                <w:szCs w:val="22"/>
                <w:lang w:eastAsia="en-US"/>
              </w:rPr>
            </w:pPr>
            <w:r w:rsidRPr="00252271">
              <w:rPr>
                <w:rFonts w:eastAsia="Calibri"/>
                <w:szCs w:val="22"/>
                <w:lang w:eastAsia="en-US"/>
              </w:rPr>
              <w:t>Quantité estimée :</w:t>
            </w:r>
          </w:p>
        </w:tc>
        <w:tc>
          <w:tcPr>
            <w:tcW w:w="1136" w:type="pct"/>
          </w:tcPr>
          <w:p w14:paraId="1BED8289" w14:textId="77777777" w:rsidR="00252271" w:rsidRPr="00252271" w:rsidRDefault="00252271" w:rsidP="00252271">
            <w:pPr>
              <w:rPr>
                <w:rFonts w:eastAsia="Calibri"/>
                <w:szCs w:val="22"/>
                <w:lang w:eastAsia="en-US"/>
              </w:rPr>
            </w:pPr>
          </w:p>
        </w:tc>
        <w:tc>
          <w:tcPr>
            <w:tcW w:w="781" w:type="pct"/>
          </w:tcPr>
          <w:p w14:paraId="01B57C84" w14:textId="77777777" w:rsidR="00252271" w:rsidRPr="00252271" w:rsidRDefault="00252271" w:rsidP="00252271">
            <w:pPr>
              <w:rPr>
                <w:rFonts w:eastAsia="Calibri"/>
                <w:szCs w:val="22"/>
                <w:lang w:eastAsia="en-US"/>
              </w:rPr>
            </w:pPr>
            <w:r w:rsidRPr="00252271">
              <w:rPr>
                <w:rFonts w:eastAsia="Calibri"/>
                <w:szCs w:val="22"/>
                <w:lang w:eastAsia="en-US"/>
              </w:rPr>
              <w:t>□ m</w:t>
            </w:r>
            <w:r w:rsidRPr="00252271">
              <w:rPr>
                <w:rFonts w:eastAsia="Calibri"/>
                <w:szCs w:val="22"/>
                <w:vertAlign w:val="superscript"/>
                <w:lang w:eastAsia="en-US"/>
              </w:rPr>
              <w:t>3</w:t>
            </w:r>
            <w:r w:rsidRPr="00252271">
              <w:rPr>
                <w:rFonts w:eastAsia="Calibri"/>
                <w:szCs w:val="22"/>
                <w:lang w:eastAsia="en-US"/>
              </w:rPr>
              <w:t xml:space="preserve"> □ tonne</w:t>
            </w:r>
          </w:p>
        </w:tc>
        <w:tc>
          <w:tcPr>
            <w:tcW w:w="2096" w:type="pct"/>
            <w:vMerge/>
          </w:tcPr>
          <w:p w14:paraId="2A769704" w14:textId="77777777" w:rsidR="00252271" w:rsidRPr="00252271" w:rsidRDefault="00252271" w:rsidP="00252271">
            <w:pPr>
              <w:rPr>
                <w:rFonts w:eastAsia="Calibri"/>
                <w:szCs w:val="22"/>
                <w:lang w:eastAsia="en-US"/>
              </w:rPr>
            </w:pPr>
          </w:p>
        </w:tc>
      </w:tr>
      <w:tr w:rsidR="00252271" w:rsidRPr="00252271" w14:paraId="059A724B" w14:textId="77777777" w:rsidTr="00177E7E">
        <w:tc>
          <w:tcPr>
            <w:tcW w:w="987" w:type="pct"/>
          </w:tcPr>
          <w:p w14:paraId="79293880" w14:textId="77777777" w:rsidR="00252271" w:rsidRPr="00252271" w:rsidRDefault="00252271" w:rsidP="00252271">
            <w:pPr>
              <w:rPr>
                <w:rFonts w:eastAsia="Calibri"/>
                <w:szCs w:val="22"/>
                <w:lang w:eastAsia="en-US"/>
              </w:rPr>
            </w:pPr>
            <w:r w:rsidRPr="00252271">
              <w:rPr>
                <w:rFonts w:eastAsia="Calibri"/>
                <w:szCs w:val="22"/>
                <w:lang w:eastAsia="en-US"/>
              </w:rPr>
              <w:t>Qualité du déchet :</w:t>
            </w:r>
          </w:p>
        </w:tc>
        <w:tc>
          <w:tcPr>
            <w:tcW w:w="4013" w:type="pct"/>
            <w:gridSpan w:val="3"/>
          </w:tcPr>
          <w:p w14:paraId="3D697339" w14:textId="77777777" w:rsidR="00252271" w:rsidRPr="00252271" w:rsidRDefault="00252271" w:rsidP="00252271">
            <w:pPr>
              <w:rPr>
                <w:rFonts w:eastAsia="Calibri"/>
                <w:szCs w:val="22"/>
                <w:lang w:eastAsia="en-US"/>
              </w:rPr>
            </w:pPr>
            <w:r w:rsidRPr="00252271">
              <w:rPr>
                <w:rFonts w:eastAsia="Calibri"/>
                <w:szCs w:val="22"/>
                <w:lang w:eastAsia="en-US"/>
              </w:rPr>
              <w:t>□ acceptable</w:t>
            </w:r>
            <w:r w:rsidRPr="00252271">
              <w:rPr>
                <w:rFonts w:eastAsia="Calibri"/>
                <w:szCs w:val="22"/>
                <w:lang w:eastAsia="en-US"/>
              </w:rPr>
              <w:tab/>
              <w:t>□ non acceptable</w:t>
            </w:r>
          </w:p>
          <w:p w14:paraId="11761AC4" w14:textId="77777777" w:rsidR="00252271" w:rsidRPr="00252271" w:rsidRDefault="00252271" w:rsidP="00252271">
            <w:pPr>
              <w:rPr>
                <w:rFonts w:eastAsia="Calibri"/>
                <w:szCs w:val="22"/>
                <w:lang w:eastAsia="en-US"/>
              </w:rPr>
            </w:pPr>
            <w:r w:rsidRPr="00252271">
              <w:rPr>
                <w:rFonts w:eastAsia="Calibri"/>
                <w:szCs w:val="22"/>
                <w:lang w:eastAsia="en-US"/>
              </w:rPr>
              <w:t>Motif du refus du déchet :</w:t>
            </w:r>
          </w:p>
          <w:p w14:paraId="7AED887F" w14:textId="77777777" w:rsidR="00252271" w:rsidRPr="00252271" w:rsidRDefault="00252271" w:rsidP="00252271">
            <w:pPr>
              <w:rPr>
                <w:rFonts w:eastAsia="Calibri"/>
                <w:szCs w:val="22"/>
                <w:lang w:eastAsia="en-US"/>
              </w:rPr>
            </w:pPr>
          </w:p>
        </w:tc>
      </w:tr>
    </w:tbl>
    <w:p w14:paraId="111F47FE" w14:textId="77777777" w:rsidR="00252271" w:rsidRPr="00252271" w:rsidRDefault="00252271" w:rsidP="00252271">
      <w:pPr>
        <w:rPr>
          <w:rFonts w:eastAsia="Calibri"/>
          <w:szCs w:val="22"/>
          <w:lang w:eastAsia="en-US"/>
        </w:rPr>
      </w:pPr>
    </w:p>
    <w:p w14:paraId="78199D35" w14:textId="77777777" w:rsidR="00252271" w:rsidRPr="00252271" w:rsidRDefault="00252271" w:rsidP="00252271">
      <w:pPr>
        <w:rPr>
          <w:rFonts w:eastAsia="Calibri"/>
          <w:szCs w:val="22"/>
          <w:lang w:eastAsia="en-US"/>
        </w:rPr>
      </w:pPr>
      <w:r w:rsidRPr="00252271">
        <w:rPr>
          <w:rFonts w:eastAsia="Calibri"/>
          <w:szCs w:val="22"/>
          <w:lang w:eastAsia="en-US"/>
        </w:rPr>
        <w:t>Bordereau comprenant 4 exemplaires : (remplir un bordereau par conteneur)</w:t>
      </w:r>
    </w:p>
    <w:p w14:paraId="09B0F477" w14:textId="77777777" w:rsidR="00252271" w:rsidRPr="00252271" w:rsidRDefault="00252271" w:rsidP="00252271">
      <w:pPr>
        <w:numPr>
          <w:ilvl w:val="0"/>
          <w:numId w:val="29"/>
        </w:numPr>
        <w:contextualSpacing/>
        <w:rPr>
          <w:rFonts w:eastAsia="Calibri"/>
          <w:szCs w:val="22"/>
          <w:lang w:eastAsia="en-US"/>
        </w:rPr>
      </w:pPr>
      <w:r w:rsidRPr="00252271">
        <w:rPr>
          <w:rFonts w:eastAsia="Calibri"/>
          <w:szCs w:val="22"/>
          <w:lang w:eastAsia="en-US"/>
        </w:rPr>
        <w:t>exemplaire n° 1 à conserver par le maître d’œuvre</w:t>
      </w:r>
    </w:p>
    <w:p w14:paraId="649F3698" w14:textId="77777777" w:rsidR="00252271" w:rsidRPr="00252271" w:rsidRDefault="00252271" w:rsidP="00252271">
      <w:pPr>
        <w:numPr>
          <w:ilvl w:val="0"/>
          <w:numId w:val="29"/>
        </w:numPr>
        <w:contextualSpacing/>
        <w:rPr>
          <w:rFonts w:eastAsia="Calibri"/>
          <w:szCs w:val="22"/>
          <w:lang w:eastAsia="en-US"/>
        </w:rPr>
      </w:pPr>
      <w:r w:rsidRPr="00252271">
        <w:rPr>
          <w:rFonts w:eastAsia="Calibri"/>
          <w:szCs w:val="22"/>
          <w:lang w:eastAsia="en-US"/>
        </w:rPr>
        <w:t>exemplaire n° 2 à conserver par le transporteur</w:t>
      </w:r>
    </w:p>
    <w:p w14:paraId="4AFE5C5B" w14:textId="77777777" w:rsidR="00252271" w:rsidRPr="00252271" w:rsidRDefault="00252271" w:rsidP="00252271">
      <w:pPr>
        <w:numPr>
          <w:ilvl w:val="0"/>
          <w:numId w:val="29"/>
        </w:numPr>
        <w:contextualSpacing/>
        <w:rPr>
          <w:rFonts w:eastAsia="Calibri"/>
          <w:szCs w:val="22"/>
          <w:lang w:eastAsia="en-US"/>
        </w:rPr>
      </w:pPr>
      <w:r w:rsidRPr="00252271">
        <w:rPr>
          <w:rFonts w:eastAsia="Calibri"/>
          <w:szCs w:val="22"/>
          <w:lang w:eastAsia="en-US"/>
        </w:rPr>
        <w:t>exemplaire n° 3 à conserver par l'installation de stockage ou valorisation ou autre chantier</w:t>
      </w:r>
    </w:p>
    <w:p w14:paraId="1B29E18F" w14:textId="33B8CEFF" w:rsidR="00252271" w:rsidRDefault="00252271" w:rsidP="00252271">
      <w:pPr>
        <w:numPr>
          <w:ilvl w:val="0"/>
          <w:numId w:val="29"/>
        </w:numPr>
        <w:contextualSpacing/>
        <w:jc w:val="left"/>
        <w:rPr>
          <w:rFonts w:eastAsia="Calibri"/>
          <w:szCs w:val="22"/>
          <w:lang w:eastAsia="en-US"/>
        </w:rPr>
      </w:pPr>
      <w:r w:rsidRPr="00252271">
        <w:rPr>
          <w:rFonts w:eastAsia="Calibri"/>
          <w:szCs w:val="22"/>
          <w:lang w:eastAsia="en-US"/>
        </w:rPr>
        <w:t>exemplaire n° 4 à retourner dûment complété au maître d’ouvrage</w:t>
      </w:r>
    </w:p>
    <w:p w14:paraId="53E9D312" w14:textId="77777777" w:rsidR="00252271" w:rsidRDefault="00252271">
      <w:pPr>
        <w:spacing w:after="200" w:line="276" w:lineRule="auto"/>
        <w:jc w:val="left"/>
        <w:rPr>
          <w:rFonts w:eastAsia="Calibri"/>
          <w:szCs w:val="22"/>
          <w:lang w:eastAsia="en-US"/>
        </w:rPr>
      </w:pPr>
      <w:r>
        <w:rPr>
          <w:rFonts w:eastAsia="Calibri"/>
          <w:szCs w:val="22"/>
          <w:lang w:eastAsia="en-US"/>
        </w:rPr>
        <w:br w:type="page"/>
      </w:r>
    </w:p>
    <w:p w14:paraId="64C9FB41" w14:textId="77777777" w:rsidR="00252271" w:rsidRPr="00252271" w:rsidRDefault="00252271" w:rsidP="00252271">
      <w:pPr>
        <w:numPr>
          <w:ilvl w:val="0"/>
          <w:numId w:val="29"/>
        </w:numPr>
        <w:contextualSpacing/>
        <w:jc w:val="left"/>
        <w:rPr>
          <w:rFonts w:eastAsia="Calibri"/>
          <w:szCs w:val="22"/>
          <w:lang w:eastAsia="en-US"/>
        </w:rPr>
      </w:pPr>
    </w:p>
    <w:p w14:paraId="30BEDDE7" w14:textId="77777777" w:rsidR="00252271" w:rsidRPr="00496097" w:rsidRDefault="00252271" w:rsidP="00496097">
      <w:pPr>
        <w:jc w:val="center"/>
        <w:rPr>
          <w:rFonts w:eastAsia="Calibri"/>
          <w:b/>
          <w:u w:val="single"/>
          <w:lang w:eastAsia="en-US"/>
        </w:rPr>
      </w:pPr>
      <w:r w:rsidRPr="00496097">
        <w:rPr>
          <w:rFonts w:eastAsia="Calibri"/>
          <w:b/>
          <w:u w:val="single"/>
          <w:lang w:eastAsia="en-US"/>
        </w:rPr>
        <w:t>Annexe de références du SOGED</w:t>
      </w:r>
    </w:p>
    <w:p w14:paraId="2553AE2D" w14:textId="77777777" w:rsidR="00252271" w:rsidRPr="00496097" w:rsidRDefault="00252271" w:rsidP="00496097">
      <w:pPr>
        <w:jc w:val="center"/>
        <w:rPr>
          <w:rFonts w:eastAsia="Calibri"/>
          <w:b/>
          <w:u w:val="single"/>
          <w:lang w:eastAsia="en-US"/>
        </w:rPr>
      </w:pPr>
    </w:p>
    <w:p w14:paraId="164DC439" w14:textId="77777777" w:rsidR="00252271" w:rsidRPr="00252271" w:rsidRDefault="00252271" w:rsidP="00252271">
      <w:pPr>
        <w:numPr>
          <w:ilvl w:val="0"/>
          <w:numId w:val="27"/>
        </w:numPr>
        <w:contextualSpacing/>
        <w:rPr>
          <w:rFonts w:eastAsia="Calibri"/>
          <w:b/>
          <w:szCs w:val="22"/>
          <w:u w:val="single"/>
          <w:lang w:eastAsia="en-US"/>
        </w:rPr>
      </w:pPr>
      <w:r w:rsidRPr="00252271">
        <w:rPr>
          <w:rFonts w:eastAsia="Calibri"/>
          <w:b/>
          <w:szCs w:val="22"/>
          <w:u w:val="single"/>
          <w:lang w:eastAsia="en-US"/>
        </w:rPr>
        <w:t>Textes législatifs</w:t>
      </w:r>
    </w:p>
    <w:p w14:paraId="406D8A4F" w14:textId="77777777" w:rsidR="00252271" w:rsidRPr="00252271" w:rsidRDefault="00252271" w:rsidP="00252271">
      <w:pPr>
        <w:rPr>
          <w:rFonts w:eastAsia="Calibri"/>
          <w:szCs w:val="22"/>
          <w:lang w:eastAsia="en-US"/>
        </w:rPr>
      </w:pPr>
    </w:p>
    <w:p w14:paraId="455FDD1A" w14:textId="77777777" w:rsidR="00252271" w:rsidRPr="00252271" w:rsidRDefault="00252271" w:rsidP="00252271">
      <w:pPr>
        <w:rPr>
          <w:rFonts w:eastAsia="Calibri"/>
          <w:szCs w:val="22"/>
          <w:lang w:eastAsia="en-US"/>
        </w:rPr>
      </w:pPr>
      <w:r w:rsidRPr="00252271">
        <w:rPr>
          <w:rFonts w:eastAsia="Calibri"/>
          <w:szCs w:val="22"/>
          <w:lang w:eastAsia="en-US"/>
        </w:rPr>
        <w:t xml:space="preserve">La délibération n°11-2013/APS du 28 mars 2013, portant modification du titre II du livre IV du code de l’environnement de la province Sud. </w:t>
      </w:r>
    </w:p>
    <w:p w14:paraId="09B21793" w14:textId="77777777" w:rsidR="00252271" w:rsidRPr="00252271" w:rsidRDefault="00252271" w:rsidP="00252271">
      <w:pPr>
        <w:rPr>
          <w:rFonts w:eastAsia="Calibri"/>
          <w:szCs w:val="22"/>
          <w:lang w:eastAsia="en-US"/>
        </w:rPr>
      </w:pPr>
    </w:p>
    <w:p w14:paraId="103F0FD0" w14:textId="77777777" w:rsidR="00252271" w:rsidRPr="00252271" w:rsidRDefault="00252271" w:rsidP="00252271">
      <w:pPr>
        <w:numPr>
          <w:ilvl w:val="0"/>
          <w:numId w:val="27"/>
        </w:numPr>
        <w:contextualSpacing/>
        <w:rPr>
          <w:rFonts w:eastAsia="Calibri"/>
          <w:b/>
          <w:szCs w:val="22"/>
          <w:u w:val="single"/>
          <w:lang w:eastAsia="en-US"/>
        </w:rPr>
      </w:pPr>
      <w:r w:rsidRPr="00252271">
        <w:rPr>
          <w:rFonts w:eastAsia="Calibri"/>
          <w:b/>
          <w:szCs w:val="22"/>
          <w:u w:val="single"/>
          <w:lang w:eastAsia="en-US"/>
        </w:rPr>
        <w:t>Exécution du chantier</w:t>
      </w:r>
    </w:p>
    <w:p w14:paraId="5E4E54E2" w14:textId="77777777" w:rsidR="00252271" w:rsidRPr="00252271" w:rsidRDefault="00252271" w:rsidP="00252271">
      <w:pPr>
        <w:rPr>
          <w:rFonts w:eastAsia="Calibri"/>
          <w:szCs w:val="22"/>
          <w:lang w:eastAsia="en-US"/>
        </w:rPr>
      </w:pPr>
    </w:p>
    <w:p w14:paraId="7E1B5663" w14:textId="77777777" w:rsidR="00252271" w:rsidRPr="00252271" w:rsidRDefault="00252271" w:rsidP="00252271">
      <w:pPr>
        <w:rPr>
          <w:rFonts w:eastAsia="Calibri"/>
          <w:szCs w:val="22"/>
          <w:lang w:eastAsia="en-US"/>
        </w:rPr>
      </w:pPr>
      <w:r w:rsidRPr="00252271">
        <w:rPr>
          <w:rFonts w:eastAsia="Calibri"/>
          <w:szCs w:val="22"/>
          <w:lang w:eastAsia="en-US"/>
        </w:rPr>
        <w:t>Au fur et à mesure de l'avancement des travaux, le responsable des déchets fait procéder au dégagement, au nettoiement et à la remise en état du site mis à sa disposition par le maître de l'ouvrage pour l'exécution des travaux.</w:t>
      </w:r>
    </w:p>
    <w:p w14:paraId="79CE1091" w14:textId="77777777" w:rsidR="00252271" w:rsidRPr="00252271" w:rsidRDefault="00252271" w:rsidP="00252271">
      <w:pPr>
        <w:rPr>
          <w:rFonts w:eastAsia="Calibri"/>
          <w:szCs w:val="22"/>
          <w:lang w:eastAsia="en-US"/>
        </w:rPr>
      </w:pPr>
    </w:p>
    <w:p w14:paraId="715E8D93" w14:textId="77777777" w:rsidR="00252271" w:rsidRPr="00252271" w:rsidRDefault="00252271" w:rsidP="00252271">
      <w:pPr>
        <w:rPr>
          <w:rFonts w:eastAsia="Calibri"/>
          <w:szCs w:val="22"/>
          <w:lang w:eastAsia="en-US"/>
        </w:rPr>
      </w:pPr>
      <w:r w:rsidRPr="00252271">
        <w:rPr>
          <w:rFonts w:eastAsia="Calibri"/>
          <w:szCs w:val="22"/>
          <w:lang w:eastAsia="en-US"/>
        </w:rPr>
        <w:t>Afin que le maître d’œuvre puisse s’assurer de la traçabilité des déchets et matériaux issus du chantier, le responsable des déchets complètera le tableau de suivi des déchets produits en phase chantier et fournira tous les bordereaux de suivi des déchets inertes, constats d’évacuation des déchets signés contradictoirement par le titulaire et les gestionnaires des installations d’élimination des déchets.</w:t>
      </w:r>
    </w:p>
    <w:p w14:paraId="536A26D4" w14:textId="77777777" w:rsidR="00252271" w:rsidRPr="00252271" w:rsidRDefault="00252271" w:rsidP="00252271">
      <w:pPr>
        <w:rPr>
          <w:rFonts w:eastAsia="Calibri"/>
          <w:szCs w:val="22"/>
          <w:lang w:eastAsia="en-US"/>
        </w:rPr>
      </w:pPr>
    </w:p>
    <w:p w14:paraId="2A60788C" w14:textId="77777777" w:rsidR="00252271" w:rsidRPr="00252271" w:rsidRDefault="00252271" w:rsidP="00252271">
      <w:pPr>
        <w:numPr>
          <w:ilvl w:val="0"/>
          <w:numId w:val="27"/>
        </w:numPr>
        <w:contextualSpacing/>
        <w:rPr>
          <w:rFonts w:eastAsia="Calibri"/>
          <w:b/>
          <w:szCs w:val="22"/>
          <w:u w:val="single"/>
          <w:lang w:eastAsia="en-US"/>
        </w:rPr>
      </w:pPr>
      <w:r w:rsidRPr="00252271">
        <w:rPr>
          <w:rFonts w:eastAsia="Calibri"/>
          <w:b/>
          <w:szCs w:val="22"/>
          <w:u w:val="single"/>
          <w:lang w:eastAsia="en-US"/>
        </w:rPr>
        <w:t>Les centres de traitement</w:t>
      </w:r>
    </w:p>
    <w:p w14:paraId="51FD4B0E" w14:textId="77777777" w:rsidR="00252271" w:rsidRPr="00252271" w:rsidRDefault="00252271" w:rsidP="00252271">
      <w:pPr>
        <w:rPr>
          <w:rFonts w:eastAsia="Calibri"/>
          <w:szCs w:val="22"/>
          <w:lang w:eastAsia="en-US"/>
        </w:rPr>
      </w:pPr>
    </w:p>
    <w:p w14:paraId="7D353AC3" w14:textId="77777777" w:rsidR="00252271" w:rsidRPr="00252271" w:rsidRDefault="00252271" w:rsidP="00252271">
      <w:pPr>
        <w:rPr>
          <w:rFonts w:eastAsia="Calibri"/>
          <w:szCs w:val="22"/>
          <w:lang w:eastAsia="en-US"/>
        </w:rPr>
      </w:pPr>
      <w:r w:rsidRPr="00252271">
        <w:rPr>
          <w:rFonts w:eastAsia="Calibri"/>
          <w:szCs w:val="22"/>
          <w:lang w:eastAsia="en-US"/>
        </w:rPr>
        <w:t>L’entreprise devra trouver les centres de traitement dont elle aura besoin. Pour cela, elle peut consulter :</w:t>
      </w:r>
    </w:p>
    <w:p w14:paraId="7E1C5381" w14:textId="77777777" w:rsidR="00252271" w:rsidRPr="00252271" w:rsidRDefault="00252271" w:rsidP="00252271">
      <w:pPr>
        <w:numPr>
          <w:ilvl w:val="0"/>
          <w:numId w:val="19"/>
        </w:numPr>
        <w:contextualSpacing/>
        <w:rPr>
          <w:rFonts w:eastAsia="Calibri"/>
          <w:szCs w:val="22"/>
          <w:lang w:eastAsia="en-US"/>
        </w:rPr>
      </w:pPr>
      <w:r w:rsidRPr="00252271">
        <w:rPr>
          <w:rFonts w:eastAsia="Calibri"/>
          <w:szCs w:val="22"/>
          <w:lang w:eastAsia="en-US"/>
        </w:rPr>
        <w:t xml:space="preserve">Le site </w:t>
      </w:r>
      <w:hyperlink r:id="rId28" w:history="1">
        <w:r w:rsidRPr="00252271">
          <w:rPr>
            <w:rFonts w:eastAsia="Calibri"/>
            <w:color w:val="0000FF"/>
            <w:szCs w:val="22"/>
            <w:u w:val="single"/>
            <w:lang w:eastAsia="en-US"/>
          </w:rPr>
          <w:t>https://chantiervert.cci.nc/</w:t>
        </w:r>
      </w:hyperlink>
    </w:p>
    <w:p w14:paraId="1FBC880E" w14:textId="77777777" w:rsidR="00252271" w:rsidRPr="00252271" w:rsidRDefault="00252271" w:rsidP="00252271">
      <w:pPr>
        <w:numPr>
          <w:ilvl w:val="0"/>
          <w:numId w:val="19"/>
        </w:numPr>
        <w:contextualSpacing/>
        <w:rPr>
          <w:rFonts w:eastAsia="Calibri"/>
          <w:szCs w:val="22"/>
          <w:lang w:eastAsia="en-US"/>
        </w:rPr>
      </w:pPr>
      <w:r w:rsidRPr="00252271">
        <w:rPr>
          <w:rFonts w:eastAsia="Calibri"/>
          <w:szCs w:val="22"/>
          <w:lang w:eastAsia="en-US"/>
        </w:rPr>
        <w:t xml:space="preserve">Le guide des prestataires de déchets sur le site CCI </w:t>
      </w:r>
      <w:hyperlink r:id="rId29" w:history="1">
        <w:r w:rsidRPr="00252271">
          <w:rPr>
            <w:rFonts w:eastAsia="Calibri"/>
            <w:color w:val="0000FF"/>
            <w:szCs w:val="22"/>
            <w:u w:val="single"/>
            <w:lang w:eastAsia="en-US"/>
          </w:rPr>
          <w:t>www.cci.nc</w:t>
        </w:r>
      </w:hyperlink>
      <w:r w:rsidRPr="00252271">
        <w:rPr>
          <w:rFonts w:eastAsia="Calibri"/>
          <w:szCs w:val="22"/>
          <w:lang w:eastAsia="en-US"/>
        </w:rPr>
        <w:t xml:space="preserve"> </w:t>
      </w:r>
    </w:p>
    <w:p w14:paraId="1EBC553C" w14:textId="77777777" w:rsidR="00252271" w:rsidRPr="00252271" w:rsidRDefault="00252271" w:rsidP="00252271">
      <w:pPr>
        <w:numPr>
          <w:ilvl w:val="0"/>
          <w:numId w:val="19"/>
        </w:numPr>
        <w:contextualSpacing/>
        <w:rPr>
          <w:rFonts w:eastAsia="Calibri"/>
          <w:szCs w:val="22"/>
          <w:lang w:eastAsia="en-US"/>
        </w:rPr>
      </w:pPr>
      <w:r w:rsidRPr="00252271">
        <w:rPr>
          <w:rFonts w:eastAsia="Calibri"/>
          <w:szCs w:val="22"/>
          <w:lang w:eastAsia="en-US"/>
        </w:rPr>
        <w:t xml:space="preserve">Le site de l’éco-organisme TRECODEC sur </w:t>
      </w:r>
      <w:hyperlink r:id="rId30" w:history="1">
        <w:r w:rsidRPr="00252271">
          <w:rPr>
            <w:rFonts w:eastAsia="Calibri"/>
            <w:color w:val="0000FF"/>
            <w:szCs w:val="22"/>
            <w:u w:val="single"/>
            <w:lang w:eastAsia="en-US"/>
          </w:rPr>
          <w:t>www.trecodec.nc</w:t>
        </w:r>
      </w:hyperlink>
      <w:r w:rsidRPr="00252271">
        <w:rPr>
          <w:rFonts w:eastAsia="Calibri"/>
          <w:szCs w:val="22"/>
          <w:lang w:eastAsia="en-US"/>
        </w:rPr>
        <w:t xml:space="preserve"> </w:t>
      </w:r>
    </w:p>
    <w:p w14:paraId="3A1E9199" w14:textId="77777777" w:rsidR="00252271" w:rsidRPr="00252271" w:rsidRDefault="00252271" w:rsidP="00252271">
      <w:pPr>
        <w:numPr>
          <w:ilvl w:val="0"/>
          <w:numId w:val="19"/>
        </w:numPr>
        <w:contextualSpacing/>
        <w:rPr>
          <w:rFonts w:eastAsia="Calibri"/>
          <w:szCs w:val="22"/>
          <w:lang w:eastAsia="en-US"/>
        </w:rPr>
      </w:pPr>
      <w:r w:rsidRPr="00252271">
        <w:rPr>
          <w:rFonts w:eastAsia="Calibri"/>
          <w:szCs w:val="22"/>
          <w:lang w:eastAsia="en-US"/>
        </w:rPr>
        <w:t>Certaines entreprises qui ont développé des prestations de service, comme la location de bennes, d’engins, gestion de déchèterie, nettoyage.</w:t>
      </w:r>
    </w:p>
    <w:p w14:paraId="41C47A44" w14:textId="77777777" w:rsidR="00252271" w:rsidRPr="00252271" w:rsidRDefault="00252271" w:rsidP="00252271">
      <w:pPr>
        <w:rPr>
          <w:rFonts w:eastAsia="Calibri"/>
          <w:szCs w:val="22"/>
          <w:lang w:eastAsia="en-US"/>
        </w:rPr>
      </w:pPr>
    </w:p>
    <w:p w14:paraId="29935AD2" w14:textId="77777777" w:rsidR="00252271" w:rsidRPr="00252271" w:rsidRDefault="00252271" w:rsidP="00252271">
      <w:pPr>
        <w:rPr>
          <w:rFonts w:eastAsia="Calibri"/>
          <w:szCs w:val="22"/>
          <w:lang w:eastAsia="en-US"/>
        </w:rPr>
      </w:pPr>
    </w:p>
    <w:p w14:paraId="150FF525" w14:textId="77777777" w:rsidR="00252271" w:rsidRPr="00252271" w:rsidRDefault="00252271" w:rsidP="00252271">
      <w:pPr>
        <w:rPr>
          <w:rFonts w:eastAsia="Calibri"/>
          <w:szCs w:val="22"/>
          <w:lang w:eastAsia="en-US"/>
        </w:rPr>
      </w:pPr>
    </w:p>
    <w:p w14:paraId="203C5187" w14:textId="77777777" w:rsidR="00252271" w:rsidRPr="00252271" w:rsidRDefault="00252271" w:rsidP="00252271">
      <w:pPr>
        <w:rPr>
          <w:rFonts w:eastAsia="Calibri"/>
          <w:szCs w:val="22"/>
          <w:lang w:eastAsia="en-US"/>
        </w:rPr>
      </w:pPr>
    </w:p>
    <w:p w14:paraId="45106DA7" w14:textId="77777777" w:rsidR="00252271" w:rsidRPr="00252271" w:rsidRDefault="00252271" w:rsidP="00252271">
      <w:pPr>
        <w:rPr>
          <w:rFonts w:eastAsia="Calibri"/>
          <w:szCs w:val="22"/>
          <w:lang w:eastAsia="en-US"/>
        </w:rPr>
      </w:pPr>
    </w:p>
    <w:p w14:paraId="224B6FB2" w14:textId="77777777" w:rsidR="00252271" w:rsidRPr="00252271" w:rsidRDefault="00252271" w:rsidP="00252271">
      <w:pPr>
        <w:rPr>
          <w:rFonts w:eastAsia="Calibri"/>
          <w:szCs w:val="22"/>
          <w:lang w:eastAsia="en-US"/>
        </w:rPr>
      </w:pPr>
    </w:p>
    <w:p w14:paraId="4308B2D7" w14:textId="77777777" w:rsidR="00252271" w:rsidRPr="00252271" w:rsidRDefault="00252271" w:rsidP="00252271">
      <w:pPr>
        <w:rPr>
          <w:rFonts w:eastAsia="Calibri"/>
          <w:szCs w:val="22"/>
          <w:lang w:eastAsia="en-US"/>
        </w:rPr>
      </w:pPr>
    </w:p>
    <w:p w14:paraId="3FC1BE45" w14:textId="77777777" w:rsidR="00252271" w:rsidRPr="00252271" w:rsidRDefault="00252271" w:rsidP="00252271">
      <w:pPr>
        <w:rPr>
          <w:rFonts w:eastAsia="Calibri"/>
          <w:szCs w:val="22"/>
          <w:lang w:eastAsia="en-US"/>
        </w:rPr>
      </w:pPr>
    </w:p>
    <w:p w14:paraId="06AD2095" w14:textId="77777777" w:rsidR="00252271" w:rsidRPr="00252271" w:rsidRDefault="00252271" w:rsidP="00252271">
      <w:pPr>
        <w:rPr>
          <w:rFonts w:eastAsia="Calibri"/>
          <w:szCs w:val="22"/>
          <w:lang w:eastAsia="en-US"/>
        </w:rPr>
      </w:pPr>
    </w:p>
    <w:p w14:paraId="3AC79A7E" w14:textId="77777777" w:rsidR="00252271" w:rsidRPr="00252271" w:rsidRDefault="00252271" w:rsidP="00252271">
      <w:pPr>
        <w:rPr>
          <w:rFonts w:eastAsia="Calibri"/>
          <w:szCs w:val="22"/>
          <w:lang w:eastAsia="en-US"/>
        </w:rPr>
      </w:pPr>
    </w:p>
    <w:p w14:paraId="167EAD9E" w14:textId="77777777" w:rsidR="00252271" w:rsidRPr="00252271" w:rsidRDefault="00252271" w:rsidP="00252271">
      <w:pPr>
        <w:rPr>
          <w:rFonts w:eastAsia="Calibri"/>
          <w:szCs w:val="22"/>
          <w:lang w:eastAsia="en-US"/>
        </w:rPr>
      </w:pPr>
    </w:p>
    <w:p w14:paraId="14D731B6" w14:textId="77777777" w:rsidR="00252271" w:rsidRPr="00252271" w:rsidRDefault="00252271" w:rsidP="00252271">
      <w:pPr>
        <w:rPr>
          <w:rFonts w:eastAsia="Calibri"/>
          <w:szCs w:val="22"/>
          <w:lang w:eastAsia="en-US"/>
        </w:rPr>
      </w:pPr>
    </w:p>
    <w:p w14:paraId="1E9AC625" w14:textId="77777777" w:rsidR="00252271" w:rsidRPr="00252271" w:rsidRDefault="00252271" w:rsidP="00252271">
      <w:pPr>
        <w:rPr>
          <w:rFonts w:eastAsia="Calibri"/>
          <w:szCs w:val="22"/>
          <w:lang w:eastAsia="en-US"/>
        </w:rPr>
      </w:pPr>
    </w:p>
    <w:p w14:paraId="32B047AB" w14:textId="77777777" w:rsidR="00252271" w:rsidRPr="00252271" w:rsidRDefault="00252271" w:rsidP="00252271">
      <w:pPr>
        <w:rPr>
          <w:rFonts w:eastAsia="Calibri"/>
          <w:szCs w:val="22"/>
          <w:lang w:eastAsia="en-US"/>
        </w:rPr>
      </w:pPr>
    </w:p>
    <w:p w14:paraId="2FBA36E0" w14:textId="77777777" w:rsidR="00252271" w:rsidRPr="00252271" w:rsidRDefault="00252271" w:rsidP="00252271">
      <w:pPr>
        <w:rPr>
          <w:rFonts w:eastAsia="Calibri"/>
          <w:szCs w:val="22"/>
          <w:lang w:eastAsia="en-US"/>
        </w:rPr>
      </w:pPr>
    </w:p>
    <w:p w14:paraId="15D7FB5B" w14:textId="77777777" w:rsidR="00252271" w:rsidRPr="00252271" w:rsidRDefault="00252271" w:rsidP="00252271">
      <w:pPr>
        <w:rPr>
          <w:rFonts w:eastAsia="Calibri"/>
          <w:szCs w:val="22"/>
          <w:lang w:eastAsia="en-US"/>
        </w:rPr>
      </w:pPr>
    </w:p>
    <w:p w14:paraId="19D28C95" w14:textId="77777777" w:rsidR="00252271" w:rsidRPr="00252271" w:rsidRDefault="00252271" w:rsidP="00252271">
      <w:pPr>
        <w:rPr>
          <w:rFonts w:eastAsia="Calibri"/>
          <w:szCs w:val="22"/>
          <w:lang w:eastAsia="en-US"/>
        </w:rPr>
      </w:pPr>
    </w:p>
    <w:p w14:paraId="3D67DE49" w14:textId="77777777" w:rsidR="00252271" w:rsidRPr="00252271" w:rsidRDefault="00252271" w:rsidP="00252271">
      <w:pPr>
        <w:rPr>
          <w:rFonts w:eastAsia="Calibri"/>
          <w:szCs w:val="22"/>
          <w:lang w:eastAsia="en-US"/>
        </w:rPr>
      </w:pPr>
    </w:p>
    <w:p w14:paraId="54C76C29" w14:textId="77777777" w:rsidR="00252271" w:rsidRPr="00252271" w:rsidRDefault="00252271" w:rsidP="00252271">
      <w:pPr>
        <w:rPr>
          <w:rFonts w:eastAsia="Calibri"/>
          <w:szCs w:val="22"/>
          <w:lang w:eastAsia="en-US"/>
        </w:rPr>
      </w:pPr>
    </w:p>
    <w:p w14:paraId="426EB2F5" w14:textId="018D5257" w:rsidR="00252271" w:rsidRPr="002A7707" w:rsidRDefault="00252271" w:rsidP="00252271">
      <w:pPr>
        <w:pStyle w:val="texte"/>
        <w:tabs>
          <w:tab w:val="right" w:leader="underscore" w:pos="10206"/>
        </w:tabs>
        <w:ind w:right="391" w:firstLine="0"/>
        <w:rPr>
          <w:szCs w:val="22"/>
        </w:rPr>
      </w:pPr>
      <w:r w:rsidRPr="00252271">
        <w:rPr>
          <w:rFonts w:eastAsia="Calibri"/>
          <w:szCs w:val="22"/>
          <w:lang w:eastAsia="en-US"/>
        </w:rPr>
        <w:tab/>
      </w:r>
    </w:p>
    <w:sectPr w:rsidR="00252271" w:rsidRPr="002A7707" w:rsidSect="00D87B8A">
      <w:footnotePr>
        <w:numRestart w:val="eachSect"/>
      </w:footnotePr>
      <w:pgSz w:w="11907" w:h="16840" w:code="9"/>
      <w:pgMar w:top="822" w:right="720" w:bottom="993" w:left="588" w:header="283" w:footer="283"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6CD5E2" w14:textId="77777777" w:rsidR="004F716C" w:rsidRDefault="004F716C" w:rsidP="00FB5C9E">
      <w:r>
        <w:separator/>
      </w:r>
    </w:p>
  </w:endnote>
  <w:endnote w:type="continuationSeparator" w:id="0">
    <w:p w14:paraId="652D5C8F" w14:textId="77777777" w:rsidR="004F716C" w:rsidRDefault="004F716C" w:rsidP="00FB5C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000247B"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C2AB5E" w14:textId="1BCA8727" w:rsidR="004F716C" w:rsidRDefault="004F716C" w:rsidP="00177E7E">
    <w:pPr>
      <w:tabs>
        <w:tab w:val="center" w:pos="5233"/>
        <w:tab w:val="right" w:pos="10467"/>
      </w:tabs>
      <w:jc w:val="left"/>
      <w:rPr>
        <w:i/>
        <w:sz w:val="18"/>
        <w:szCs w:val="18"/>
      </w:rPr>
    </w:pPr>
    <w:r>
      <w:rPr>
        <w:i/>
        <w:noProof/>
        <w:sz w:val="18"/>
        <w:szCs w:val="18"/>
      </w:rPr>
      <mc:AlternateContent>
        <mc:Choice Requires="wps">
          <w:drawing>
            <wp:anchor distT="0" distB="0" distL="114300" distR="114300" simplePos="0" relativeHeight="251659264" behindDoc="0" locked="0" layoutInCell="1" allowOverlap="1" wp14:anchorId="1CDE5307" wp14:editId="1823E4D9">
              <wp:simplePos x="0" y="0"/>
              <wp:positionH relativeFrom="column">
                <wp:posOffset>5507355</wp:posOffset>
              </wp:positionH>
              <wp:positionV relativeFrom="paragraph">
                <wp:posOffset>-151130</wp:posOffset>
              </wp:positionV>
              <wp:extent cx="1440180" cy="360045"/>
              <wp:effectExtent l="11430" t="10795" r="5715" b="1016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0180" cy="360045"/>
                      </a:xfrm>
                      <a:prstGeom prst="rect">
                        <a:avLst/>
                      </a:prstGeom>
                      <a:solidFill>
                        <a:srgbClr val="FFFFFF"/>
                      </a:solidFill>
                      <a:ln w="9525">
                        <a:solidFill>
                          <a:srgbClr val="000000"/>
                        </a:solidFill>
                        <a:miter lim="800000"/>
                        <a:headEnd/>
                        <a:tailEnd/>
                      </a:ln>
                    </wps:spPr>
                    <wps:txbx>
                      <w:txbxContent>
                        <w:p w14:paraId="267F6E99" w14:textId="77777777" w:rsidR="004F716C" w:rsidRPr="001F6BC6" w:rsidRDefault="004F716C" w:rsidP="00177E7E">
                          <w:pPr>
                            <w:rPr>
                              <w:i/>
                              <w:sz w:val="18"/>
                              <w:szCs w:val="18"/>
                            </w:rPr>
                          </w:pPr>
                          <w:r w:rsidRPr="001F6BC6">
                            <w:rPr>
                              <w:i/>
                              <w:sz w:val="18"/>
                              <w:szCs w:val="18"/>
                            </w:rPr>
                            <w:t>Paraphe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w14:anchorId="1CDE5307" id="_x0000_t202" coordsize="21600,21600" o:spt="202" path="m,l,21600r21600,l21600,xe">
              <v:stroke joinstyle="miter"/>
              <v:path gradientshapeok="t" o:connecttype="rect"/>
            </v:shapetype>
            <v:shape id="Text Box 1" o:spid="_x0000_s1026" type="#_x0000_t202" style="position:absolute;margin-left:433.65pt;margin-top:-11.9pt;width:113.4pt;height:28.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">
              <v:textbox>
                <w:txbxContent>
                  <w:p w14:paraId="267F6E99" w14:textId="77777777" w:rsidR="004F716C" w:rsidRPr="001F6BC6" w:rsidRDefault="004F716C" w:rsidP="00177E7E">
                    <w:pPr>
                      <w:rPr>
                        <w:i/>
                        <w:sz w:val="18"/>
                        <w:szCs w:val="18"/>
                      </w:rPr>
                    </w:pPr>
                    <w:r w:rsidRPr="001F6BC6">
                      <w:rPr>
                        <w:i/>
                        <w:sz w:val="18"/>
                        <w:szCs w:val="18"/>
                      </w:rPr>
                      <w:t>Paraphe</w:t>
                    </w:r>
                  </w:p>
                </w:txbxContent>
              </v:textbox>
            </v:shape>
          </w:pict>
        </mc:Fallback>
      </mc:AlternateContent>
    </w:r>
    <w:r>
      <w:rPr>
        <w:i/>
        <w:sz w:val="18"/>
        <w:szCs w:val="18"/>
      </w:rPr>
      <w:t>SOGED</w:t>
    </w:r>
    <w:r w:rsidRPr="004B6AF4">
      <w:rPr>
        <w:i/>
        <w:sz w:val="18"/>
        <w:szCs w:val="18"/>
      </w:rPr>
      <w:tab/>
      <w:t xml:space="preserve">Page </w:t>
    </w:r>
    <w:r w:rsidRPr="004B6AF4">
      <w:rPr>
        <w:i/>
        <w:sz w:val="18"/>
        <w:szCs w:val="18"/>
      </w:rPr>
      <w:fldChar w:fldCharType="begin"/>
    </w:r>
    <w:r w:rsidRPr="004B6AF4">
      <w:rPr>
        <w:i/>
        <w:sz w:val="18"/>
        <w:szCs w:val="18"/>
      </w:rPr>
      <w:instrText xml:space="preserve"> PAGE </w:instrText>
    </w:r>
    <w:r w:rsidRPr="004B6AF4">
      <w:rPr>
        <w:i/>
        <w:sz w:val="18"/>
        <w:szCs w:val="18"/>
      </w:rPr>
      <w:fldChar w:fldCharType="separate"/>
    </w:r>
    <w:r w:rsidR="00C675AD">
      <w:rPr>
        <w:i/>
        <w:noProof/>
        <w:sz w:val="18"/>
        <w:szCs w:val="18"/>
      </w:rPr>
      <w:t>2</w:t>
    </w:r>
    <w:r w:rsidRPr="004B6AF4">
      <w:rPr>
        <w:i/>
        <w:sz w:val="18"/>
        <w:szCs w:val="18"/>
      </w:rPr>
      <w:fldChar w:fldCharType="end"/>
    </w:r>
    <w:r w:rsidRPr="004B6AF4">
      <w:rPr>
        <w:i/>
        <w:sz w:val="18"/>
        <w:szCs w:val="18"/>
      </w:rPr>
      <w:t xml:space="preserve"> sur </w:t>
    </w:r>
    <w:r w:rsidRPr="004B6AF4">
      <w:rPr>
        <w:i/>
        <w:sz w:val="18"/>
        <w:szCs w:val="18"/>
      </w:rPr>
      <w:fldChar w:fldCharType="begin"/>
    </w:r>
    <w:r w:rsidRPr="004B6AF4">
      <w:rPr>
        <w:i/>
        <w:sz w:val="18"/>
        <w:szCs w:val="18"/>
      </w:rPr>
      <w:instrText xml:space="preserve"> NUMPAGES  </w:instrText>
    </w:r>
    <w:r w:rsidRPr="004B6AF4">
      <w:rPr>
        <w:i/>
        <w:sz w:val="18"/>
        <w:szCs w:val="18"/>
      </w:rPr>
      <w:fldChar w:fldCharType="separate"/>
    </w:r>
    <w:r w:rsidR="00C675AD">
      <w:rPr>
        <w:i/>
        <w:noProof/>
        <w:sz w:val="18"/>
        <w:szCs w:val="18"/>
      </w:rPr>
      <w:t>32</w:t>
    </w:r>
    <w:r w:rsidRPr="004B6AF4">
      <w:rPr>
        <w:i/>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AC3B61" w14:textId="77777777" w:rsidR="004F716C" w:rsidRDefault="004F716C" w:rsidP="00FB5C9E">
      <w:r>
        <w:separator/>
      </w:r>
    </w:p>
  </w:footnote>
  <w:footnote w:type="continuationSeparator" w:id="0">
    <w:p w14:paraId="7C98D353" w14:textId="77777777" w:rsidR="004F716C" w:rsidRDefault="004F716C" w:rsidP="00FB5C9E">
      <w:r>
        <w:continuationSeparator/>
      </w:r>
    </w:p>
  </w:footnote>
  <w:footnote w:id="1">
    <w:p w14:paraId="74C9BDD0" w14:textId="77777777" w:rsidR="004F716C" w:rsidRPr="00F66104" w:rsidRDefault="004F716C" w:rsidP="00536131">
      <w:pPr>
        <w:rPr>
          <w:sz w:val="16"/>
          <w:szCs w:val="16"/>
        </w:rPr>
      </w:pPr>
      <w:r>
        <w:rPr>
          <w:rStyle w:val="Appelnotedebasdep"/>
        </w:rPr>
        <w:footnoteRef/>
      </w:r>
      <w:r>
        <w:t xml:space="preserve"> </w:t>
      </w:r>
      <w:r w:rsidRPr="00F66104">
        <w:rPr>
          <w:sz w:val="16"/>
          <w:szCs w:val="16"/>
        </w:rPr>
        <w:t xml:space="preserve">Rappel : en application de l’art. 441-7 du code pénal, sera puni d’un emprisonnement d’un (1) an et d’une amende de 15 000 €, quiconque : </w:t>
      </w:r>
    </w:p>
    <w:p w14:paraId="7A83D117" w14:textId="77777777" w:rsidR="004F716C" w:rsidRPr="00AF576C" w:rsidRDefault="004F716C" w:rsidP="00252271">
      <w:pPr>
        <w:pStyle w:val="Paragraphedeliste"/>
        <w:numPr>
          <w:ilvl w:val="0"/>
          <w:numId w:val="9"/>
        </w:numPr>
        <w:jc w:val="both"/>
        <w:rPr>
          <w:rFonts w:ascii="Times New Roman" w:hAnsi="Times New Roman"/>
          <w:sz w:val="16"/>
          <w:szCs w:val="16"/>
        </w:rPr>
      </w:pPr>
      <w:r w:rsidRPr="00AF576C">
        <w:rPr>
          <w:rFonts w:ascii="Times New Roman" w:hAnsi="Times New Roman"/>
          <w:sz w:val="16"/>
          <w:szCs w:val="16"/>
        </w:rPr>
        <w:t xml:space="preserve">Aura établi une attestation ou un certificat faisant état de faits matériellement inexacts, </w:t>
      </w:r>
    </w:p>
    <w:p w14:paraId="2DF95B5D" w14:textId="77777777" w:rsidR="004F716C" w:rsidRPr="00AF576C" w:rsidRDefault="004F716C" w:rsidP="00252271">
      <w:pPr>
        <w:pStyle w:val="Paragraphedeliste"/>
        <w:numPr>
          <w:ilvl w:val="0"/>
          <w:numId w:val="9"/>
        </w:numPr>
        <w:jc w:val="both"/>
        <w:rPr>
          <w:rFonts w:ascii="Times New Roman" w:hAnsi="Times New Roman"/>
          <w:sz w:val="16"/>
          <w:szCs w:val="16"/>
        </w:rPr>
      </w:pPr>
      <w:r w:rsidRPr="00AF576C">
        <w:rPr>
          <w:rFonts w:ascii="Times New Roman" w:hAnsi="Times New Roman"/>
          <w:sz w:val="16"/>
          <w:szCs w:val="16"/>
        </w:rPr>
        <w:t xml:space="preserve">Aura falsifié une attestation ou un certificat originairement sincère, </w:t>
      </w:r>
    </w:p>
    <w:p w14:paraId="5232C9F0" w14:textId="77777777" w:rsidR="004F716C" w:rsidRPr="000C22C3" w:rsidRDefault="004F716C" w:rsidP="00252271">
      <w:pPr>
        <w:pStyle w:val="Paragraphedeliste"/>
        <w:numPr>
          <w:ilvl w:val="0"/>
          <w:numId w:val="9"/>
        </w:numPr>
        <w:jc w:val="both"/>
        <w:rPr>
          <w:sz w:val="16"/>
          <w:szCs w:val="16"/>
        </w:rPr>
      </w:pPr>
      <w:r w:rsidRPr="000C22C3">
        <w:rPr>
          <w:rFonts w:ascii="Times New Roman" w:hAnsi="Times New Roman"/>
          <w:sz w:val="16"/>
          <w:szCs w:val="16"/>
        </w:rPr>
        <w:t>Aura fait usage d’une attestation ou d’un certificat inexact ou falsifié.</w:t>
      </w:r>
    </w:p>
  </w:footnote>
  <w:footnote w:id="2">
    <w:p w14:paraId="0179DD26" w14:textId="77777777" w:rsidR="004F716C" w:rsidRDefault="004F716C" w:rsidP="00536131">
      <w:pPr>
        <w:pStyle w:val="Notedebasdepage"/>
        <w:ind w:left="0"/>
      </w:pPr>
      <w:r>
        <w:rPr>
          <w:rStyle w:val="Appelnotedebasdep"/>
        </w:rPr>
        <w:footnoteRef/>
      </w:r>
      <w:r>
        <w:t xml:space="preserve"> </w:t>
      </w:r>
      <w:r w:rsidRPr="00F66104">
        <w:rPr>
          <w:sz w:val="16"/>
          <w:szCs w:val="16"/>
        </w:rPr>
        <w:t xml:space="preserve">Le signataire doit justifier du pouvoir d’engager la société ou la personne qu’il représente. La commission s’appuiera sur l’extrait </w:t>
      </w:r>
      <w:r>
        <w:rPr>
          <w:sz w:val="16"/>
          <w:szCs w:val="16"/>
        </w:rPr>
        <w:t>Kbis ou RM</w:t>
      </w:r>
      <w:r w:rsidRPr="00F66104">
        <w:rPr>
          <w:sz w:val="16"/>
          <w:szCs w:val="16"/>
        </w:rPr>
        <w:t xml:space="preserve"> mentionnant le nom du ou des gérants</w:t>
      </w:r>
      <w:r>
        <w:rPr>
          <w:sz w:val="16"/>
          <w:szCs w:val="16"/>
        </w:rPr>
        <w:t xml:space="preserve"> ou chef d’entreprise</w:t>
      </w:r>
      <w:r w:rsidRPr="00F66104">
        <w:rPr>
          <w:sz w:val="16"/>
          <w:szCs w:val="16"/>
        </w:rPr>
        <w:t>, ou sur une attestation ou pouvoir de délégation dûment signé par la gérance.</w:t>
      </w:r>
    </w:p>
  </w:footnote>
  <w:footnote w:id="3">
    <w:p w14:paraId="3B25AFEE" w14:textId="77777777" w:rsidR="004F716C" w:rsidRPr="00DF3C7D" w:rsidRDefault="004F716C" w:rsidP="00DF3C7D">
      <w:pPr>
        <w:pStyle w:val="Notedebasdepage"/>
        <w:ind w:left="0"/>
        <w:rPr>
          <w:sz w:val="16"/>
          <w:szCs w:val="16"/>
        </w:rPr>
      </w:pPr>
      <w:r w:rsidRPr="00DF3C7D">
        <w:rPr>
          <w:rStyle w:val="Appelnotedebasdep"/>
          <w:sz w:val="16"/>
          <w:szCs w:val="16"/>
        </w:rPr>
        <w:footnoteRef/>
      </w:r>
      <w:r w:rsidRPr="00DF3C7D">
        <w:rPr>
          <w:sz w:val="16"/>
          <w:szCs w:val="16"/>
        </w:rPr>
        <w:t xml:space="preserve"> Rappel : en application de l’art. 441-7 du code pénal, sera puni d’un emprisonnement d’un (1) an et d’une amende de 15 000 €, quiconque : </w:t>
      </w:r>
    </w:p>
    <w:p w14:paraId="2FDB0EFC" w14:textId="77777777" w:rsidR="004F716C" w:rsidRPr="00DF3C7D" w:rsidRDefault="004F716C" w:rsidP="00DF3C7D">
      <w:pPr>
        <w:pStyle w:val="Notedebasdepage"/>
        <w:ind w:left="284"/>
        <w:rPr>
          <w:sz w:val="16"/>
          <w:szCs w:val="16"/>
        </w:rPr>
      </w:pPr>
      <w:r w:rsidRPr="00DF3C7D">
        <w:rPr>
          <w:sz w:val="16"/>
          <w:szCs w:val="16"/>
        </w:rPr>
        <w:t>1.</w:t>
      </w:r>
      <w:r w:rsidRPr="00DF3C7D">
        <w:rPr>
          <w:sz w:val="16"/>
          <w:szCs w:val="16"/>
        </w:rPr>
        <w:tab/>
        <w:t xml:space="preserve">Aura établi une attestation ou un certificat faisant état de faits matériellement inexacts, </w:t>
      </w:r>
    </w:p>
    <w:p w14:paraId="01DAB078" w14:textId="77777777" w:rsidR="004F716C" w:rsidRPr="00DF3C7D" w:rsidRDefault="004F716C" w:rsidP="00DF3C7D">
      <w:pPr>
        <w:pStyle w:val="Notedebasdepage"/>
        <w:ind w:left="284"/>
        <w:rPr>
          <w:sz w:val="16"/>
          <w:szCs w:val="16"/>
        </w:rPr>
      </w:pPr>
      <w:r w:rsidRPr="00DF3C7D">
        <w:rPr>
          <w:sz w:val="16"/>
          <w:szCs w:val="16"/>
        </w:rPr>
        <w:t>2.</w:t>
      </w:r>
      <w:r w:rsidRPr="00DF3C7D">
        <w:rPr>
          <w:sz w:val="16"/>
          <w:szCs w:val="16"/>
        </w:rPr>
        <w:tab/>
        <w:t xml:space="preserve">Aura falsifié une attestation ou un certificat originairement sincère, </w:t>
      </w:r>
    </w:p>
    <w:p w14:paraId="3DB093AE" w14:textId="77777777" w:rsidR="004F716C" w:rsidRPr="00DF3C7D" w:rsidRDefault="004F716C" w:rsidP="00DF3C7D">
      <w:pPr>
        <w:pStyle w:val="Notedebasdepage"/>
        <w:ind w:left="284"/>
        <w:rPr>
          <w:sz w:val="16"/>
          <w:szCs w:val="16"/>
        </w:rPr>
      </w:pPr>
      <w:r w:rsidRPr="00DF3C7D">
        <w:rPr>
          <w:sz w:val="16"/>
          <w:szCs w:val="16"/>
        </w:rPr>
        <w:t>3.</w:t>
      </w:r>
      <w:r w:rsidRPr="00DF3C7D">
        <w:rPr>
          <w:sz w:val="16"/>
          <w:szCs w:val="16"/>
        </w:rPr>
        <w:tab/>
        <w:t>Aura fait usage d’une attestation ou d’un certificat inexact ou falsifié.</w:t>
      </w:r>
    </w:p>
  </w:footnote>
  <w:footnote w:id="4">
    <w:p w14:paraId="3A1E5ADF" w14:textId="77777777" w:rsidR="004F716C" w:rsidRPr="00DF3C7D" w:rsidRDefault="004F716C" w:rsidP="00DF3C7D">
      <w:pPr>
        <w:pStyle w:val="Notedebasdepage"/>
        <w:ind w:left="0"/>
        <w:rPr>
          <w:sz w:val="16"/>
          <w:szCs w:val="16"/>
        </w:rPr>
      </w:pPr>
      <w:r w:rsidRPr="00DF3C7D">
        <w:rPr>
          <w:rStyle w:val="Appelnotedebasdep"/>
          <w:sz w:val="16"/>
          <w:szCs w:val="16"/>
        </w:rPr>
        <w:footnoteRef/>
      </w:r>
      <w:r w:rsidRPr="00DF3C7D">
        <w:rPr>
          <w:sz w:val="16"/>
          <w:szCs w:val="16"/>
        </w:rPr>
        <w:t xml:space="preserve"> Le signataire doit justifier du pouvoir d’engager la société ou la personne qu’il représente. La commission s’appuiera sur l’extrait </w:t>
      </w:r>
      <w:r>
        <w:rPr>
          <w:sz w:val="16"/>
          <w:szCs w:val="16"/>
        </w:rPr>
        <w:t>Kbis</w:t>
      </w:r>
      <w:r w:rsidRPr="00DF3C7D">
        <w:rPr>
          <w:sz w:val="16"/>
          <w:szCs w:val="16"/>
        </w:rPr>
        <w:t xml:space="preserve"> fourni mentionnant le nom du ou des gérants, ou sur une attestation ou pouvoir de délégation dûment signé par la gérance.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C3233" w14:textId="7AB40A82" w:rsidR="004F716C" w:rsidRPr="003D172A" w:rsidRDefault="004F716C" w:rsidP="003D172A">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sidR="00C675AD">
      <w:rPr>
        <w:b/>
        <w:bCs/>
        <w:noProof/>
        <w:color w:val="808080" w:themeColor="background1" w:themeShade="80"/>
        <w:sz w:val="18"/>
        <w:szCs w:val="18"/>
      </w:rPr>
      <w:t>9</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sur </w:t>
    </w:r>
    <w:r w:rsidRPr="003D172A">
      <w:rPr>
        <w:b/>
        <w:color w:val="808080" w:themeColor="background1" w:themeShade="80"/>
        <w:sz w:val="18"/>
        <w:szCs w:val="18"/>
      </w:rPr>
      <w:fldChar w:fldCharType="begin"/>
    </w:r>
    <w:r w:rsidRPr="003D172A">
      <w:rPr>
        <w:b/>
        <w:color w:val="808080" w:themeColor="background1" w:themeShade="80"/>
        <w:sz w:val="18"/>
        <w:szCs w:val="18"/>
      </w:rPr>
      <w:instrText xml:space="preserve"> SECTIONPAGES   \* MERGEFORMAT </w:instrText>
    </w:r>
    <w:r w:rsidRPr="003D172A">
      <w:rPr>
        <w:b/>
        <w:color w:val="808080" w:themeColor="background1" w:themeShade="80"/>
        <w:sz w:val="18"/>
        <w:szCs w:val="18"/>
      </w:rPr>
      <w:fldChar w:fldCharType="separate"/>
    </w:r>
    <w:r w:rsidR="00C675AD">
      <w:rPr>
        <w:b/>
        <w:noProof/>
        <w:color w:val="808080" w:themeColor="background1" w:themeShade="80"/>
        <w:sz w:val="18"/>
        <w:szCs w:val="18"/>
      </w:rPr>
      <w:t>14</w:t>
    </w:r>
    <w:r w:rsidRPr="003D172A">
      <w:rPr>
        <w:b/>
        <w:color w:val="808080" w:themeColor="background1" w:themeShade="80"/>
        <w:sz w:val="18"/>
        <w:szCs w:val="18"/>
      </w:rPr>
      <w:fldChar w:fldCharType="end"/>
    </w:r>
    <w:r w:rsidRPr="003D172A">
      <w:rPr>
        <w:b/>
        <w:bCs/>
        <w:color w:val="808080" w:themeColor="background1" w:themeShade="80"/>
        <w:sz w:val="18"/>
        <w:szCs w:val="18"/>
      </w:rPr>
      <w:t xml:space="preserve"> – </w:t>
    </w:r>
    <w:r w:rsidRPr="003D172A">
      <w:rPr>
        <w:color w:val="808080" w:themeColor="background1" w:themeShade="80"/>
        <w:sz w:val="18"/>
        <w:szCs w:val="18"/>
      </w:rPr>
      <w:t xml:space="preserve">RPAO – </w:t>
    </w:r>
    <w:r w:rsidRPr="003D172A">
      <w:rPr>
        <w:color w:val="808080" w:themeColor="background1" w:themeShade="80"/>
        <w:sz w:val="18"/>
        <w:szCs w:val="18"/>
      </w:rPr>
      <w:fldChar w:fldCharType="begin"/>
    </w:r>
    <w:r w:rsidRPr="003D172A">
      <w:rPr>
        <w:color w:val="808080" w:themeColor="background1" w:themeShade="80"/>
        <w:sz w:val="18"/>
        <w:szCs w:val="18"/>
      </w:rPr>
      <w:instrText xml:space="preserve"> REF Objet \h  \* </w:instrText>
    </w:r>
    <w:r>
      <w:rPr>
        <w:color w:val="808080" w:themeColor="background1" w:themeShade="80"/>
        <w:sz w:val="18"/>
        <w:szCs w:val="18"/>
      </w:rPr>
      <w:instrText>CHAR</w:instrText>
    </w:r>
    <w:r w:rsidRPr="003D172A">
      <w:rPr>
        <w:color w:val="808080" w:themeColor="background1" w:themeShade="80"/>
        <w:sz w:val="18"/>
        <w:szCs w:val="18"/>
      </w:rPr>
      <w:instrText xml:space="preserve">FORMAT </w:instrText>
    </w:r>
    <w:r w:rsidRPr="003D172A">
      <w:rPr>
        <w:color w:val="808080" w:themeColor="background1" w:themeShade="80"/>
        <w:sz w:val="18"/>
        <w:szCs w:val="18"/>
      </w:rPr>
    </w:r>
    <w:r w:rsidRPr="003D172A">
      <w:rPr>
        <w:color w:val="808080" w:themeColor="background1" w:themeShade="80"/>
        <w:sz w:val="18"/>
        <w:szCs w:val="18"/>
      </w:rPr>
      <w:fldChar w:fldCharType="separate"/>
    </w:r>
    <w:sdt>
      <w:sdtPr>
        <w:rPr>
          <w:color w:val="808080" w:themeColor="background1" w:themeShade="80"/>
          <w:sz w:val="18"/>
          <w:szCs w:val="18"/>
        </w:rPr>
        <w:alias w:val="Objet AO"/>
        <w:tag w:val="Objet AO"/>
        <w:id w:val="-1392417539"/>
        <w:placeholder>
          <w:docPart w:val="7303029BAAFE42F5849FECB332E218D1"/>
        </w:placeholder>
      </w:sdtPr>
      <w:sdtEndPr/>
      <w:sdtContent>
        <w:r>
          <w:rPr>
            <w:color w:val="808080" w:themeColor="background1" w:themeShade="80"/>
            <w:sz w:val="18"/>
            <w:szCs w:val="18"/>
          </w:rPr>
          <w:t>VOIE D'ENTRECROISEMENT VE1 - PHASE 1 TERRASSEMENTS - RÉALISATION DE LA PLATEFORME DE CHAUSSÉE ET GESTION DES RÉSEAUX</w:t>
        </w:r>
      </w:sdtContent>
    </w:sdt>
    <w:r w:rsidRPr="003D172A">
      <w:rPr>
        <w:color w:val="808080" w:themeColor="background1" w:themeShade="80"/>
        <w:sz w:val="18"/>
        <w:szCs w:val="1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DBE92B" w14:textId="50DAF988" w:rsidR="004F716C" w:rsidRPr="0046094C" w:rsidRDefault="004F716C" w:rsidP="0046094C">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sidR="00C675AD">
      <w:rPr>
        <w:b/>
        <w:bCs/>
        <w:noProof/>
        <w:color w:val="808080" w:themeColor="background1" w:themeShade="80"/>
        <w:sz w:val="18"/>
        <w:szCs w:val="18"/>
      </w:rPr>
      <w:t>3</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sur </w:t>
    </w:r>
    <w:r w:rsidRPr="003D172A">
      <w:rPr>
        <w:b/>
        <w:color w:val="808080" w:themeColor="background1" w:themeShade="80"/>
        <w:sz w:val="18"/>
        <w:szCs w:val="18"/>
      </w:rPr>
      <w:fldChar w:fldCharType="begin"/>
    </w:r>
    <w:r w:rsidRPr="003D172A">
      <w:rPr>
        <w:b/>
        <w:color w:val="808080" w:themeColor="background1" w:themeShade="80"/>
        <w:sz w:val="18"/>
        <w:szCs w:val="18"/>
      </w:rPr>
      <w:instrText xml:space="preserve"> SECTIONPAGES   \* MERGEFORMAT </w:instrText>
    </w:r>
    <w:r w:rsidRPr="003D172A">
      <w:rPr>
        <w:b/>
        <w:color w:val="808080" w:themeColor="background1" w:themeShade="80"/>
        <w:sz w:val="18"/>
        <w:szCs w:val="18"/>
      </w:rPr>
      <w:fldChar w:fldCharType="separate"/>
    </w:r>
    <w:r w:rsidR="00C675AD">
      <w:rPr>
        <w:b/>
        <w:noProof/>
        <w:color w:val="808080" w:themeColor="background1" w:themeShade="80"/>
        <w:sz w:val="18"/>
        <w:szCs w:val="18"/>
      </w:rPr>
      <w:t>3</w:t>
    </w:r>
    <w:r w:rsidRPr="003D172A">
      <w:rPr>
        <w:b/>
        <w:color w:val="808080" w:themeColor="background1" w:themeShade="80"/>
        <w:sz w:val="18"/>
        <w:szCs w:val="18"/>
      </w:rPr>
      <w:fldChar w:fldCharType="end"/>
    </w:r>
    <w:r w:rsidRPr="003D172A">
      <w:rPr>
        <w:b/>
        <w:bCs/>
        <w:color w:val="808080" w:themeColor="background1" w:themeShade="80"/>
        <w:sz w:val="18"/>
        <w:szCs w:val="18"/>
      </w:rPr>
      <w:t xml:space="preserve"> – </w:t>
    </w:r>
    <w:r w:rsidRPr="003D172A">
      <w:rPr>
        <w:color w:val="808080" w:themeColor="background1" w:themeShade="80"/>
        <w:sz w:val="18"/>
        <w:szCs w:val="18"/>
      </w:rPr>
      <w:t>RPAO</w:t>
    </w:r>
    <w:r>
      <w:rPr>
        <w:color w:val="808080" w:themeColor="background1" w:themeShade="80"/>
        <w:sz w:val="18"/>
        <w:szCs w:val="18"/>
      </w:rPr>
      <w:t xml:space="preserve"> – ANNEXES (DIS) </w:t>
    </w:r>
    <w:r w:rsidRPr="00D347AF">
      <w:rPr>
        <w:color w:val="808080" w:themeColor="background1" w:themeShade="80"/>
        <w:sz w:val="18"/>
        <w:szCs w:val="18"/>
      </w:rPr>
      <w:t xml:space="preserve">– </w:t>
    </w:r>
    <w:r w:rsidRPr="00D347AF">
      <w:rPr>
        <w:color w:val="808080" w:themeColor="background1" w:themeShade="80"/>
        <w:sz w:val="18"/>
        <w:szCs w:val="18"/>
      </w:rPr>
      <w:fldChar w:fldCharType="begin"/>
    </w:r>
    <w:r w:rsidRPr="00D347AF">
      <w:rPr>
        <w:color w:val="808080" w:themeColor="background1" w:themeShade="80"/>
        <w:sz w:val="18"/>
        <w:szCs w:val="18"/>
      </w:rPr>
      <w:instrText xml:space="preserve"> REF Objet \h  \* </w:instrText>
    </w:r>
    <w:r>
      <w:rPr>
        <w:color w:val="808080" w:themeColor="background1" w:themeShade="80"/>
        <w:sz w:val="18"/>
        <w:szCs w:val="18"/>
      </w:rPr>
      <w:instrText>CHAR</w:instrText>
    </w:r>
    <w:r w:rsidRPr="00D347AF">
      <w:rPr>
        <w:color w:val="808080" w:themeColor="background1" w:themeShade="80"/>
        <w:sz w:val="18"/>
        <w:szCs w:val="18"/>
      </w:rPr>
      <w:instrText xml:space="preserve">FORMAT </w:instrText>
    </w:r>
    <w:r w:rsidRPr="00D347AF">
      <w:rPr>
        <w:color w:val="808080" w:themeColor="background1" w:themeShade="80"/>
        <w:sz w:val="18"/>
        <w:szCs w:val="18"/>
      </w:rPr>
    </w:r>
    <w:r w:rsidRPr="00D347AF">
      <w:rPr>
        <w:color w:val="808080" w:themeColor="background1" w:themeShade="80"/>
        <w:sz w:val="18"/>
        <w:szCs w:val="18"/>
      </w:rPr>
      <w:fldChar w:fldCharType="separate"/>
    </w:r>
    <w:sdt>
      <w:sdtPr>
        <w:rPr>
          <w:color w:val="808080" w:themeColor="background1" w:themeShade="80"/>
          <w:sz w:val="18"/>
          <w:szCs w:val="18"/>
        </w:rPr>
        <w:alias w:val="Objet AO"/>
        <w:tag w:val="Objet AO"/>
        <w:id w:val="-1044602032"/>
        <w:placeholder>
          <w:docPart w:val="63650D51F8C549478FC83E83949DA639"/>
        </w:placeholder>
      </w:sdtPr>
      <w:sdtEndPr/>
      <w:sdtContent>
        <w:sdt>
          <w:sdtPr>
            <w:rPr>
              <w:color w:val="808080" w:themeColor="background1" w:themeShade="80"/>
              <w:sz w:val="18"/>
              <w:szCs w:val="18"/>
            </w:rPr>
            <w:alias w:val="Objet AO"/>
            <w:tag w:val="Objet AO"/>
            <w:id w:val="-842772487"/>
            <w:placeholder>
              <w:docPart w:val="18EE1E6226554C97950F29DE6DE8DE87"/>
            </w:placeholder>
          </w:sdtPr>
          <w:sdtEndPr/>
          <w:sdtContent>
            <w:r>
              <w:rPr>
                <w:color w:val="808080" w:themeColor="background1" w:themeShade="80"/>
                <w:sz w:val="18"/>
                <w:szCs w:val="18"/>
              </w:rPr>
              <w:t>VOIE D'ENTRECROISEMENT VE1 - PHASE 1 TERRASSEMENTS - RÉALISATION DE LA PLATEFORME DE CHAUSSÉE ET GESTION DES RÉSEAUX</w:t>
            </w:r>
          </w:sdtContent>
        </w:sdt>
      </w:sdtContent>
    </w:sdt>
    <w:r w:rsidRPr="00D347AF">
      <w:rPr>
        <w:color w:val="808080" w:themeColor="background1" w:themeShade="80"/>
        <w:sz w:val="18"/>
        <w:szCs w:val="1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1C208F" w14:textId="247F6D30" w:rsidR="004F716C" w:rsidRPr="0046094C" w:rsidRDefault="004F716C" w:rsidP="0046094C">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sidR="00C675AD">
      <w:rPr>
        <w:b/>
        <w:bCs/>
        <w:noProof/>
        <w:color w:val="808080" w:themeColor="background1" w:themeShade="80"/>
        <w:sz w:val="18"/>
        <w:szCs w:val="18"/>
      </w:rPr>
      <w:t>2</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sur </w:t>
    </w:r>
    <w:r w:rsidRPr="003D172A">
      <w:rPr>
        <w:b/>
        <w:color w:val="808080" w:themeColor="background1" w:themeShade="80"/>
        <w:sz w:val="18"/>
        <w:szCs w:val="18"/>
      </w:rPr>
      <w:fldChar w:fldCharType="begin"/>
    </w:r>
    <w:r w:rsidRPr="003D172A">
      <w:rPr>
        <w:b/>
        <w:color w:val="808080" w:themeColor="background1" w:themeShade="80"/>
        <w:sz w:val="18"/>
        <w:szCs w:val="18"/>
      </w:rPr>
      <w:instrText xml:space="preserve"> SECTIONPAGES   \* MERGEFORMAT </w:instrText>
    </w:r>
    <w:r w:rsidRPr="003D172A">
      <w:rPr>
        <w:b/>
        <w:color w:val="808080" w:themeColor="background1" w:themeShade="80"/>
        <w:sz w:val="18"/>
        <w:szCs w:val="18"/>
      </w:rPr>
      <w:fldChar w:fldCharType="separate"/>
    </w:r>
    <w:r w:rsidR="00C675AD">
      <w:rPr>
        <w:b/>
        <w:noProof/>
        <w:color w:val="808080" w:themeColor="background1" w:themeShade="80"/>
        <w:sz w:val="18"/>
        <w:szCs w:val="18"/>
      </w:rPr>
      <w:t>2</w:t>
    </w:r>
    <w:r w:rsidRPr="003D172A">
      <w:rPr>
        <w:b/>
        <w:color w:val="808080" w:themeColor="background1" w:themeShade="80"/>
        <w:sz w:val="18"/>
        <w:szCs w:val="18"/>
      </w:rPr>
      <w:fldChar w:fldCharType="end"/>
    </w:r>
    <w:r w:rsidRPr="003D172A">
      <w:rPr>
        <w:b/>
        <w:bCs/>
        <w:color w:val="808080" w:themeColor="background1" w:themeShade="80"/>
        <w:sz w:val="18"/>
        <w:szCs w:val="18"/>
      </w:rPr>
      <w:t xml:space="preserve"> – </w:t>
    </w:r>
    <w:r w:rsidRPr="003D172A">
      <w:rPr>
        <w:color w:val="808080" w:themeColor="background1" w:themeShade="80"/>
        <w:sz w:val="18"/>
        <w:szCs w:val="18"/>
      </w:rPr>
      <w:t>RPAO</w:t>
    </w:r>
    <w:r>
      <w:rPr>
        <w:color w:val="808080" w:themeColor="background1" w:themeShade="80"/>
        <w:sz w:val="18"/>
        <w:szCs w:val="18"/>
      </w:rPr>
      <w:t xml:space="preserve"> – ANNEXES (FIS) </w:t>
    </w:r>
    <w:r w:rsidRPr="00D347AF">
      <w:rPr>
        <w:color w:val="808080" w:themeColor="background1" w:themeShade="80"/>
        <w:sz w:val="18"/>
        <w:szCs w:val="18"/>
      </w:rPr>
      <w:t xml:space="preserve">– </w:t>
    </w:r>
    <w:r w:rsidRPr="00D347AF">
      <w:rPr>
        <w:color w:val="808080" w:themeColor="background1" w:themeShade="80"/>
        <w:sz w:val="18"/>
        <w:szCs w:val="18"/>
      </w:rPr>
      <w:fldChar w:fldCharType="begin"/>
    </w:r>
    <w:r w:rsidRPr="00D347AF">
      <w:rPr>
        <w:color w:val="808080" w:themeColor="background1" w:themeShade="80"/>
        <w:sz w:val="18"/>
        <w:szCs w:val="18"/>
      </w:rPr>
      <w:instrText xml:space="preserve"> REF Objet \h  \* </w:instrText>
    </w:r>
    <w:r>
      <w:rPr>
        <w:color w:val="808080" w:themeColor="background1" w:themeShade="80"/>
        <w:sz w:val="18"/>
        <w:szCs w:val="18"/>
      </w:rPr>
      <w:instrText>CHAR</w:instrText>
    </w:r>
    <w:r w:rsidRPr="00D347AF">
      <w:rPr>
        <w:color w:val="808080" w:themeColor="background1" w:themeShade="80"/>
        <w:sz w:val="18"/>
        <w:szCs w:val="18"/>
      </w:rPr>
      <w:instrText xml:space="preserve">FORMAT </w:instrText>
    </w:r>
    <w:r w:rsidRPr="00D347AF">
      <w:rPr>
        <w:color w:val="808080" w:themeColor="background1" w:themeShade="80"/>
        <w:sz w:val="18"/>
        <w:szCs w:val="18"/>
      </w:rPr>
    </w:r>
    <w:r w:rsidRPr="00D347AF">
      <w:rPr>
        <w:color w:val="808080" w:themeColor="background1" w:themeShade="80"/>
        <w:sz w:val="18"/>
        <w:szCs w:val="18"/>
      </w:rPr>
      <w:fldChar w:fldCharType="separate"/>
    </w:r>
    <w:sdt>
      <w:sdtPr>
        <w:rPr>
          <w:color w:val="808080" w:themeColor="background1" w:themeShade="80"/>
          <w:sz w:val="18"/>
          <w:szCs w:val="18"/>
        </w:rPr>
        <w:alias w:val="Objet AO"/>
        <w:tag w:val="Objet AO"/>
        <w:id w:val="787941489"/>
        <w:placeholder>
          <w:docPart w:val="1A2D3D8ADE3E4D14884CFEEFA8C9BA86"/>
        </w:placeholder>
      </w:sdtPr>
      <w:sdtEndPr/>
      <w:sdtContent>
        <w:sdt>
          <w:sdtPr>
            <w:rPr>
              <w:color w:val="808080" w:themeColor="background1" w:themeShade="80"/>
              <w:sz w:val="18"/>
              <w:szCs w:val="18"/>
            </w:rPr>
            <w:alias w:val="Objet AO"/>
            <w:tag w:val="Objet AO"/>
            <w:id w:val="1683319654"/>
            <w:placeholder>
              <w:docPart w:val="94D387EC6416478B91339888E7360E08"/>
            </w:placeholder>
          </w:sdtPr>
          <w:sdtEndPr/>
          <w:sdtContent>
            <w:r>
              <w:rPr>
                <w:color w:val="808080" w:themeColor="background1" w:themeShade="80"/>
                <w:sz w:val="18"/>
                <w:szCs w:val="18"/>
              </w:rPr>
              <w:t>VOIE D'ENTRECROISEMENT VE1 - PHASE 1 TERRASSEMENTS - RÉALISATION DE LA PLATEFORME DE CHAUSSÉE ET GESTION DES RÉSEAUX</w:t>
            </w:r>
          </w:sdtContent>
        </w:sdt>
      </w:sdtContent>
    </w:sdt>
    <w:r w:rsidRPr="00D347AF">
      <w:rPr>
        <w:color w:val="808080" w:themeColor="background1" w:themeShade="80"/>
        <w:sz w:val="18"/>
        <w:szCs w:val="18"/>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40AAAB" w14:textId="3CBDB363" w:rsidR="004F716C" w:rsidRPr="0046094C" w:rsidRDefault="004F716C" w:rsidP="0046094C">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sidR="00C675AD">
      <w:rPr>
        <w:b/>
        <w:bCs/>
        <w:noProof/>
        <w:color w:val="808080" w:themeColor="background1" w:themeShade="80"/>
        <w:sz w:val="18"/>
        <w:szCs w:val="18"/>
      </w:rPr>
      <w:t>1</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sur </w:t>
    </w:r>
    <w:r w:rsidRPr="003D172A">
      <w:rPr>
        <w:b/>
        <w:color w:val="808080" w:themeColor="background1" w:themeShade="80"/>
        <w:sz w:val="18"/>
        <w:szCs w:val="18"/>
      </w:rPr>
      <w:fldChar w:fldCharType="begin"/>
    </w:r>
    <w:r w:rsidRPr="003D172A">
      <w:rPr>
        <w:b/>
        <w:color w:val="808080" w:themeColor="background1" w:themeShade="80"/>
        <w:sz w:val="18"/>
        <w:szCs w:val="18"/>
      </w:rPr>
      <w:instrText xml:space="preserve"> SECTIONPAGES   \* MERGEFORMAT </w:instrText>
    </w:r>
    <w:r w:rsidRPr="003D172A">
      <w:rPr>
        <w:b/>
        <w:color w:val="808080" w:themeColor="background1" w:themeShade="80"/>
        <w:sz w:val="18"/>
        <w:szCs w:val="18"/>
      </w:rPr>
      <w:fldChar w:fldCharType="separate"/>
    </w:r>
    <w:r w:rsidR="00C675AD">
      <w:rPr>
        <w:b/>
        <w:noProof/>
        <w:color w:val="808080" w:themeColor="background1" w:themeShade="80"/>
        <w:sz w:val="18"/>
        <w:szCs w:val="18"/>
      </w:rPr>
      <w:t>1</w:t>
    </w:r>
    <w:r w:rsidRPr="003D172A">
      <w:rPr>
        <w:b/>
        <w:color w:val="808080" w:themeColor="background1" w:themeShade="80"/>
        <w:sz w:val="18"/>
        <w:szCs w:val="18"/>
      </w:rPr>
      <w:fldChar w:fldCharType="end"/>
    </w:r>
    <w:r w:rsidRPr="003D172A">
      <w:rPr>
        <w:b/>
        <w:bCs/>
        <w:color w:val="808080" w:themeColor="background1" w:themeShade="80"/>
        <w:sz w:val="18"/>
        <w:szCs w:val="18"/>
      </w:rPr>
      <w:t xml:space="preserve"> – </w:t>
    </w:r>
    <w:r w:rsidRPr="003D172A">
      <w:rPr>
        <w:color w:val="808080" w:themeColor="background1" w:themeShade="80"/>
        <w:sz w:val="18"/>
        <w:szCs w:val="18"/>
      </w:rPr>
      <w:t>RPAO</w:t>
    </w:r>
    <w:r>
      <w:rPr>
        <w:color w:val="808080" w:themeColor="background1" w:themeShade="80"/>
        <w:sz w:val="18"/>
        <w:szCs w:val="18"/>
      </w:rPr>
      <w:t xml:space="preserve"> – ANNEXES (Plan de charge) </w:t>
    </w:r>
    <w:r w:rsidRPr="00D347AF">
      <w:rPr>
        <w:color w:val="808080" w:themeColor="background1" w:themeShade="80"/>
        <w:sz w:val="18"/>
        <w:szCs w:val="18"/>
      </w:rPr>
      <w:t xml:space="preserve">– </w:t>
    </w:r>
    <w:r w:rsidRPr="00D347AF">
      <w:rPr>
        <w:color w:val="808080" w:themeColor="background1" w:themeShade="80"/>
        <w:sz w:val="18"/>
        <w:szCs w:val="18"/>
      </w:rPr>
      <w:fldChar w:fldCharType="begin"/>
    </w:r>
    <w:r w:rsidRPr="00D347AF">
      <w:rPr>
        <w:color w:val="808080" w:themeColor="background1" w:themeShade="80"/>
        <w:sz w:val="18"/>
        <w:szCs w:val="18"/>
      </w:rPr>
      <w:instrText xml:space="preserve"> REF Objet \h  \* </w:instrText>
    </w:r>
    <w:r>
      <w:rPr>
        <w:color w:val="808080" w:themeColor="background1" w:themeShade="80"/>
        <w:sz w:val="18"/>
        <w:szCs w:val="18"/>
      </w:rPr>
      <w:instrText>CHAR</w:instrText>
    </w:r>
    <w:r w:rsidRPr="00D347AF">
      <w:rPr>
        <w:color w:val="808080" w:themeColor="background1" w:themeShade="80"/>
        <w:sz w:val="18"/>
        <w:szCs w:val="18"/>
      </w:rPr>
      <w:instrText xml:space="preserve">FORMAT </w:instrText>
    </w:r>
    <w:r w:rsidRPr="00D347AF">
      <w:rPr>
        <w:color w:val="808080" w:themeColor="background1" w:themeShade="80"/>
        <w:sz w:val="18"/>
        <w:szCs w:val="18"/>
      </w:rPr>
    </w:r>
    <w:r w:rsidRPr="00D347AF">
      <w:rPr>
        <w:color w:val="808080" w:themeColor="background1" w:themeShade="80"/>
        <w:sz w:val="18"/>
        <w:szCs w:val="18"/>
      </w:rPr>
      <w:fldChar w:fldCharType="separate"/>
    </w:r>
    <w:sdt>
      <w:sdtPr>
        <w:rPr>
          <w:color w:val="808080" w:themeColor="background1" w:themeShade="80"/>
          <w:sz w:val="18"/>
          <w:szCs w:val="18"/>
        </w:rPr>
        <w:alias w:val="Objet AO"/>
        <w:tag w:val="Objet AO"/>
        <w:id w:val="759038768"/>
        <w:placeholder>
          <w:docPart w:val="465EA77BDA354D648A7D6DA3DCE78788"/>
        </w:placeholder>
      </w:sdtPr>
      <w:sdtEndPr/>
      <w:sdtContent>
        <w:sdt>
          <w:sdtPr>
            <w:rPr>
              <w:color w:val="808080" w:themeColor="background1" w:themeShade="80"/>
              <w:sz w:val="18"/>
              <w:szCs w:val="18"/>
            </w:rPr>
            <w:alias w:val="Objet AO"/>
            <w:tag w:val="Objet AO"/>
            <w:id w:val="1415967126"/>
            <w:placeholder>
              <w:docPart w:val="7ED612F72210425080AA9C4B00E41506"/>
            </w:placeholder>
          </w:sdtPr>
          <w:sdtEndPr/>
          <w:sdtContent>
            <w:r>
              <w:rPr>
                <w:color w:val="808080" w:themeColor="background1" w:themeShade="80"/>
                <w:sz w:val="18"/>
                <w:szCs w:val="18"/>
              </w:rPr>
              <w:t>VOIE D'ENTRECROISEMENT VE1 - PHASE 1 TERRASSEMENTS - RÉALISATION DE LA PLATEFORME DE CHAUSSÉE ET GESTION DES RÉSEAUX</w:t>
            </w:r>
          </w:sdtContent>
        </w:sdt>
      </w:sdtContent>
    </w:sdt>
    <w:r w:rsidRPr="00D347AF">
      <w:rPr>
        <w:color w:val="808080" w:themeColor="background1" w:themeShade="80"/>
        <w:sz w:val="18"/>
        <w:szCs w:val="18"/>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9662A7" w14:textId="241BFF86" w:rsidR="004F716C" w:rsidRPr="00D347AF" w:rsidRDefault="004F716C" w:rsidP="0046094C">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sidR="00C675AD">
      <w:rPr>
        <w:b/>
        <w:bCs/>
        <w:noProof/>
        <w:color w:val="808080" w:themeColor="background1" w:themeShade="80"/>
        <w:sz w:val="18"/>
        <w:szCs w:val="18"/>
      </w:rPr>
      <w:t>2</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sur </w:t>
    </w:r>
    <w:r w:rsidRPr="003D172A">
      <w:rPr>
        <w:b/>
        <w:color w:val="808080" w:themeColor="background1" w:themeShade="80"/>
        <w:sz w:val="18"/>
        <w:szCs w:val="18"/>
      </w:rPr>
      <w:fldChar w:fldCharType="begin"/>
    </w:r>
    <w:r w:rsidRPr="003D172A">
      <w:rPr>
        <w:b/>
        <w:color w:val="808080" w:themeColor="background1" w:themeShade="80"/>
        <w:sz w:val="18"/>
        <w:szCs w:val="18"/>
      </w:rPr>
      <w:instrText xml:space="preserve"> SECTIONPAGES   \* MERGEFORMAT </w:instrText>
    </w:r>
    <w:r w:rsidRPr="003D172A">
      <w:rPr>
        <w:b/>
        <w:color w:val="808080" w:themeColor="background1" w:themeShade="80"/>
        <w:sz w:val="18"/>
        <w:szCs w:val="18"/>
      </w:rPr>
      <w:fldChar w:fldCharType="separate"/>
    </w:r>
    <w:r w:rsidR="00C675AD">
      <w:rPr>
        <w:b/>
        <w:noProof/>
        <w:color w:val="808080" w:themeColor="background1" w:themeShade="80"/>
        <w:sz w:val="18"/>
        <w:szCs w:val="18"/>
      </w:rPr>
      <w:t>2</w:t>
    </w:r>
    <w:r w:rsidRPr="003D172A">
      <w:rPr>
        <w:b/>
        <w:color w:val="808080" w:themeColor="background1" w:themeShade="80"/>
        <w:sz w:val="18"/>
        <w:szCs w:val="18"/>
      </w:rPr>
      <w:fldChar w:fldCharType="end"/>
    </w:r>
    <w:r w:rsidRPr="003D172A">
      <w:rPr>
        <w:b/>
        <w:bCs/>
        <w:color w:val="808080" w:themeColor="background1" w:themeShade="80"/>
        <w:sz w:val="18"/>
        <w:szCs w:val="18"/>
      </w:rPr>
      <w:t xml:space="preserve"> – </w:t>
    </w:r>
    <w:r w:rsidRPr="003D172A">
      <w:rPr>
        <w:color w:val="808080" w:themeColor="background1" w:themeShade="80"/>
        <w:sz w:val="18"/>
        <w:szCs w:val="18"/>
      </w:rPr>
      <w:t>RPAO</w:t>
    </w:r>
    <w:r>
      <w:rPr>
        <w:color w:val="808080" w:themeColor="background1" w:themeShade="80"/>
        <w:sz w:val="18"/>
        <w:szCs w:val="18"/>
      </w:rPr>
      <w:t xml:space="preserve"> – ANNEXES (Guide MT) </w:t>
    </w:r>
    <w:r w:rsidRPr="00D347AF">
      <w:rPr>
        <w:color w:val="808080" w:themeColor="background1" w:themeShade="80"/>
        <w:sz w:val="18"/>
        <w:szCs w:val="18"/>
      </w:rPr>
      <w:t xml:space="preserve">– </w:t>
    </w:r>
    <w:r w:rsidRPr="00D347AF">
      <w:rPr>
        <w:color w:val="808080" w:themeColor="background1" w:themeShade="80"/>
        <w:sz w:val="18"/>
        <w:szCs w:val="18"/>
      </w:rPr>
      <w:fldChar w:fldCharType="begin"/>
    </w:r>
    <w:r w:rsidRPr="00D347AF">
      <w:rPr>
        <w:color w:val="808080" w:themeColor="background1" w:themeShade="80"/>
        <w:sz w:val="18"/>
        <w:szCs w:val="18"/>
      </w:rPr>
      <w:instrText xml:space="preserve"> REF Objet \h  \* </w:instrText>
    </w:r>
    <w:r>
      <w:rPr>
        <w:color w:val="808080" w:themeColor="background1" w:themeShade="80"/>
        <w:sz w:val="18"/>
        <w:szCs w:val="18"/>
      </w:rPr>
      <w:instrText>CHAR</w:instrText>
    </w:r>
    <w:r w:rsidRPr="00D347AF">
      <w:rPr>
        <w:color w:val="808080" w:themeColor="background1" w:themeShade="80"/>
        <w:sz w:val="18"/>
        <w:szCs w:val="18"/>
      </w:rPr>
      <w:instrText xml:space="preserve">FORMAT </w:instrText>
    </w:r>
    <w:r>
      <w:rPr>
        <w:color w:val="808080" w:themeColor="background1" w:themeShade="80"/>
        <w:sz w:val="18"/>
        <w:szCs w:val="18"/>
      </w:rPr>
      <w:instrText xml:space="preserve"> \* MERGEFORMAT </w:instrText>
    </w:r>
    <w:r w:rsidRPr="00D347AF">
      <w:rPr>
        <w:color w:val="808080" w:themeColor="background1" w:themeShade="80"/>
        <w:sz w:val="18"/>
        <w:szCs w:val="18"/>
      </w:rPr>
    </w:r>
    <w:r w:rsidRPr="00D347AF">
      <w:rPr>
        <w:color w:val="808080" w:themeColor="background1" w:themeShade="80"/>
        <w:sz w:val="18"/>
        <w:szCs w:val="18"/>
      </w:rPr>
      <w:fldChar w:fldCharType="separate"/>
    </w:r>
    <w:sdt>
      <w:sdtPr>
        <w:rPr>
          <w:color w:val="808080" w:themeColor="background1" w:themeShade="80"/>
          <w:sz w:val="18"/>
          <w:szCs w:val="18"/>
        </w:rPr>
        <w:alias w:val="Objet AO"/>
        <w:tag w:val="Objet AO"/>
        <w:id w:val="641472944"/>
        <w:placeholder>
          <w:docPart w:val="8C23DAFC750A4CAB9D90F1EE2E204103"/>
        </w:placeholder>
      </w:sdtPr>
      <w:sdtEndPr/>
      <w:sdtContent>
        <w:r w:rsidRPr="00D347AF">
          <w:rPr>
            <w:color w:val="808080" w:themeColor="background1" w:themeShade="80"/>
            <w:sz w:val="18"/>
            <w:szCs w:val="18"/>
          </w:rPr>
          <w:fldChar w:fldCharType="begin"/>
        </w:r>
        <w:r w:rsidRPr="00D347AF">
          <w:rPr>
            <w:color w:val="808080" w:themeColor="background1" w:themeShade="80"/>
            <w:sz w:val="18"/>
            <w:szCs w:val="18"/>
          </w:rPr>
          <w:instrText xml:space="preserve"> REF Objet \h  \* </w:instrText>
        </w:r>
        <w:r>
          <w:rPr>
            <w:color w:val="808080" w:themeColor="background1" w:themeShade="80"/>
            <w:sz w:val="18"/>
            <w:szCs w:val="18"/>
          </w:rPr>
          <w:instrText>CHAR</w:instrText>
        </w:r>
        <w:r w:rsidRPr="00D347AF">
          <w:rPr>
            <w:color w:val="808080" w:themeColor="background1" w:themeShade="80"/>
            <w:sz w:val="18"/>
            <w:szCs w:val="18"/>
          </w:rPr>
          <w:instrText xml:space="preserve">FORMAT </w:instrText>
        </w:r>
        <w:r w:rsidRPr="00D347AF">
          <w:rPr>
            <w:color w:val="808080" w:themeColor="background1" w:themeShade="80"/>
            <w:sz w:val="18"/>
            <w:szCs w:val="18"/>
          </w:rPr>
        </w:r>
        <w:r w:rsidRPr="00D347AF">
          <w:rPr>
            <w:color w:val="808080" w:themeColor="background1" w:themeShade="80"/>
            <w:sz w:val="18"/>
            <w:szCs w:val="18"/>
          </w:rPr>
          <w:fldChar w:fldCharType="separate"/>
        </w:r>
        <w:sdt>
          <w:sdtPr>
            <w:rPr>
              <w:color w:val="808080" w:themeColor="background1" w:themeShade="80"/>
              <w:sz w:val="18"/>
              <w:szCs w:val="18"/>
            </w:rPr>
            <w:alias w:val="Objet AO"/>
            <w:tag w:val="Objet AO"/>
            <w:id w:val="1563671682"/>
            <w:placeholder>
              <w:docPart w:val="3EB1CB41089F4559B79433BDE24E2E42"/>
            </w:placeholder>
          </w:sdtPr>
          <w:sdtEndPr/>
          <w:sdtContent>
            <w:sdt>
              <w:sdtPr>
                <w:rPr>
                  <w:color w:val="808080" w:themeColor="background1" w:themeShade="80"/>
                  <w:sz w:val="18"/>
                  <w:szCs w:val="18"/>
                </w:rPr>
                <w:alias w:val="Objet AO"/>
                <w:tag w:val="Objet AO"/>
                <w:id w:val="866106802"/>
                <w:placeholder>
                  <w:docPart w:val="76356D3B358941F3901388F566B76381"/>
                </w:placeholder>
              </w:sdtPr>
              <w:sdtEndPr/>
              <w:sdtContent>
                <w:r>
                  <w:rPr>
                    <w:color w:val="808080" w:themeColor="background1" w:themeShade="80"/>
                    <w:sz w:val="18"/>
                    <w:szCs w:val="18"/>
                  </w:rPr>
                  <w:t>VOIE D'ENTRECROISEMENT VE1 - PHASE 1 TERRASSEMENTS - RÉALISATION DE LA PLATEFORME DE CHAUSSÉE ET GESTION DES RÉSEAUX</w:t>
                </w:r>
              </w:sdtContent>
            </w:sdt>
          </w:sdtContent>
        </w:sdt>
        <w:r w:rsidRPr="00D347AF">
          <w:rPr>
            <w:color w:val="808080" w:themeColor="background1" w:themeShade="80"/>
            <w:sz w:val="18"/>
            <w:szCs w:val="18"/>
          </w:rPr>
          <w:fldChar w:fldCharType="end"/>
        </w:r>
        <w:r>
          <w:rPr>
            <w:color w:val="808080" w:themeColor="background1" w:themeShade="80"/>
            <w:sz w:val="18"/>
            <w:szCs w:val="18"/>
          </w:rPr>
          <w:t xml:space="preserve"> </w:t>
        </w:r>
      </w:sdtContent>
    </w:sdt>
    <w:r w:rsidRPr="00D347AF">
      <w:rPr>
        <w:color w:val="808080" w:themeColor="background1" w:themeShade="80"/>
        <w:sz w:val="18"/>
        <w:szCs w:val="18"/>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E5AF81" w14:textId="426CB92A" w:rsidR="004F716C" w:rsidRPr="00D347AF" w:rsidRDefault="004F716C" w:rsidP="0046094C">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sidR="00C675AD">
      <w:rPr>
        <w:b/>
        <w:bCs/>
        <w:noProof/>
        <w:color w:val="808080" w:themeColor="background1" w:themeShade="80"/>
        <w:sz w:val="18"/>
        <w:szCs w:val="18"/>
      </w:rPr>
      <w:t>1</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sur </w:t>
    </w:r>
    <w:r w:rsidRPr="003D172A">
      <w:rPr>
        <w:b/>
        <w:color w:val="808080" w:themeColor="background1" w:themeShade="80"/>
        <w:sz w:val="18"/>
        <w:szCs w:val="18"/>
      </w:rPr>
      <w:fldChar w:fldCharType="begin"/>
    </w:r>
    <w:r w:rsidRPr="003D172A">
      <w:rPr>
        <w:b/>
        <w:color w:val="808080" w:themeColor="background1" w:themeShade="80"/>
        <w:sz w:val="18"/>
        <w:szCs w:val="18"/>
      </w:rPr>
      <w:instrText xml:space="preserve"> SECTIONPAGES   \* MERGEFORMAT </w:instrText>
    </w:r>
    <w:r w:rsidRPr="003D172A">
      <w:rPr>
        <w:b/>
        <w:color w:val="808080" w:themeColor="background1" w:themeShade="80"/>
        <w:sz w:val="18"/>
        <w:szCs w:val="18"/>
      </w:rPr>
      <w:fldChar w:fldCharType="separate"/>
    </w:r>
    <w:r w:rsidR="00C675AD">
      <w:rPr>
        <w:b/>
        <w:noProof/>
        <w:color w:val="808080" w:themeColor="background1" w:themeShade="80"/>
        <w:sz w:val="18"/>
        <w:szCs w:val="18"/>
      </w:rPr>
      <w:t>1</w:t>
    </w:r>
    <w:r w:rsidRPr="003D172A">
      <w:rPr>
        <w:b/>
        <w:color w:val="808080" w:themeColor="background1" w:themeShade="80"/>
        <w:sz w:val="18"/>
        <w:szCs w:val="18"/>
      </w:rPr>
      <w:fldChar w:fldCharType="end"/>
    </w:r>
    <w:r w:rsidRPr="003D172A">
      <w:rPr>
        <w:b/>
        <w:bCs/>
        <w:color w:val="808080" w:themeColor="background1" w:themeShade="80"/>
        <w:sz w:val="18"/>
        <w:szCs w:val="18"/>
      </w:rPr>
      <w:t xml:space="preserve"> – </w:t>
    </w:r>
    <w:r w:rsidRPr="003D172A">
      <w:rPr>
        <w:color w:val="808080" w:themeColor="background1" w:themeShade="80"/>
        <w:sz w:val="18"/>
        <w:szCs w:val="18"/>
      </w:rPr>
      <w:t>RPAO</w:t>
    </w:r>
    <w:r>
      <w:rPr>
        <w:color w:val="808080" w:themeColor="background1" w:themeShade="80"/>
        <w:sz w:val="18"/>
        <w:szCs w:val="18"/>
      </w:rPr>
      <w:t xml:space="preserve"> – ANNEXES (Délégation de pouvoir) </w:t>
    </w:r>
    <w:r w:rsidRPr="00D347AF">
      <w:rPr>
        <w:color w:val="808080" w:themeColor="background1" w:themeShade="80"/>
        <w:sz w:val="18"/>
        <w:szCs w:val="18"/>
      </w:rPr>
      <w:t xml:space="preserve">– </w:t>
    </w:r>
    <w:r w:rsidRPr="00D347AF">
      <w:rPr>
        <w:color w:val="808080" w:themeColor="background1" w:themeShade="80"/>
        <w:sz w:val="18"/>
        <w:szCs w:val="18"/>
      </w:rPr>
      <w:fldChar w:fldCharType="begin"/>
    </w:r>
    <w:r w:rsidRPr="00D347AF">
      <w:rPr>
        <w:color w:val="808080" w:themeColor="background1" w:themeShade="80"/>
        <w:sz w:val="18"/>
        <w:szCs w:val="18"/>
      </w:rPr>
      <w:instrText xml:space="preserve"> REF Objet \h  \* </w:instrText>
    </w:r>
    <w:r>
      <w:rPr>
        <w:color w:val="808080" w:themeColor="background1" w:themeShade="80"/>
        <w:sz w:val="18"/>
        <w:szCs w:val="18"/>
      </w:rPr>
      <w:instrText>CHAR</w:instrText>
    </w:r>
    <w:r w:rsidRPr="00D347AF">
      <w:rPr>
        <w:color w:val="808080" w:themeColor="background1" w:themeShade="80"/>
        <w:sz w:val="18"/>
        <w:szCs w:val="18"/>
      </w:rPr>
      <w:instrText xml:space="preserve">FORMAT </w:instrText>
    </w:r>
    <w:r w:rsidRPr="00D347AF">
      <w:rPr>
        <w:color w:val="808080" w:themeColor="background1" w:themeShade="80"/>
        <w:sz w:val="18"/>
        <w:szCs w:val="18"/>
      </w:rPr>
    </w:r>
    <w:r w:rsidRPr="00D347AF">
      <w:rPr>
        <w:color w:val="808080" w:themeColor="background1" w:themeShade="80"/>
        <w:sz w:val="18"/>
        <w:szCs w:val="18"/>
      </w:rPr>
      <w:fldChar w:fldCharType="separate"/>
    </w:r>
    <w:sdt>
      <w:sdtPr>
        <w:rPr>
          <w:color w:val="808080" w:themeColor="background1" w:themeShade="80"/>
          <w:sz w:val="18"/>
          <w:szCs w:val="18"/>
        </w:rPr>
        <w:alias w:val="Objet AO"/>
        <w:tag w:val="Objet AO"/>
        <w:id w:val="-235554362"/>
        <w:placeholder>
          <w:docPart w:val="9C9B8E884C8743298AB76C581CF6EF2A"/>
        </w:placeholder>
      </w:sdtPr>
      <w:sdtEndPr/>
      <w:sdtContent>
        <w:sdt>
          <w:sdtPr>
            <w:rPr>
              <w:color w:val="808080" w:themeColor="background1" w:themeShade="80"/>
              <w:sz w:val="18"/>
              <w:szCs w:val="18"/>
            </w:rPr>
            <w:alias w:val="Objet AO"/>
            <w:tag w:val="Objet AO"/>
            <w:id w:val="1318853988"/>
            <w:placeholder>
              <w:docPart w:val="F6891D20155C4B5FA1BE3A00B5602A09"/>
            </w:placeholder>
          </w:sdtPr>
          <w:sdtEndPr/>
          <w:sdtContent>
            <w:r>
              <w:rPr>
                <w:color w:val="808080" w:themeColor="background1" w:themeShade="80"/>
                <w:sz w:val="18"/>
                <w:szCs w:val="18"/>
              </w:rPr>
              <w:t>VOIE D'ENTRECROISEMENT VE1 - PHASE 1 TERRASSEMENTS - RÉALISATION DE LA PLATEFORME DE CHAUSSÉE ET GESTION DES RÉSEAUX</w:t>
            </w:r>
          </w:sdtContent>
        </w:sdt>
      </w:sdtContent>
    </w:sdt>
    <w:r w:rsidRPr="00D347AF">
      <w:rPr>
        <w:color w:val="808080" w:themeColor="background1" w:themeShade="80"/>
        <w:sz w:val="18"/>
        <w:szCs w:val="18"/>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41BCD5" w14:textId="27810505" w:rsidR="004F716C" w:rsidRPr="00D347AF" w:rsidRDefault="004F716C" w:rsidP="0046094C">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sidR="00C675AD">
      <w:rPr>
        <w:b/>
        <w:bCs/>
        <w:noProof/>
        <w:color w:val="808080" w:themeColor="background1" w:themeShade="80"/>
        <w:sz w:val="18"/>
        <w:szCs w:val="18"/>
      </w:rPr>
      <w:t>2</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sur </w:t>
    </w:r>
    <w:r w:rsidRPr="003D172A">
      <w:rPr>
        <w:b/>
        <w:color w:val="808080" w:themeColor="background1" w:themeShade="80"/>
        <w:sz w:val="18"/>
        <w:szCs w:val="18"/>
      </w:rPr>
      <w:fldChar w:fldCharType="begin"/>
    </w:r>
    <w:r w:rsidRPr="003D172A">
      <w:rPr>
        <w:b/>
        <w:color w:val="808080" w:themeColor="background1" w:themeShade="80"/>
        <w:sz w:val="18"/>
        <w:szCs w:val="18"/>
      </w:rPr>
      <w:instrText xml:space="preserve"> SECTIONPAGES   \* MERGEFORMAT </w:instrText>
    </w:r>
    <w:r w:rsidRPr="003D172A">
      <w:rPr>
        <w:b/>
        <w:color w:val="808080" w:themeColor="background1" w:themeShade="80"/>
        <w:sz w:val="18"/>
        <w:szCs w:val="18"/>
      </w:rPr>
      <w:fldChar w:fldCharType="separate"/>
    </w:r>
    <w:r w:rsidR="00C675AD">
      <w:rPr>
        <w:b/>
        <w:noProof/>
        <w:color w:val="808080" w:themeColor="background1" w:themeShade="80"/>
        <w:sz w:val="18"/>
        <w:szCs w:val="18"/>
      </w:rPr>
      <w:t>2</w:t>
    </w:r>
    <w:r w:rsidRPr="003D172A">
      <w:rPr>
        <w:b/>
        <w:color w:val="808080" w:themeColor="background1" w:themeShade="80"/>
        <w:sz w:val="18"/>
        <w:szCs w:val="18"/>
      </w:rPr>
      <w:fldChar w:fldCharType="end"/>
    </w:r>
    <w:r w:rsidRPr="003D172A">
      <w:rPr>
        <w:b/>
        <w:bCs/>
        <w:color w:val="808080" w:themeColor="background1" w:themeShade="80"/>
        <w:sz w:val="18"/>
        <w:szCs w:val="18"/>
      </w:rPr>
      <w:t xml:space="preserve"> – </w:t>
    </w:r>
    <w:r w:rsidRPr="003D172A">
      <w:rPr>
        <w:color w:val="808080" w:themeColor="background1" w:themeShade="80"/>
        <w:sz w:val="18"/>
        <w:szCs w:val="18"/>
      </w:rPr>
      <w:t>RPAO</w:t>
    </w:r>
    <w:r>
      <w:rPr>
        <w:color w:val="808080" w:themeColor="background1" w:themeShade="80"/>
        <w:sz w:val="18"/>
        <w:szCs w:val="18"/>
      </w:rPr>
      <w:t xml:space="preserve"> – ANNEXES (SOGED) </w:t>
    </w:r>
    <w:r w:rsidRPr="00D347AF">
      <w:rPr>
        <w:color w:val="808080" w:themeColor="background1" w:themeShade="80"/>
        <w:sz w:val="18"/>
        <w:szCs w:val="18"/>
      </w:rPr>
      <w:t xml:space="preserve">– </w:t>
    </w:r>
    <w:r w:rsidRPr="00D347AF">
      <w:rPr>
        <w:color w:val="808080" w:themeColor="background1" w:themeShade="80"/>
        <w:sz w:val="18"/>
        <w:szCs w:val="18"/>
      </w:rPr>
      <w:fldChar w:fldCharType="begin"/>
    </w:r>
    <w:r w:rsidRPr="00D347AF">
      <w:rPr>
        <w:color w:val="808080" w:themeColor="background1" w:themeShade="80"/>
        <w:sz w:val="18"/>
        <w:szCs w:val="18"/>
      </w:rPr>
      <w:instrText xml:space="preserve"> REF Objet \h  \* </w:instrText>
    </w:r>
    <w:r>
      <w:rPr>
        <w:color w:val="808080" w:themeColor="background1" w:themeShade="80"/>
        <w:sz w:val="18"/>
        <w:szCs w:val="18"/>
      </w:rPr>
      <w:instrText>CHAR</w:instrText>
    </w:r>
    <w:r w:rsidRPr="00D347AF">
      <w:rPr>
        <w:color w:val="808080" w:themeColor="background1" w:themeShade="80"/>
        <w:sz w:val="18"/>
        <w:szCs w:val="18"/>
      </w:rPr>
      <w:instrText xml:space="preserve">FORMAT </w:instrText>
    </w:r>
    <w:r w:rsidRPr="00D347AF">
      <w:rPr>
        <w:color w:val="808080" w:themeColor="background1" w:themeShade="80"/>
        <w:sz w:val="18"/>
        <w:szCs w:val="18"/>
      </w:rPr>
    </w:r>
    <w:r w:rsidRPr="00D347AF">
      <w:rPr>
        <w:color w:val="808080" w:themeColor="background1" w:themeShade="80"/>
        <w:sz w:val="18"/>
        <w:szCs w:val="18"/>
      </w:rPr>
      <w:fldChar w:fldCharType="separate"/>
    </w:r>
    <w:sdt>
      <w:sdtPr>
        <w:rPr>
          <w:color w:val="808080" w:themeColor="background1" w:themeShade="80"/>
          <w:sz w:val="18"/>
          <w:szCs w:val="18"/>
        </w:rPr>
        <w:alias w:val="Objet AO"/>
        <w:tag w:val="Objet AO"/>
        <w:id w:val="1716769610"/>
        <w:placeholder>
          <w:docPart w:val="03AC570A708342CCB5878E9252C2DB44"/>
        </w:placeholder>
      </w:sdtPr>
      <w:sdtEndPr/>
      <w:sdtContent>
        <w:sdt>
          <w:sdtPr>
            <w:rPr>
              <w:color w:val="808080" w:themeColor="background1" w:themeShade="80"/>
              <w:sz w:val="18"/>
              <w:szCs w:val="18"/>
            </w:rPr>
            <w:alias w:val="Objet AO"/>
            <w:tag w:val="Objet AO"/>
            <w:id w:val="336736494"/>
            <w:placeholder>
              <w:docPart w:val="64D3C7D3DC704606A654103253BFC02D"/>
            </w:placeholder>
          </w:sdtPr>
          <w:sdtEndPr/>
          <w:sdtContent>
            <w:r>
              <w:rPr>
                <w:color w:val="808080" w:themeColor="background1" w:themeShade="80"/>
                <w:sz w:val="18"/>
                <w:szCs w:val="18"/>
              </w:rPr>
              <w:t>VOIE D'ENTRECROISEMENT VE1 - PHASE 1 TERRASSEMENTS - RÉALISATION DE LA PLATEFORME DE CHAUSSÉE ET GESTION DES RÉSEAUX</w:t>
            </w:r>
          </w:sdtContent>
        </w:sdt>
      </w:sdtContent>
    </w:sdt>
    <w:r w:rsidRPr="00D347AF">
      <w:rPr>
        <w:color w:val="808080" w:themeColor="background1" w:themeShade="80"/>
        <w:sz w:val="18"/>
        <w:szCs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E3F8C"/>
    <w:multiLevelType w:val="hybridMultilevel"/>
    <w:tmpl w:val="3CDE79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25232C1"/>
    <w:multiLevelType w:val="hybridMultilevel"/>
    <w:tmpl w:val="A4084A8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7EA3C9A"/>
    <w:multiLevelType w:val="hybridMultilevel"/>
    <w:tmpl w:val="8AEACC66"/>
    <w:lvl w:ilvl="0" w:tplc="2E76BEE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CB07A2D"/>
    <w:multiLevelType w:val="hybridMultilevel"/>
    <w:tmpl w:val="6574832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DA82955"/>
    <w:multiLevelType w:val="hybridMultilevel"/>
    <w:tmpl w:val="8990B8A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46755A2"/>
    <w:multiLevelType w:val="hybridMultilevel"/>
    <w:tmpl w:val="F2869034"/>
    <w:lvl w:ilvl="0" w:tplc="040C000D">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6" w15:restartNumberingAfterBreak="0">
    <w:nsid w:val="178216CC"/>
    <w:multiLevelType w:val="hybridMultilevel"/>
    <w:tmpl w:val="0292EBE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18DD0F09"/>
    <w:multiLevelType w:val="hybridMultilevel"/>
    <w:tmpl w:val="2346B8F8"/>
    <w:lvl w:ilvl="0" w:tplc="2E76BEE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B257DC0"/>
    <w:multiLevelType w:val="hybridMultilevel"/>
    <w:tmpl w:val="AD40F9C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9" w15:restartNumberingAfterBreak="0">
    <w:nsid w:val="1CB50B1F"/>
    <w:multiLevelType w:val="hybridMultilevel"/>
    <w:tmpl w:val="C7DA96B4"/>
    <w:lvl w:ilvl="0" w:tplc="921E0C06">
      <w:start w:val="1"/>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0" w15:restartNumberingAfterBreak="0">
    <w:nsid w:val="218C24D6"/>
    <w:multiLevelType w:val="hybridMultilevel"/>
    <w:tmpl w:val="0292EBE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277D1819"/>
    <w:multiLevelType w:val="hybridMultilevel"/>
    <w:tmpl w:val="C8946E1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280C09F7"/>
    <w:multiLevelType w:val="hybridMultilevel"/>
    <w:tmpl w:val="F59AA230"/>
    <w:lvl w:ilvl="0" w:tplc="54CA6360">
      <w:numFmt w:val="bullet"/>
      <w:lvlText w:val="-"/>
      <w:lvlJc w:val="left"/>
      <w:pPr>
        <w:ind w:left="720" w:hanging="360"/>
      </w:pPr>
      <w:rPr>
        <w:rFonts w:ascii="Corbel" w:eastAsiaTheme="minorHAnsi" w:hAnsi="Corbel" w:cs="Segoe U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02B234C"/>
    <w:multiLevelType w:val="hybridMultilevel"/>
    <w:tmpl w:val="8990B8A4"/>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33AC1983"/>
    <w:multiLevelType w:val="hybridMultilevel"/>
    <w:tmpl w:val="0256EDD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5" w15:restartNumberingAfterBreak="0">
    <w:nsid w:val="344D2DE9"/>
    <w:multiLevelType w:val="hybridMultilevel"/>
    <w:tmpl w:val="AA2AA488"/>
    <w:lvl w:ilvl="0" w:tplc="54CA6360">
      <w:numFmt w:val="bullet"/>
      <w:lvlText w:val="-"/>
      <w:lvlJc w:val="left"/>
      <w:pPr>
        <w:tabs>
          <w:tab w:val="num" w:pos="720"/>
        </w:tabs>
        <w:ind w:left="720" w:hanging="360"/>
      </w:pPr>
      <w:rPr>
        <w:rFonts w:ascii="Corbel" w:eastAsiaTheme="minorHAnsi" w:hAnsi="Corbel" w:cs="Segoe UI Light"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74B77FC"/>
    <w:multiLevelType w:val="hybridMultilevel"/>
    <w:tmpl w:val="C7EEAC90"/>
    <w:lvl w:ilvl="0" w:tplc="AC3AAC9E">
      <w:start w:val="2"/>
      <w:numFmt w:val="bullet"/>
      <w:lvlText w:val=""/>
      <w:lvlJc w:val="left"/>
      <w:pPr>
        <w:ind w:left="1428" w:hanging="360"/>
      </w:pPr>
      <w:rPr>
        <w:rFonts w:ascii="Wingdings" w:eastAsia="Times New Roman" w:hAnsi="Wingdings" w:cs="Times New Roman"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7" w15:restartNumberingAfterBreak="0">
    <w:nsid w:val="396B0193"/>
    <w:multiLevelType w:val="hybridMultilevel"/>
    <w:tmpl w:val="0256EDDC"/>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3B9C1432"/>
    <w:multiLevelType w:val="hybridMultilevel"/>
    <w:tmpl w:val="CB0E757C"/>
    <w:lvl w:ilvl="0" w:tplc="F9B8C7CC">
      <w:numFmt w:val="bullet"/>
      <w:lvlText w:val="-"/>
      <w:lvlJc w:val="left"/>
      <w:pPr>
        <w:ind w:left="1287" w:hanging="360"/>
      </w:pPr>
      <w:rPr>
        <w:rFonts w:ascii="Times New Roman" w:eastAsia="Times New Roman" w:hAnsi="Times New Roman"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9" w15:restartNumberingAfterBreak="0">
    <w:nsid w:val="3E0F0B7F"/>
    <w:multiLevelType w:val="hybridMultilevel"/>
    <w:tmpl w:val="7F26752C"/>
    <w:lvl w:ilvl="0" w:tplc="49301F5A">
      <w:numFmt w:val="bullet"/>
      <w:lvlText w:val="-"/>
      <w:lvlJc w:val="left"/>
      <w:pPr>
        <w:ind w:left="1065" w:hanging="360"/>
      </w:pPr>
      <w:rPr>
        <w:rFonts w:ascii="Calibri" w:eastAsia="Calibri" w:hAnsi="Calibri" w:cs="Times New Roman" w:hint="default"/>
      </w:rPr>
    </w:lvl>
    <w:lvl w:ilvl="1" w:tplc="040C000D">
      <w:start w:val="1"/>
      <w:numFmt w:val="bullet"/>
      <w:lvlText w:val=""/>
      <w:lvlJc w:val="left"/>
      <w:pPr>
        <w:tabs>
          <w:tab w:val="num" w:pos="1440"/>
        </w:tabs>
        <w:ind w:left="1440" w:hanging="360"/>
      </w:pPr>
      <w:rPr>
        <w:rFonts w:ascii="Wingdings" w:hAnsi="Wingdings" w:hint="default"/>
      </w:rPr>
    </w:lvl>
    <w:lvl w:ilvl="2" w:tplc="040C000D">
      <w:start w:val="1"/>
      <w:numFmt w:val="bullet"/>
      <w:lvlText w:val=""/>
      <w:lvlJc w:val="left"/>
      <w:pPr>
        <w:tabs>
          <w:tab w:val="num" w:pos="2160"/>
        </w:tabs>
        <w:ind w:left="2160" w:hanging="360"/>
      </w:pPr>
      <w:rPr>
        <w:rFonts w:ascii="Wingdings" w:hAnsi="Wingdings" w:hint="default"/>
      </w:r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20" w15:restartNumberingAfterBreak="0">
    <w:nsid w:val="4DF91396"/>
    <w:multiLevelType w:val="hybridMultilevel"/>
    <w:tmpl w:val="8C7842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4214102"/>
    <w:multiLevelType w:val="hybridMultilevel"/>
    <w:tmpl w:val="0292EBE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5D6129A3"/>
    <w:multiLevelType w:val="hybridMultilevel"/>
    <w:tmpl w:val="914CA28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697331E4"/>
    <w:multiLevelType w:val="hybridMultilevel"/>
    <w:tmpl w:val="864A42E4"/>
    <w:lvl w:ilvl="0" w:tplc="AD3C5BEA">
      <w:start w:val="1"/>
      <w:numFmt w:val="upperRoman"/>
      <w:lvlText w:val="%1."/>
      <w:lvlJc w:val="left"/>
      <w:pPr>
        <w:ind w:left="1080" w:hanging="72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4" w15:restartNumberingAfterBreak="0">
    <w:nsid w:val="6FC40DCD"/>
    <w:multiLevelType w:val="hybridMultilevel"/>
    <w:tmpl w:val="BA8C3D1A"/>
    <w:lvl w:ilvl="0" w:tplc="7A64AFD4">
      <w:numFmt w:val="bullet"/>
      <w:lvlText w:val="-"/>
      <w:lvlJc w:val="left"/>
      <w:pPr>
        <w:ind w:left="1068" w:hanging="360"/>
      </w:pPr>
      <w:rPr>
        <w:rFonts w:ascii="Times New Roman" w:eastAsia="Times New Roman" w:hAnsi="Times New Roman" w:cs="Times New Roman" w:hint="default"/>
        <w:color w:val="auto"/>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5" w15:restartNumberingAfterBreak="0">
    <w:nsid w:val="76777C89"/>
    <w:multiLevelType w:val="hybridMultilevel"/>
    <w:tmpl w:val="E38ACBA0"/>
    <w:lvl w:ilvl="0" w:tplc="1082B11C">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7BCD3E49"/>
    <w:multiLevelType w:val="hybridMultilevel"/>
    <w:tmpl w:val="0292EBEA"/>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7CAE6ABD"/>
    <w:multiLevelType w:val="hybridMultilevel"/>
    <w:tmpl w:val="D02A8480"/>
    <w:lvl w:ilvl="0" w:tplc="040C000D">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8" w15:restartNumberingAfterBreak="0">
    <w:nsid w:val="7D2F5722"/>
    <w:multiLevelType w:val="hybridMultilevel"/>
    <w:tmpl w:val="F550C3F4"/>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9" w15:restartNumberingAfterBreak="0">
    <w:nsid w:val="7D60245B"/>
    <w:multiLevelType w:val="hybridMultilevel"/>
    <w:tmpl w:val="EE887BE6"/>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8"/>
  </w:num>
  <w:num w:numId="3">
    <w:abstractNumId w:val="2"/>
  </w:num>
  <w:num w:numId="4">
    <w:abstractNumId w:val="8"/>
  </w:num>
  <w:num w:numId="5">
    <w:abstractNumId w:val="28"/>
  </w:num>
  <w:num w:numId="6">
    <w:abstractNumId w:val="7"/>
  </w:num>
  <w:num w:numId="7">
    <w:abstractNumId w:val="5"/>
  </w:num>
  <w:num w:numId="8">
    <w:abstractNumId w:val="9"/>
  </w:num>
  <w:num w:numId="9">
    <w:abstractNumId w:val="11"/>
  </w:num>
  <w:num w:numId="10">
    <w:abstractNumId w:val="27"/>
  </w:num>
  <w:num w:numId="11">
    <w:abstractNumId w:val="19"/>
  </w:num>
  <w:num w:numId="12">
    <w:abstractNumId w:val="15"/>
  </w:num>
  <w:num w:numId="13">
    <w:abstractNumId w:val="12"/>
  </w:num>
  <w:num w:numId="14">
    <w:abstractNumId w:val="24"/>
  </w:num>
  <w:num w:numId="15">
    <w:abstractNumId w:val="16"/>
  </w:num>
  <w:num w:numId="16">
    <w:abstractNumId w:val="20"/>
  </w:num>
  <w:num w:numId="17">
    <w:abstractNumId w:val="22"/>
  </w:num>
  <w:num w:numId="18">
    <w:abstractNumId w:val="21"/>
  </w:num>
  <w:num w:numId="19">
    <w:abstractNumId w:val="1"/>
  </w:num>
  <w:num w:numId="20">
    <w:abstractNumId w:val="23"/>
  </w:num>
  <w:num w:numId="21">
    <w:abstractNumId w:val="13"/>
  </w:num>
  <w:num w:numId="22">
    <w:abstractNumId w:val="26"/>
  </w:num>
  <w:num w:numId="23">
    <w:abstractNumId w:val="4"/>
  </w:num>
  <w:num w:numId="24">
    <w:abstractNumId w:val="14"/>
  </w:num>
  <w:num w:numId="25">
    <w:abstractNumId w:val="17"/>
  </w:num>
  <w:num w:numId="26">
    <w:abstractNumId w:val="10"/>
  </w:num>
  <w:num w:numId="27">
    <w:abstractNumId w:val="6"/>
  </w:num>
  <w:num w:numId="28">
    <w:abstractNumId w:val="3"/>
  </w:num>
  <w:num w:numId="29">
    <w:abstractNumId w:val="25"/>
  </w:num>
  <w:num w:numId="30">
    <w:abstractNumId w:val="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09"/>
  <w:hyphenationZone w:val="425"/>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59DC"/>
    <w:rsid w:val="0000168B"/>
    <w:rsid w:val="000055B5"/>
    <w:rsid w:val="00007A22"/>
    <w:rsid w:val="00007F14"/>
    <w:rsid w:val="00010DB3"/>
    <w:rsid w:val="00012AD3"/>
    <w:rsid w:val="00016536"/>
    <w:rsid w:val="0001712F"/>
    <w:rsid w:val="00017796"/>
    <w:rsid w:val="0001785C"/>
    <w:rsid w:val="00023481"/>
    <w:rsid w:val="00026625"/>
    <w:rsid w:val="00027178"/>
    <w:rsid w:val="00027298"/>
    <w:rsid w:val="00027D8C"/>
    <w:rsid w:val="00030D4E"/>
    <w:rsid w:val="00031942"/>
    <w:rsid w:val="00034A58"/>
    <w:rsid w:val="00034E7E"/>
    <w:rsid w:val="00040E10"/>
    <w:rsid w:val="00041DCB"/>
    <w:rsid w:val="00043687"/>
    <w:rsid w:val="0004462F"/>
    <w:rsid w:val="0004499D"/>
    <w:rsid w:val="00045E6D"/>
    <w:rsid w:val="00051DFD"/>
    <w:rsid w:val="00051FE7"/>
    <w:rsid w:val="00053DB3"/>
    <w:rsid w:val="00055391"/>
    <w:rsid w:val="0005566A"/>
    <w:rsid w:val="00056DF5"/>
    <w:rsid w:val="000637C6"/>
    <w:rsid w:val="00065206"/>
    <w:rsid w:val="00070905"/>
    <w:rsid w:val="00071186"/>
    <w:rsid w:val="00071F1C"/>
    <w:rsid w:val="00074424"/>
    <w:rsid w:val="00076E6F"/>
    <w:rsid w:val="000777BD"/>
    <w:rsid w:val="0008049E"/>
    <w:rsid w:val="000808CE"/>
    <w:rsid w:val="00081B5E"/>
    <w:rsid w:val="000833A2"/>
    <w:rsid w:val="00085611"/>
    <w:rsid w:val="00085F2C"/>
    <w:rsid w:val="000870FB"/>
    <w:rsid w:val="00090DC2"/>
    <w:rsid w:val="00092E2B"/>
    <w:rsid w:val="00093294"/>
    <w:rsid w:val="0009373D"/>
    <w:rsid w:val="00093B64"/>
    <w:rsid w:val="00094566"/>
    <w:rsid w:val="000978FA"/>
    <w:rsid w:val="00097F65"/>
    <w:rsid w:val="000A529C"/>
    <w:rsid w:val="000A6746"/>
    <w:rsid w:val="000A73FB"/>
    <w:rsid w:val="000A7F57"/>
    <w:rsid w:val="000B15C1"/>
    <w:rsid w:val="000B1717"/>
    <w:rsid w:val="000B1DA8"/>
    <w:rsid w:val="000B474C"/>
    <w:rsid w:val="000B6101"/>
    <w:rsid w:val="000B7223"/>
    <w:rsid w:val="000C0693"/>
    <w:rsid w:val="000C22C3"/>
    <w:rsid w:val="000C2EFF"/>
    <w:rsid w:val="000C3022"/>
    <w:rsid w:val="000C51E8"/>
    <w:rsid w:val="000C58EE"/>
    <w:rsid w:val="000C5BB2"/>
    <w:rsid w:val="000C66BA"/>
    <w:rsid w:val="000C6C1D"/>
    <w:rsid w:val="000D1F7F"/>
    <w:rsid w:val="000D2021"/>
    <w:rsid w:val="000D234F"/>
    <w:rsid w:val="000D40B7"/>
    <w:rsid w:val="000D4287"/>
    <w:rsid w:val="000D6BE5"/>
    <w:rsid w:val="000E085C"/>
    <w:rsid w:val="000E0CCF"/>
    <w:rsid w:val="000E154E"/>
    <w:rsid w:val="000E1CAD"/>
    <w:rsid w:val="000E4273"/>
    <w:rsid w:val="000E4881"/>
    <w:rsid w:val="000E55C5"/>
    <w:rsid w:val="000E62C1"/>
    <w:rsid w:val="000E6606"/>
    <w:rsid w:val="000E683C"/>
    <w:rsid w:val="000F3A22"/>
    <w:rsid w:val="000F46C5"/>
    <w:rsid w:val="000F62FF"/>
    <w:rsid w:val="000F6569"/>
    <w:rsid w:val="000F712B"/>
    <w:rsid w:val="0010008A"/>
    <w:rsid w:val="00100495"/>
    <w:rsid w:val="00101E8B"/>
    <w:rsid w:val="001022AE"/>
    <w:rsid w:val="00102CF5"/>
    <w:rsid w:val="001053C5"/>
    <w:rsid w:val="00105658"/>
    <w:rsid w:val="00105A38"/>
    <w:rsid w:val="001065E7"/>
    <w:rsid w:val="00111EF7"/>
    <w:rsid w:val="00113931"/>
    <w:rsid w:val="00114059"/>
    <w:rsid w:val="0011462B"/>
    <w:rsid w:val="001157F4"/>
    <w:rsid w:val="00120A4D"/>
    <w:rsid w:val="00122FBB"/>
    <w:rsid w:val="00123C24"/>
    <w:rsid w:val="00123E7D"/>
    <w:rsid w:val="00124543"/>
    <w:rsid w:val="0012583B"/>
    <w:rsid w:val="00132E56"/>
    <w:rsid w:val="0013383C"/>
    <w:rsid w:val="0013416D"/>
    <w:rsid w:val="00134B49"/>
    <w:rsid w:val="00135140"/>
    <w:rsid w:val="001363FE"/>
    <w:rsid w:val="00136A76"/>
    <w:rsid w:val="00137555"/>
    <w:rsid w:val="001378AD"/>
    <w:rsid w:val="00140642"/>
    <w:rsid w:val="001422C0"/>
    <w:rsid w:val="001429F1"/>
    <w:rsid w:val="001466D3"/>
    <w:rsid w:val="00153D4D"/>
    <w:rsid w:val="001664AD"/>
    <w:rsid w:val="00166E03"/>
    <w:rsid w:val="00167349"/>
    <w:rsid w:val="00167679"/>
    <w:rsid w:val="0016795B"/>
    <w:rsid w:val="001703D9"/>
    <w:rsid w:val="00171CA2"/>
    <w:rsid w:val="00174C7A"/>
    <w:rsid w:val="00175713"/>
    <w:rsid w:val="0017788A"/>
    <w:rsid w:val="00177D8A"/>
    <w:rsid w:val="00177E7E"/>
    <w:rsid w:val="00180C30"/>
    <w:rsid w:val="001814C2"/>
    <w:rsid w:val="00184528"/>
    <w:rsid w:val="001859DC"/>
    <w:rsid w:val="001869D9"/>
    <w:rsid w:val="00191A54"/>
    <w:rsid w:val="00191B6B"/>
    <w:rsid w:val="00192128"/>
    <w:rsid w:val="001923A9"/>
    <w:rsid w:val="00192517"/>
    <w:rsid w:val="00192654"/>
    <w:rsid w:val="001935CE"/>
    <w:rsid w:val="00194940"/>
    <w:rsid w:val="00194CA7"/>
    <w:rsid w:val="001957BF"/>
    <w:rsid w:val="0019608F"/>
    <w:rsid w:val="00196EEC"/>
    <w:rsid w:val="001979A6"/>
    <w:rsid w:val="001A137A"/>
    <w:rsid w:val="001A7D7E"/>
    <w:rsid w:val="001B19C6"/>
    <w:rsid w:val="001B1D2E"/>
    <w:rsid w:val="001B220C"/>
    <w:rsid w:val="001B226A"/>
    <w:rsid w:val="001B458B"/>
    <w:rsid w:val="001B55C1"/>
    <w:rsid w:val="001B584E"/>
    <w:rsid w:val="001C0436"/>
    <w:rsid w:val="001C0DF2"/>
    <w:rsid w:val="001C120E"/>
    <w:rsid w:val="001C2831"/>
    <w:rsid w:val="001C39AB"/>
    <w:rsid w:val="001C57E9"/>
    <w:rsid w:val="001C5A39"/>
    <w:rsid w:val="001C5EB7"/>
    <w:rsid w:val="001C62DF"/>
    <w:rsid w:val="001D0307"/>
    <w:rsid w:val="001D12CE"/>
    <w:rsid w:val="001D2308"/>
    <w:rsid w:val="001D2840"/>
    <w:rsid w:val="001D76FE"/>
    <w:rsid w:val="001D79BD"/>
    <w:rsid w:val="001D7CE8"/>
    <w:rsid w:val="001E069B"/>
    <w:rsid w:val="001E177E"/>
    <w:rsid w:val="001E2B12"/>
    <w:rsid w:val="001E31C6"/>
    <w:rsid w:val="001E52CD"/>
    <w:rsid w:val="001E5B8E"/>
    <w:rsid w:val="001E6FA3"/>
    <w:rsid w:val="001E7BC5"/>
    <w:rsid w:val="001F0099"/>
    <w:rsid w:val="001F0369"/>
    <w:rsid w:val="001F0EB3"/>
    <w:rsid w:val="001F1103"/>
    <w:rsid w:val="001F4D30"/>
    <w:rsid w:val="001F653B"/>
    <w:rsid w:val="001F6AD3"/>
    <w:rsid w:val="001F6F60"/>
    <w:rsid w:val="001F7494"/>
    <w:rsid w:val="002011EC"/>
    <w:rsid w:val="00202629"/>
    <w:rsid w:val="002028DE"/>
    <w:rsid w:val="00202E11"/>
    <w:rsid w:val="00202F31"/>
    <w:rsid w:val="002057B5"/>
    <w:rsid w:val="00206D04"/>
    <w:rsid w:val="00207FA5"/>
    <w:rsid w:val="002102C6"/>
    <w:rsid w:val="0021154C"/>
    <w:rsid w:val="002142C4"/>
    <w:rsid w:val="00220B72"/>
    <w:rsid w:val="0022114F"/>
    <w:rsid w:val="00225D64"/>
    <w:rsid w:val="002265B3"/>
    <w:rsid w:val="00226876"/>
    <w:rsid w:val="002268E5"/>
    <w:rsid w:val="002306DC"/>
    <w:rsid w:val="0023137F"/>
    <w:rsid w:val="00232B70"/>
    <w:rsid w:val="00232BFA"/>
    <w:rsid w:val="0023494B"/>
    <w:rsid w:val="00235202"/>
    <w:rsid w:val="00237081"/>
    <w:rsid w:val="002424DF"/>
    <w:rsid w:val="002433E6"/>
    <w:rsid w:val="00243C46"/>
    <w:rsid w:val="002472BA"/>
    <w:rsid w:val="0024744B"/>
    <w:rsid w:val="00252271"/>
    <w:rsid w:val="00252608"/>
    <w:rsid w:val="002561E7"/>
    <w:rsid w:val="00261027"/>
    <w:rsid w:val="002632BF"/>
    <w:rsid w:val="0026331A"/>
    <w:rsid w:val="002637B5"/>
    <w:rsid w:val="002643AD"/>
    <w:rsid w:val="00265C4C"/>
    <w:rsid w:val="0026661B"/>
    <w:rsid w:val="002678DE"/>
    <w:rsid w:val="00267C66"/>
    <w:rsid w:val="00271D3A"/>
    <w:rsid w:val="002724BE"/>
    <w:rsid w:val="0027673B"/>
    <w:rsid w:val="0027773E"/>
    <w:rsid w:val="00280078"/>
    <w:rsid w:val="00280E46"/>
    <w:rsid w:val="002814C9"/>
    <w:rsid w:val="0028192F"/>
    <w:rsid w:val="002819B2"/>
    <w:rsid w:val="002829FA"/>
    <w:rsid w:val="00282F61"/>
    <w:rsid w:val="00283A3A"/>
    <w:rsid w:val="00284599"/>
    <w:rsid w:val="0028465B"/>
    <w:rsid w:val="0028658A"/>
    <w:rsid w:val="002869E3"/>
    <w:rsid w:val="0029491D"/>
    <w:rsid w:val="00297E44"/>
    <w:rsid w:val="00297E96"/>
    <w:rsid w:val="002A032C"/>
    <w:rsid w:val="002A1012"/>
    <w:rsid w:val="002A103F"/>
    <w:rsid w:val="002A111C"/>
    <w:rsid w:val="002A1273"/>
    <w:rsid w:val="002A39BC"/>
    <w:rsid w:val="002A567D"/>
    <w:rsid w:val="002A7707"/>
    <w:rsid w:val="002A7B59"/>
    <w:rsid w:val="002B4DD4"/>
    <w:rsid w:val="002B5565"/>
    <w:rsid w:val="002B5940"/>
    <w:rsid w:val="002C00DA"/>
    <w:rsid w:val="002C0CB5"/>
    <w:rsid w:val="002C274C"/>
    <w:rsid w:val="002D080F"/>
    <w:rsid w:val="002D133D"/>
    <w:rsid w:val="002D22AA"/>
    <w:rsid w:val="002D315F"/>
    <w:rsid w:val="002D4288"/>
    <w:rsid w:val="002D4CEC"/>
    <w:rsid w:val="002D6404"/>
    <w:rsid w:val="002E1B61"/>
    <w:rsid w:val="002E2B1D"/>
    <w:rsid w:val="002E2F5D"/>
    <w:rsid w:val="002E3DB1"/>
    <w:rsid w:val="002E4522"/>
    <w:rsid w:val="002E50CA"/>
    <w:rsid w:val="002E679F"/>
    <w:rsid w:val="002F00A7"/>
    <w:rsid w:val="002F1165"/>
    <w:rsid w:val="002F3CD7"/>
    <w:rsid w:val="002F3CEC"/>
    <w:rsid w:val="002F4483"/>
    <w:rsid w:val="002F6AB9"/>
    <w:rsid w:val="002F7238"/>
    <w:rsid w:val="002F73F9"/>
    <w:rsid w:val="002F75B7"/>
    <w:rsid w:val="00300ECE"/>
    <w:rsid w:val="00301769"/>
    <w:rsid w:val="0030178C"/>
    <w:rsid w:val="00301AA5"/>
    <w:rsid w:val="00301BE6"/>
    <w:rsid w:val="00303314"/>
    <w:rsid w:val="00303647"/>
    <w:rsid w:val="00304D45"/>
    <w:rsid w:val="00305333"/>
    <w:rsid w:val="0030533C"/>
    <w:rsid w:val="0030553F"/>
    <w:rsid w:val="00313765"/>
    <w:rsid w:val="0031437E"/>
    <w:rsid w:val="00314524"/>
    <w:rsid w:val="0032077F"/>
    <w:rsid w:val="00321914"/>
    <w:rsid w:val="00330D2A"/>
    <w:rsid w:val="00331621"/>
    <w:rsid w:val="0033256D"/>
    <w:rsid w:val="00332794"/>
    <w:rsid w:val="003339CC"/>
    <w:rsid w:val="00335283"/>
    <w:rsid w:val="003359CD"/>
    <w:rsid w:val="00336339"/>
    <w:rsid w:val="00336493"/>
    <w:rsid w:val="00337A16"/>
    <w:rsid w:val="00337EAE"/>
    <w:rsid w:val="003403D1"/>
    <w:rsid w:val="00340CFC"/>
    <w:rsid w:val="003452CA"/>
    <w:rsid w:val="00345DC3"/>
    <w:rsid w:val="003468D9"/>
    <w:rsid w:val="00354341"/>
    <w:rsid w:val="0035470F"/>
    <w:rsid w:val="00354AD0"/>
    <w:rsid w:val="00355AAE"/>
    <w:rsid w:val="00356F83"/>
    <w:rsid w:val="00357048"/>
    <w:rsid w:val="00360C30"/>
    <w:rsid w:val="0036222B"/>
    <w:rsid w:val="00363869"/>
    <w:rsid w:val="00366498"/>
    <w:rsid w:val="00367B39"/>
    <w:rsid w:val="003705A9"/>
    <w:rsid w:val="0037089C"/>
    <w:rsid w:val="00371EAF"/>
    <w:rsid w:val="00372271"/>
    <w:rsid w:val="0037538F"/>
    <w:rsid w:val="00381436"/>
    <w:rsid w:val="00381EFE"/>
    <w:rsid w:val="00383E83"/>
    <w:rsid w:val="00385626"/>
    <w:rsid w:val="003856D9"/>
    <w:rsid w:val="003914F8"/>
    <w:rsid w:val="003917B3"/>
    <w:rsid w:val="00391A8A"/>
    <w:rsid w:val="00391DF6"/>
    <w:rsid w:val="00392AF3"/>
    <w:rsid w:val="00393CEC"/>
    <w:rsid w:val="00394201"/>
    <w:rsid w:val="003942AA"/>
    <w:rsid w:val="00395358"/>
    <w:rsid w:val="003972B2"/>
    <w:rsid w:val="003979A5"/>
    <w:rsid w:val="003A0386"/>
    <w:rsid w:val="003A257B"/>
    <w:rsid w:val="003A45FE"/>
    <w:rsid w:val="003A4FFE"/>
    <w:rsid w:val="003A575B"/>
    <w:rsid w:val="003A5E10"/>
    <w:rsid w:val="003A67FE"/>
    <w:rsid w:val="003B428E"/>
    <w:rsid w:val="003B5BFB"/>
    <w:rsid w:val="003B5D55"/>
    <w:rsid w:val="003B6C69"/>
    <w:rsid w:val="003C28A0"/>
    <w:rsid w:val="003C306D"/>
    <w:rsid w:val="003C30CE"/>
    <w:rsid w:val="003C3646"/>
    <w:rsid w:val="003C5766"/>
    <w:rsid w:val="003C58CC"/>
    <w:rsid w:val="003C5C46"/>
    <w:rsid w:val="003D172A"/>
    <w:rsid w:val="003D1E1A"/>
    <w:rsid w:val="003D38FE"/>
    <w:rsid w:val="003D3D25"/>
    <w:rsid w:val="003D4AC5"/>
    <w:rsid w:val="003D577A"/>
    <w:rsid w:val="003D733C"/>
    <w:rsid w:val="003D742B"/>
    <w:rsid w:val="003E1111"/>
    <w:rsid w:val="003E1530"/>
    <w:rsid w:val="003E2BA4"/>
    <w:rsid w:val="003E321B"/>
    <w:rsid w:val="003E4A55"/>
    <w:rsid w:val="003E66E3"/>
    <w:rsid w:val="003E69BA"/>
    <w:rsid w:val="003E78BF"/>
    <w:rsid w:val="003E7B36"/>
    <w:rsid w:val="003F11F6"/>
    <w:rsid w:val="003F137E"/>
    <w:rsid w:val="003F41AE"/>
    <w:rsid w:val="003F49E8"/>
    <w:rsid w:val="003F5AC2"/>
    <w:rsid w:val="003F601B"/>
    <w:rsid w:val="003F7747"/>
    <w:rsid w:val="00400A1D"/>
    <w:rsid w:val="004020C8"/>
    <w:rsid w:val="00402D63"/>
    <w:rsid w:val="00403065"/>
    <w:rsid w:val="00403864"/>
    <w:rsid w:val="004046C1"/>
    <w:rsid w:val="00414295"/>
    <w:rsid w:val="0041443C"/>
    <w:rsid w:val="004145FB"/>
    <w:rsid w:val="004149D3"/>
    <w:rsid w:val="00414B68"/>
    <w:rsid w:val="00414CA4"/>
    <w:rsid w:val="004155EF"/>
    <w:rsid w:val="00415733"/>
    <w:rsid w:val="00416D07"/>
    <w:rsid w:val="00417556"/>
    <w:rsid w:val="004179E1"/>
    <w:rsid w:val="00420092"/>
    <w:rsid w:val="00420102"/>
    <w:rsid w:val="00420183"/>
    <w:rsid w:val="004202A5"/>
    <w:rsid w:val="004212C7"/>
    <w:rsid w:val="004221D0"/>
    <w:rsid w:val="004235F2"/>
    <w:rsid w:val="00423A84"/>
    <w:rsid w:val="004251F3"/>
    <w:rsid w:val="00431C07"/>
    <w:rsid w:val="004325B7"/>
    <w:rsid w:val="004337CD"/>
    <w:rsid w:val="0043611C"/>
    <w:rsid w:val="004362BE"/>
    <w:rsid w:val="0043765A"/>
    <w:rsid w:val="004422FF"/>
    <w:rsid w:val="00445054"/>
    <w:rsid w:val="00446073"/>
    <w:rsid w:val="00447C6D"/>
    <w:rsid w:val="00450E69"/>
    <w:rsid w:val="00452B9C"/>
    <w:rsid w:val="00453D46"/>
    <w:rsid w:val="00460373"/>
    <w:rsid w:val="0046094C"/>
    <w:rsid w:val="00460D86"/>
    <w:rsid w:val="00461AFD"/>
    <w:rsid w:val="004626C0"/>
    <w:rsid w:val="00467490"/>
    <w:rsid w:val="00470E8F"/>
    <w:rsid w:val="00472A30"/>
    <w:rsid w:val="00473A4B"/>
    <w:rsid w:val="004766CF"/>
    <w:rsid w:val="00476E0F"/>
    <w:rsid w:val="00477A51"/>
    <w:rsid w:val="00482635"/>
    <w:rsid w:val="00483686"/>
    <w:rsid w:val="004857E2"/>
    <w:rsid w:val="00485A91"/>
    <w:rsid w:val="00487CFA"/>
    <w:rsid w:val="00487DED"/>
    <w:rsid w:val="00490D59"/>
    <w:rsid w:val="004935EF"/>
    <w:rsid w:val="00493AD2"/>
    <w:rsid w:val="00493FEB"/>
    <w:rsid w:val="00495BDB"/>
    <w:rsid w:val="00496097"/>
    <w:rsid w:val="00497EF8"/>
    <w:rsid w:val="004A1DCB"/>
    <w:rsid w:val="004A5E74"/>
    <w:rsid w:val="004A6291"/>
    <w:rsid w:val="004A6E0F"/>
    <w:rsid w:val="004B15B5"/>
    <w:rsid w:val="004B32D7"/>
    <w:rsid w:val="004B4561"/>
    <w:rsid w:val="004B5973"/>
    <w:rsid w:val="004B5C9E"/>
    <w:rsid w:val="004B7498"/>
    <w:rsid w:val="004C0CB9"/>
    <w:rsid w:val="004C37DC"/>
    <w:rsid w:val="004C46CD"/>
    <w:rsid w:val="004C4A5B"/>
    <w:rsid w:val="004C6C8B"/>
    <w:rsid w:val="004C6E0F"/>
    <w:rsid w:val="004D1847"/>
    <w:rsid w:val="004D5B03"/>
    <w:rsid w:val="004E212D"/>
    <w:rsid w:val="004E2494"/>
    <w:rsid w:val="004E30F9"/>
    <w:rsid w:val="004E393F"/>
    <w:rsid w:val="004E3BFA"/>
    <w:rsid w:val="004E4B83"/>
    <w:rsid w:val="004E6E1B"/>
    <w:rsid w:val="004E7BD6"/>
    <w:rsid w:val="004F016A"/>
    <w:rsid w:val="004F3481"/>
    <w:rsid w:val="004F4719"/>
    <w:rsid w:val="004F4A55"/>
    <w:rsid w:val="004F716C"/>
    <w:rsid w:val="004F752C"/>
    <w:rsid w:val="004F7557"/>
    <w:rsid w:val="005011EE"/>
    <w:rsid w:val="0050313D"/>
    <w:rsid w:val="005036ED"/>
    <w:rsid w:val="0050563C"/>
    <w:rsid w:val="00506BCA"/>
    <w:rsid w:val="0050796E"/>
    <w:rsid w:val="0051005D"/>
    <w:rsid w:val="0051368C"/>
    <w:rsid w:val="005142C4"/>
    <w:rsid w:val="00514A32"/>
    <w:rsid w:val="00514D54"/>
    <w:rsid w:val="005150CC"/>
    <w:rsid w:val="0051542B"/>
    <w:rsid w:val="005164F5"/>
    <w:rsid w:val="005212F7"/>
    <w:rsid w:val="005253FC"/>
    <w:rsid w:val="00526AB2"/>
    <w:rsid w:val="00526E7E"/>
    <w:rsid w:val="00527857"/>
    <w:rsid w:val="00531A0B"/>
    <w:rsid w:val="00532596"/>
    <w:rsid w:val="005345C1"/>
    <w:rsid w:val="00536015"/>
    <w:rsid w:val="00536131"/>
    <w:rsid w:val="00537822"/>
    <w:rsid w:val="005423E7"/>
    <w:rsid w:val="0054244D"/>
    <w:rsid w:val="005442D0"/>
    <w:rsid w:val="00545FF3"/>
    <w:rsid w:val="00547E6E"/>
    <w:rsid w:val="00550F76"/>
    <w:rsid w:val="00551BAC"/>
    <w:rsid w:val="00551BBE"/>
    <w:rsid w:val="00552E5D"/>
    <w:rsid w:val="00554446"/>
    <w:rsid w:val="005551CA"/>
    <w:rsid w:val="0056025A"/>
    <w:rsid w:val="0056089B"/>
    <w:rsid w:val="00561900"/>
    <w:rsid w:val="00561A41"/>
    <w:rsid w:val="00561EB2"/>
    <w:rsid w:val="00562059"/>
    <w:rsid w:val="005623BA"/>
    <w:rsid w:val="00563717"/>
    <w:rsid w:val="0056446D"/>
    <w:rsid w:val="0056527A"/>
    <w:rsid w:val="005658F8"/>
    <w:rsid w:val="00570E88"/>
    <w:rsid w:val="00572EC6"/>
    <w:rsid w:val="0057510B"/>
    <w:rsid w:val="00575E32"/>
    <w:rsid w:val="0057790C"/>
    <w:rsid w:val="00583CC7"/>
    <w:rsid w:val="00585DAD"/>
    <w:rsid w:val="0059026A"/>
    <w:rsid w:val="005903DD"/>
    <w:rsid w:val="00594860"/>
    <w:rsid w:val="00597F73"/>
    <w:rsid w:val="005A0C24"/>
    <w:rsid w:val="005A30CF"/>
    <w:rsid w:val="005A3479"/>
    <w:rsid w:val="005A48D4"/>
    <w:rsid w:val="005A4B58"/>
    <w:rsid w:val="005A6437"/>
    <w:rsid w:val="005A7905"/>
    <w:rsid w:val="005B0D3F"/>
    <w:rsid w:val="005B0E7C"/>
    <w:rsid w:val="005B28EA"/>
    <w:rsid w:val="005B3E74"/>
    <w:rsid w:val="005B59CB"/>
    <w:rsid w:val="005B5A0D"/>
    <w:rsid w:val="005B5FF2"/>
    <w:rsid w:val="005B618B"/>
    <w:rsid w:val="005B737D"/>
    <w:rsid w:val="005C2ABA"/>
    <w:rsid w:val="005C3E41"/>
    <w:rsid w:val="005C3F4E"/>
    <w:rsid w:val="005C4A18"/>
    <w:rsid w:val="005C562F"/>
    <w:rsid w:val="005C6143"/>
    <w:rsid w:val="005C66EE"/>
    <w:rsid w:val="005C712F"/>
    <w:rsid w:val="005C7FB6"/>
    <w:rsid w:val="005D1D56"/>
    <w:rsid w:val="005D2066"/>
    <w:rsid w:val="005D3281"/>
    <w:rsid w:val="005D35E4"/>
    <w:rsid w:val="005D4769"/>
    <w:rsid w:val="005D5233"/>
    <w:rsid w:val="005E1629"/>
    <w:rsid w:val="005F22E9"/>
    <w:rsid w:val="005F3AF4"/>
    <w:rsid w:val="005F3CC9"/>
    <w:rsid w:val="005F45EC"/>
    <w:rsid w:val="005F4939"/>
    <w:rsid w:val="005F4C7B"/>
    <w:rsid w:val="005F6019"/>
    <w:rsid w:val="005F7CE7"/>
    <w:rsid w:val="00600A4D"/>
    <w:rsid w:val="00601E0F"/>
    <w:rsid w:val="0060381A"/>
    <w:rsid w:val="00604821"/>
    <w:rsid w:val="006051C1"/>
    <w:rsid w:val="006070FB"/>
    <w:rsid w:val="00611B18"/>
    <w:rsid w:val="00611D91"/>
    <w:rsid w:val="00612EE2"/>
    <w:rsid w:val="006139D8"/>
    <w:rsid w:val="00614847"/>
    <w:rsid w:val="006155EB"/>
    <w:rsid w:val="00620A8E"/>
    <w:rsid w:val="006213D3"/>
    <w:rsid w:val="00622BFC"/>
    <w:rsid w:val="00623255"/>
    <w:rsid w:val="00623714"/>
    <w:rsid w:val="00623AD5"/>
    <w:rsid w:val="00625E7E"/>
    <w:rsid w:val="0062653B"/>
    <w:rsid w:val="00626841"/>
    <w:rsid w:val="00626A1E"/>
    <w:rsid w:val="00626CA3"/>
    <w:rsid w:val="006279A3"/>
    <w:rsid w:val="00632819"/>
    <w:rsid w:val="006362B7"/>
    <w:rsid w:val="00640088"/>
    <w:rsid w:val="006402B5"/>
    <w:rsid w:val="006434A3"/>
    <w:rsid w:val="00643B98"/>
    <w:rsid w:val="00643E6D"/>
    <w:rsid w:val="00645869"/>
    <w:rsid w:val="00646CCD"/>
    <w:rsid w:val="00646FE2"/>
    <w:rsid w:val="00647242"/>
    <w:rsid w:val="00647F40"/>
    <w:rsid w:val="0065045A"/>
    <w:rsid w:val="00650C2A"/>
    <w:rsid w:val="00651D92"/>
    <w:rsid w:val="00651E2A"/>
    <w:rsid w:val="00655158"/>
    <w:rsid w:val="00656E82"/>
    <w:rsid w:val="006662A9"/>
    <w:rsid w:val="00667149"/>
    <w:rsid w:val="0067225A"/>
    <w:rsid w:val="0067569C"/>
    <w:rsid w:val="00676428"/>
    <w:rsid w:val="0068228F"/>
    <w:rsid w:val="00685520"/>
    <w:rsid w:val="006856AE"/>
    <w:rsid w:val="00687731"/>
    <w:rsid w:val="00687E26"/>
    <w:rsid w:val="00691F06"/>
    <w:rsid w:val="006936AB"/>
    <w:rsid w:val="0069503A"/>
    <w:rsid w:val="00695FFE"/>
    <w:rsid w:val="006969D8"/>
    <w:rsid w:val="00696EB7"/>
    <w:rsid w:val="006A1813"/>
    <w:rsid w:val="006A206F"/>
    <w:rsid w:val="006A3188"/>
    <w:rsid w:val="006A39D7"/>
    <w:rsid w:val="006A5620"/>
    <w:rsid w:val="006A6197"/>
    <w:rsid w:val="006A667F"/>
    <w:rsid w:val="006A6C4F"/>
    <w:rsid w:val="006B26BD"/>
    <w:rsid w:val="006B2F36"/>
    <w:rsid w:val="006B7875"/>
    <w:rsid w:val="006B7E3A"/>
    <w:rsid w:val="006C04A1"/>
    <w:rsid w:val="006C2331"/>
    <w:rsid w:val="006C3512"/>
    <w:rsid w:val="006C4D9E"/>
    <w:rsid w:val="006C7B5F"/>
    <w:rsid w:val="006D0895"/>
    <w:rsid w:val="006D160A"/>
    <w:rsid w:val="006D1AE7"/>
    <w:rsid w:val="006D226A"/>
    <w:rsid w:val="006D3062"/>
    <w:rsid w:val="006D3AAE"/>
    <w:rsid w:val="006D772F"/>
    <w:rsid w:val="006D77BC"/>
    <w:rsid w:val="006E01D3"/>
    <w:rsid w:val="006E1292"/>
    <w:rsid w:val="006E2FC7"/>
    <w:rsid w:val="006E30FC"/>
    <w:rsid w:val="006E3F7F"/>
    <w:rsid w:val="006F01B9"/>
    <w:rsid w:val="006F19AC"/>
    <w:rsid w:val="006F380B"/>
    <w:rsid w:val="006F444E"/>
    <w:rsid w:val="006F479E"/>
    <w:rsid w:val="006F4ED6"/>
    <w:rsid w:val="006F67DE"/>
    <w:rsid w:val="00706079"/>
    <w:rsid w:val="00713389"/>
    <w:rsid w:val="007140BB"/>
    <w:rsid w:val="00714511"/>
    <w:rsid w:val="00715756"/>
    <w:rsid w:val="00715F9E"/>
    <w:rsid w:val="00716975"/>
    <w:rsid w:val="00717C05"/>
    <w:rsid w:val="00717FAF"/>
    <w:rsid w:val="007211DD"/>
    <w:rsid w:val="00721E1F"/>
    <w:rsid w:val="00721F64"/>
    <w:rsid w:val="00724531"/>
    <w:rsid w:val="00725F9F"/>
    <w:rsid w:val="0072622E"/>
    <w:rsid w:val="0072700E"/>
    <w:rsid w:val="00727493"/>
    <w:rsid w:val="00733DE0"/>
    <w:rsid w:val="007360F9"/>
    <w:rsid w:val="00736AD7"/>
    <w:rsid w:val="00741602"/>
    <w:rsid w:val="00743810"/>
    <w:rsid w:val="00743D77"/>
    <w:rsid w:val="00745284"/>
    <w:rsid w:val="00745B6E"/>
    <w:rsid w:val="00752524"/>
    <w:rsid w:val="007561E1"/>
    <w:rsid w:val="00756F40"/>
    <w:rsid w:val="0076045C"/>
    <w:rsid w:val="00760864"/>
    <w:rsid w:val="00762835"/>
    <w:rsid w:val="0076428D"/>
    <w:rsid w:val="007651FE"/>
    <w:rsid w:val="007700A1"/>
    <w:rsid w:val="0077064C"/>
    <w:rsid w:val="00770C18"/>
    <w:rsid w:val="00773293"/>
    <w:rsid w:val="0077411E"/>
    <w:rsid w:val="00774B2A"/>
    <w:rsid w:val="007758CA"/>
    <w:rsid w:val="00775AB7"/>
    <w:rsid w:val="00776E49"/>
    <w:rsid w:val="00777CAE"/>
    <w:rsid w:val="00782B58"/>
    <w:rsid w:val="00783961"/>
    <w:rsid w:val="00784143"/>
    <w:rsid w:val="00786EB8"/>
    <w:rsid w:val="007919E6"/>
    <w:rsid w:val="00793FE8"/>
    <w:rsid w:val="00794B76"/>
    <w:rsid w:val="00795082"/>
    <w:rsid w:val="007A0DDE"/>
    <w:rsid w:val="007A0F77"/>
    <w:rsid w:val="007A19F1"/>
    <w:rsid w:val="007A1A8A"/>
    <w:rsid w:val="007A4B42"/>
    <w:rsid w:val="007A559E"/>
    <w:rsid w:val="007A6E79"/>
    <w:rsid w:val="007A7236"/>
    <w:rsid w:val="007A76C1"/>
    <w:rsid w:val="007A7C86"/>
    <w:rsid w:val="007A7DF9"/>
    <w:rsid w:val="007B0840"/>
    <w:rsid w:val="007B0F4C"/>
    <w:rsid w:val="007B20CD"/>
    <w:rsid w:val="007B3958"/>
    <w:rsid w:val="007B5071"/>
    <w:rsid w:val="007B79F0"/>
    <w:rsid w:val="007B7CA8"/>
    <w:rsid w:val="007B7FD0"/>
    <w:rsid w:val="007C039D"/>
    <w:rsid w:val="007C267A"/>
    <w:rsid w:val="007C48F6"/>
    <w:rsid w:val="007C4D40"/>
    <w:rsid w:val="007C5D03"/>
    <w:rsid w:val="007C7DA1"/>
    <w:rsid w:val="007D01BC"/>
    <w:rsid w:val="007D3F30"/>
    <w:rsid w:val="007D4439"/>
    <w:rsid w:val="007D4479"/>
    <w:rsid w:val="007D4C85"/>
    <w:rsid w:val="007E03EA"/>
    <w:rsid w:val="007E1795"/>
    <w:rsid w:val="007E25CA"/>
    <w:rsid w:val="007E2DF8"/>
    <w:rsid w:val="007E476C"/>
    <w:rsid w:val="007E6706"/>
    <w:rsid w:val="007E691D"/>
    <w:rsid w:val="007F1686"/>
    <w:rsid w:val="007F23A9"/>
    <w:rsid w:val="007F3225"/>
    <w:rsid w:val="007F3E95"/>
    <w:rsid w:val="007F4A73"/>
    <w:rsid w:val="007F72B0"/>
    <w:rsid w:val="007F7D90"/>
    <w:rsid w:val="007F7FCD"/>
    <w:rsid w:val="0080042D"/>
    <w:rsid w:val="008006AE"/>
    <w:rsid w:val="00801610"/>
    <w:rsid w:val="00801820"/>
    <w:rsid w:val="00802338"/>
    <w:rsid w:val="00804209"/>
    <w:rsid w:val="00806C2B"/>
    <w:rsid w:val="0081095B"/>
    <w:rsid w:val="00812289"/>
    <w:rsid w:val="00813484"/>
    <w:rsid w:val="00816373"/>
    <w:rsid w:val="00821399"/>
    <w:rsid w:val="00830C2D"/>
    <w:rsid w:val="00831F1B"/>
    <w:rsid w:val="008323A0"/>
    <w:rsid w:val="008368DE"/>
    <w:rsid w:val="008374C7"/>
    <w:rsid w:val="00840243"/>
    <w:rsid w:val="00841848"/>
    <w:rsid w:val="008426BC"/>
    <w:rsid w:val="008448AD"/>
    <w:rsid w:val="00844990"/>
    <w:rsid w:val="008450C0"/>
    <w:rsid w:val="008469E6"/>
    <w:rsid w:val="0084740C"/>
    <w:rsid w:val="008525B0"/>
    <w:rsid w:val="00854296"/>
    <w:rsid w:val="00854CDF"/>
    <w:rsid w:val="008603F2"/>
    <w:rsid w:val="0086176F"/>
    <w:rsid w:val="00862061"/>
    <w:rsid w:val="00862E1B"/>
    <w:rsid w:val="0086383B"/>
    <w:rsid w:val="00864811"/>
    <w:rsid w:val="0086516C"/>
    <w:rsid w:val="00870352"/>
    <w:rsid w:val="00872648"/>
    <w:rsid w:val="008738FA"/>
    <w:rsid w:val="00874164"/>
    <w:rsid w:val="008753C3"/>
    <w:rsid w:val="00875571"/>
    <w:rsid w:val="00880E1D"/>
    <w:rsid w:val="0088238D"/>
    <w:rsid w:val="008829C3"/>
    <w:rsid w:val="00883DAC"/>
    <w:rsid w:val="00884288"/>
    <w:rsid w:val="00884FD6"/>
    <w:rsid w:val="00885297"/>
    <w:rsid w:val="00886345"/>
    <w:rsid w:val="008863F4"/>
    <w:rsid w:val="00886A73"/>
    <w:rsid w:val="008874C7"/>
    <w:rsid w:val="00887B0E"/>
    <w:rsid w:val="00890E68"/>
    <w:rsid w:val="00892E32"/>
    <w:rsid w:val="00893AF8"/>
    <w:rsid w:val="0089569A"/>
    <w:rsid w:val="008A0FC8"/>
    <w:rsid w:val="008A2010"/>
    <w:rsid w:val="008A4009"/>
    <w:rsid w:val="008A4B3B"/>
    <w:rsid w:val="008A59A3"/>
    <w:rsid w:val="008A59AD"/>
    <w:rsid w:val="008A6535"/>
    <w:rsid w:val="008A71CB"/>
    <w:rsid w:val="008B0293"/>
    <w:rsid w:val="008B0B6D"/>
    <w:rsid w:val="008B0E15"/>
    <w:rsid w:val="008B0ECE"/>
    <w:rsid w:val="008B11C8"/>
    <w:rsid w:val="008B20F1"/>
    <w:rsid w:val="008B2F18"/>
    <w:rsid w:val="008B31AB"/>
    <w:rsid w:val="008B4B2D"/>
    <w:rsid w:val="008B5005"/>
    <w:rsid w:val="008B713C"/>
    <w:rsid w:val="008C03B5"/>
    <w:rsid w:val="008C12B6"/>
    <w:rsid w:val="008C1BC7"/>
    <w:rsid w:val="008C21DB"/>
    <w:rsid w:val="008C34A2"/>
    <w:rsid w:val="008C395F"/>
    <w:rsid w:val="008C3D0A"/>
    <w:rsid w:val="008C512C"/>
    <w:rsid w:val="008C5FE1"/>
    <w:rsid w:val="008D0323"/>
    <w:rsid w:val="008D201D"/>
    <w:rsid w:val="008D2827"/>
    <w:rsid w:val="008D351B"/>
    <w:rsid w:val="008D3863"/>
    <w:rsid w:val="008D4620"/>
    <w:rsid w:val="008D4917"/>
    <w:rsid w:val="008D49F6"/>
    <w:rsid w:val="008D52E8"/>
    <w:rsid w:val="008D76AC"/>
    <w:rsid w:val="008D7F63"/>
    <w:rsid w:val="008E00EE"/>
    <w:rsid w:val="008E1ABA"/>
    <w:rsid w:val="008E258A"/>
    <w:rsid w:val="008E2D2B"/>
    <w:rsid w:val="008E3AD7"/>
    <w:rsid w:val="008E3B63"/>
    <w:rsid w:val="008E787B"/>
    <w:rsid w:val="008F3390"/>
    <w:rsid w:val="008F388C"/>
    <w:rsid w:val="008F4F78"/>
    <w:rsid w:val="00900BF5"/>
    <w:rsid w:val="00904013"/>
    <w:rsid w:val="00904338"/>
    <w:rsid w:val="009104D3"/>
    <w:rsid w:val="00911B61"/>
    <w:rsid w:val="009139C8"/>
    <w:rsid w:val="00913EF1"/>
    <w:rsid w:val="00914AC9"/>
    <w:rsid w:val="009205A1"/>
    <w:rsid w:val="0092158D"/>
    <w:rsid w:val="00921A5C"/>
    <w:rsid w:val="0092401C"/>
    <w:rsid w:val="00924D86"/>
    <w:rsid w:val="009254A8"/>
    <w:rsid w:val="0092612A"/>
    <w:rsid w:val="00926FEA"/>
    <w:rsid w:val="009274C7"/>
    <w:rsid w:val="00927DE0"/>
    <w:rsid w:val="00932990"/>
    <w:rsid w:val="00935363"/>
    <w:rsid w:val="00936A84"/>
    <w:rsid w:val="00937494"/>
    <w:rsid w:val="00937655"/>
    <w:rsid w:val="00937C6D"/>
    <w:rsid w:val="00941FAE"/>
    <w:rsid w:val="0094382B"/>
    <w:rsid w:val="00944BC0"/>
    <w:rsid w:val="00946423"/>
    <w:rsid w:val="009467FB"/>
    <w:rsid w:val="00947121"/>
    <w:rsid w:val="0095070E"/>
    <w:rsid w:val="009511BE"/>
    <w:rsid w:val="00952D8D"/>
    <w:rsid w:val="00954698"/>
    <w:rsid w:val="00954820"/>
    <w:rsid w:val="00955392"/>
    <w:rsid w:val="00955439"/>
    <w:rsid w:val="00956E75"/>
    <w:rsid w:val="0095724B"/>
    <w:rsid w:val="0096057C"/>
    <w:rsid w:val="00962340"/>
    <w:rsid w:val="009629AA"/>
    <w:rsid w:val="00962FAD"/>
    <w:rsid w:val="00967999"/>
    <w:rsid w:val="00970858"/>
    <w:rsid w:val="00970A09"/>
    <w:rsid w:val="00971121"/>
    <w:rsid w:val="00971C1C"/>
    <w:rsid w:val="00973D29"/>
    <w:rsid w:val="00974A10"/>
    <w:rsid w:val="00975726"/>
    <w:rsid w:val="009760D3"/>
    <w:rsid w:val="009763FD"/>
    <w:rsid w:val="0097758D"/>
    <w:rsid w:val="00982E2D"/>
    <w:rsid w:val="00985DE2"/>
    <w:rsid w:val="00987068"/>
    <w:rsid w:val="00987775"/>
    <w:rsid w:val="00990E67"/>
    <w:rsid w:val="009948E7"/>
    <w:rsid w:val="0099576B"/>
    <w:rsid w:val="00996D2F"/>
    <w:rsid w:val="00997346"/>
    <w:rsid w:val="009A0AF8"/>
    <w:rsid w:val="009A34B5"/>
    <w:rsid w:val="009A39F7"/>
    <w:rsid w:val="009A426A"/>
    <w:rsid w:val="009A43D1"/>
    <w:rsid w:val="009A6024"/>
    <w:rsid w:val="009A773B"/>
    <w:rsid w:val="009B0304"/>
    <w:rsid w:val="009B0C11"/>
    <w:rsid w:val="009B1954"/>
    <w:rsid w:val="009B1F0B"/>
    <w:rsid w:val="009B212B"/>
    <w:rsid w:val="009B413D"/>
    <w:rsid w:val="009B5DD7"/>
    <w:rsid w:val="009B608D"/>
    <w:rsid w:val="009C1A48"/>
    <w:rsid w:val="009C1D92"/>
    <w:rsid w:val="009C28BD"/>
    <w:rsid w:val="009C2CA4"/>
    <w:rsid w:val="009C706D"/>
    <w:rsid w:val="009C7A20"/>
    <w:rsid w:val="009C7C59"/>
    <w:rsid w:val="009D1D13"/>
    <w:rsid w:val="009D30E3"/>
    <w:rsid w:val="009D37E3"/>
    <w:rsid w:val="009D46D6"/>
    <w:rsid w:val="009D7865"/>
    <w:rsid w:val="009E259C"/>
    <w:rsid w:val="009E3822"/>
    <w:rsid w:val="009E530B"/>
    <w:rsid w:val="009E530D"/>
    <w:rsid w:val="009E6A96"/>
    <w:rsid w:val="009F2DBB"/>
    <w:rsid w:val="009F55F3"/>
    <w:rsid w:val="009F6609"/>
    <w:rsid w:val="009F7380"/>
    <w:rsid w:val="00A010B8"/>
    <w:rsid w:val="00A01479"/>
    <w:rsid w:val="00A041F7"/>
    <w:rsid w:val="00A04D7C"/>
    <w:rsid w:val="00A051F5"/>
    <w:rsid w:val="00A05C8A"/>
    <w:rsid w:val="00A05FA3"/>
    <w:rsid w:val="00A07107"/>
    <w:rsid w:val="00A07A7B"/>
    <w:rsid w:val="00A07DEA"/>
    <w:rsid w:val="00A108C2"/>
    <w:rsid w:val="00A12833"/>
    <w:rsid w:val="00A14B5B"/>
    <w:rsid w:val="00A15E81"/>
    <w:rsid w:val="00A162C3"/>
    <w:rsid w:val="00A16511"/>
    <w:rsid w:val="00A16519"/>
    <w:rsid w:val="00A1736C"/>
    <w:rsid w:val="00A20065"/>
    <w:rsid w:val="00A200E6"/>
    <w:rsid w:val="00A21656"/>
    <w:rsid w:val="00A23796"/>
    <w:rsid w:val="00A25CB3"/>
    <w:rsid w:val="00A30AF1"/>
    <w:rsid w:val="00A31A12"/>
    <w:rsid w:val="00A33318"/>
    <w:rsid w:val="00A34456"/>
    <w:rsid w:val="00A346B7"/>
    <w:rsid w:val="00A36638"/>
    <w:rsid w:val="00A366B3"/>
    <w:rsid w:val="00A40A57"/>
    <w:rsid w:val="00A439D4"/>
    <w:rsid w:val="00A43CC6"/>
    <w:rsid w:val="00A43F06"/>
    <w:rsid w:val="00A45DB4"/>
    <w:rsid w:val="00A473F5"/>
    <w:rsid w:val="00A47473"/>
    <w:rsid w:val="00A47586"/>
    <w:rsid w:val="00A50E18"/>
    <w:rsid w:val="00A51F69"/>
    <w:rsid w:val="00A51FEB"/>
    <w:rsid w:val="00A53A9E"/>
    <w:rsid w:val="00A54B13"/>
    <w:rsid w:val="00A554A4"/>
    <w:rsid w:val="00A55F9D"/>
    <w:rsid w:val="00A56174"/>
    <w:rsid w:val="00A5627E"/>
    <w:rsid w:val="00A565AB"/>
    <w:rsid w:val="00A60AB4"/>
    <w:rsid w:val="00A61280"/>
    <w:rsid w:val="00A6504E"/>
    <w:rsid w:val="00A660B6"/>
    <w:rsid w:val="00A675AF"/>
    <w:rsid w:val="00A71CF8"/>
    <w:rsid w:val="00A71E9F"/>
    <w:rsid w:val="00A725FA"/>
    <w:rsid w:val="00A744A3"/>
    <w:rsid w:val="00A74B4D"/>
    <w:rsid w:val="00A7566B"/>
    <w:rsid w:val="00A824BA"/>
    <w:rsid w:val="00A8316F"/>
    <w:rsid w:val="00A83556"/>
    <w:rsid w:val="00A838D9"/>
    <w:rsid w:val="00A84338"/>
    <w:rsid w:val="00A848E6"/>
    <w:rsid w:val="00A87526"/>
    <w:rsid w:val="00A87FFB"/>
    <w:rsid w:val="00A91319"/>
    <w:rsid w:val="00A92111"/>
    <w:rsid w:val="00A92DAD"/>
    <w:rsid w:val="00A9433B"/>
    <w:rsid w:val="00A956EB"/>
    <w:rsid w:val="00A965CC"/>
    <w:rsid w:val="00A975F9"/>
    <w:rsid w:val="00A9796A"/>
    <w:rsid w:val="00A97E33"/>
    <w:rsid w:val="00AA060B"/>
    <w:rsid w:val="00AA16F6"/>
    <w:rsid w:val="00AA22DC"/>
    <w:rsid w:val="00AA2E8B"/>
    <w:rsid w:val="00AA7911"/>
    <w:rsid w:val="00AB1911"/>
    <w:rsid w:val="00AB2D44"/>
    <w:rsid w:val="00AB2E55"/>
    <w:rsid w:val="00AB40F4"/>
    <w:rsid w:val="00AB49AD"/>
    <w:rsid w:val="00AB5D8F"/>
    <w:rsid w:val="00AC066D"/>
    <w:rsid w:val="00AC0AE4"/>
    <w:rsid w:val="00AC243E"/>
    <w:rsid w:val="00AC32E4"/>
    <w:rsid w:val="00AC597B"/>
    <w:rsid w:val="00AC60FC"/>
    <w:rsid w:val="00AC68C3"/>
    <w:rsid w:val="00AD02FC"/>
    <w:rsid w:val="00AD0ACB"/>
    <w:rsid w:val="00AD15F5"/>
    <w:rsid w:val="00AD2F47"/>
    <w:rsid w:val="00AD70A1"/>
    <w:rsid w:val="00AE2DDF"/>
    <w:rsid w:val="00AE47E8"/>
    <w:rsid w:val="00AE6E26"/>
    <w:rsid w:val="00AE6F27"/>
    <w:rsid w:val="00AE75D8"/>
    <w:rsid w:val="00AE7826"/>
    <w:rsid w:val="00AF007E"/>
    <w:rsid w:val="00AF32D6"/>
    <w:rsid w:val="00AF3856"/>
    <w:rsid w:val="00AF39F0"/>
    <w:rsid w:val="00AF576C"/>
    <w:rsid w:val="00AF6385"/>
    <w:rsid w:val="00AF7E79"/>
    <w:rsid w:val="00AF7EE8"/>
    <w:rsid w:val="00B0079E"/>
    <w:rsid w:val="00B045FA"/>
    <w:rsid w:val="00B05A78"/>
    <w:rsid w:val="00B12049"/>
    <w:rsid w:val="00B12FBF"/>
    <w:rsid w:val="00B1325D"/>
    <w:rsid w:val="00B17AE7"/>
    <w:rsid w:val="00B20036"/>
    <w:rsid w:val="00B2186D"/>
    <w:rsid w:val="00B226FA"/>
    <w:rsid w:val="00B269A4"/>
    <w:rsid w:val="00B278F6"/>
    <w:rsid w:val="00B304C3"/>
    <w:rsid w:val="00B306B4"/>
    <w:rsid w:val="00B30943"/>
    <w:rsid w:val="00B313AC"/>
    <w:rsid w:val="00B3528A"/>
    <w:rsid w:val="00B37944"/>
    <w:rsid w:val="00B452F9"/>
    <w:rsid w:val="00B508B3"/>
    <w:rsid w:val="00B508B6"/>
    <w:rsid w:val="00B513D9"/>
    <w:rsid w:val="00B51963"/>
    <w:rsid w:val="00B52073"/>
    <w:rsid w:val="00B52D8C"/>
    <w:rsid w:val="00B53A31"/>
    <w:rsid w:val="00B54A9B"/>
    <w:rsid w:val="00B55348"/>
    <w:rsid w:val="00B575B3"/>
    <w:rsid w:val="00B6122E"/>
    <w:rsid w:val="00B6181A"/>
    <w:rsid w:val="00B61A4A"/>
    <w:rsid w:val="00B63D2B"/>
    <w:rsid w:val="00B6652A"/>
    <w:rsid w:val="00B7249A"/>
    <w:rsid w:val="00B724AC"/>
    <w:rsid w:val="00B734B7"/>
    <w:rsid w:val="00B73DFE"/>
    <w:rsid w:val="00B77257"/>
    <w:rsid w:val="00B811F6"/>
    <w:rsid w:val="00B81570"/>
    <w:rsid w:val="00B81735"/>
    <w:rsid w:val="00B81AEE"/>
    <w:rsid w:val="00B84502"/>
    <w:rsid w:val="00B87089"/>
    <w:rsid w:val="00B90304"/>
    <w:rsid w:val="00B90FD7"/>
    <w:rsid w:val="00B92D35"/>
    <w:rsid w:val="00B93480"/>
    <w:rsid w:val="00B95ADA"/>
    <w:rsid w:val="00B9633B"/>
    <w:rsid w:val="00B97886"/>
    <w:rsid w:val="00BA2B93"/>
    <w:rsid w:val="00BA36A8"/>
    <w:rsid w:val="00BA473C"/>
    <w:rsid w:val="00BA4A98"/>
    <w:rsid w:val="00BA505C"/>
    <w:rsid w:val="00BA5813"/>
    <w:rsid w:val="00BA74E5"/>
    <w:rsid w:val="00BB07D4"/>
    <w:rsid w:val="00BB26D7"/>
    <w:rsid w:val="00BB2753"/>
    <w:rsid w:val="00BB30E6"/>
    <w:rsid w:val="00BB34B4"/>
    <w:rsid w:val="00BB365F"/>
    <w:rsid w:val="00BB3721"/>
    <w:rsid w:val="00BB46FB"/>
    <w:rsid w:val="00BB6C36"/>
    <w:rsid w:val="00BB75C5"/>
    <w:rsid w:val="00BC0D03"/>
    <w:rsid w:val="00BC1944"/>
    <w:rsid w:val="00BC2D85"/>
    <w:rsid w:val="00BC3CF3"/>
    <w:rsid w:val="00BC3E31"/>
    <w:rsid w:val="00BC5FA2"/>
    <w:rsid w:val="00BD0102"/>
    <w:rsid w:val="00BD0AAE"/>
    <w:rsid w:val="00BD21D6"/>
    <w:rsid w:val="00BD2BCD"/>
    <w:rsid w:val="00BD2CB0"/>
    <w:rsid w:val="00BD7333"/>
    <w:rsid w:val="00BE24B7"/>
    <w:rsid w:val="00BE27FF"/>
    <w:rsid w:val="00BE41BB"/>
    <w:rsid w:val="00BE4C61"/>
    <w:rsid w:val="00BF07AB"/>
    <w:rsid w:val="00BF1744"/>
    <w:rsid w:val="00BF1FED"/>
    <w:rsid w:val="00BF2295"/>
    <w:rsid w:val="00BF5847"/>
    <w:rsid w:val="00BF74DF"/>
    <w:rsid w:val="00C002C9"/>
    <w:rsid w:val="00C04B00"/>
    <w:rsid w:val="00C113C3"/>
    <w:rsid w:val="00C13CCE"/>
    <w:rsid w:val="00C21B83"/>
    <w:rsid w:val="00C249E6"/>
    <w:rsid w:val="00C26295"/>
    <w:rsid w:val="00C27250"/>
    <w:rsid w:val="00C31BAE"/>
    <w:rsid w:val="00C3318E"/>
    <w:rsid w:val="00C33373"/>
    <w:rsid w:val="00C350A2"/>
    <w:rsid w:val="00C362EF"/>
    <w:rsid w:val="00C370C3"/>
    <w:rsid w:val="00C424BD"/>
    <w:rsid w:val="00C428AF"/>
    <w:rsid w:val="00C433DC"/>
    <w:rsid w:val="00C47B23"/>
    <w:rsid w:val="00C47D82"/>
    <w:rsid w:val="00C50DF4"/>
    <w:rsid w:val="00C5278E"/>
    <w:rsid w:val="00C53B5B"/>
    <w:rsid w:val="00C5525A"/>
    <w:rsid w:val="00C5531C"/>
    <w:rsid w:val="00C569F3"/>
    <w:rsid w:val="00C60587"/>
    <w:rsid w:val="00C622AF"/>
    <w:rsid w:val="00C63D6D"/>
    <w:rsid w:val="00C66577"/>
    <w:rsid w:val="00C666AA"/>
    <w:rsid w:val="00C66E15"/>
    <w:rsid w:val="00C67201"/>
    <w:rsid w:val="00C675AD"/>
    <w:rsid w:val="00C678E3"/>
    <w:rsid w:val="00C67A4E"/>
    <w:rsid w:val="00C70783"/>
    <w:rsid w:val="00C720BC"/>
    <w:rsid w:val="00C7211B"/>
    <w:rsid w:val="00C725EF"/>
    <w:rsid w:val="00C72987"/>
    <w:rsid w:val="00C74767"/>
    <w:rsid w:val="00C764C3"/>
    <w:rsid w:val="00C76D03"/>
    <w:rsid w:val="00C801F1"/>
    <w:rsid w:val="00C819E4"/>
    <w:rsid w:val="00C821A9"/>
    <w:rsid w:val="00C82CC9"/>
    <w:rsid w:val="00C85E50"/>
    <w:rsid w:val="00C85F14"/>
    <w:rsid w:val="00C917D9"/>
    <w:rsid w:val="00C92DA2"/>
    <w:rsid w:val="00C9468C"/>
    <w:rsid w:val="00C94E7C"/>
    <w:rsid w:val="00C954DF"/>
    <w:rsid w:val="00CA2890"/>
    <w:rsid w:val="00CB1FF8"/>
    <w:rsid w:val="00CB3052"/>
    <w:rsid w:val="00CB684D"/>
    <w:rsid w:val="00CB74F3"/>
    <w:rsid w:val="00CB76E1"/>
    <w:rsid w:val="00CC0EB2"/>
    <w:rsid w:val="00CC3717"/>
    <w:rsid w:val="00CC4ABF"/>
    <w:rsid w:val="00CC6AE1"/>
    <w:rsid w:val="00CC789D"/>
    <w:rsid w:val="00CC7C39"/>
    <w:rsid w:val="00CC7FF8"/>
    <w:rsid w:val="00CD0E4F"/>
    <w:rsid w:val="00CD0EC4"/>
    <w:rsid w:val="00CD103F"/>
    <w:rsid w:val="00CD15F1"/>
    <w:rsid w:val="00CD25F7"/>
    <w:rsid w:val="00CD2F5C"/>
    <w:rsid w:val="00CD3167"/>
    <w:rsid w:val="00CD4E1B"/>
    <w:rsid w:val="00CD5132"/>
    <w:rsid w:val="00CD557E"/>
    <w:rsid w:val="00CE1E38"/>
    <w:rsid w:val="00CE25E1"/>
    <w:rsid w:val="00CE2DF0"/>
    <w:rsid w:val="00CE4388"/>
    <w:rsid w:val="00CE5EC9"/>
    <w:rsid w:val="00CE6385"/>
    <w:rsid w:val="00CE740E"/>
    <w:rsid w:val="00CE7634"/>
    <w:rsid w:val="00CF07C9"/>
    <w:rsid w:val="00CF1307"/>
    <w:rsid w:val="00CF1F21"/>
    <w:rsid w:val="00CF471B"/>
    <w:rsid w:val="00CF7981"/>
    <w:rsid w:val="00D01A28"/>
    <w:rsid w:val="00D023CD"/>
    <w:rsid w:val="00D030AB"/>
    <w:rsid w:val="00D03DA6"/>
    <w:rsid w:val="00D042A2"/>
    <w:rsid w:val="00D04704"/>
    <w:rsid w:val="00D04E64"/>
    <w:rsid w:val="00D12D05"/>
    <w:rsid w:val="00D1331E"/>
    <w:rsid w:val="00D21442"/>
    <w:rsid w:val="00D223D3"/>
    <w:rsid w:val="00D23CBD"/>
    <w:rsid w:val="00D25318"/>
    <w:rsid w:val="00D31BFD"/>
    <w:rsid w:val="00D324B1"/>
    <w:rsid w:val="00D347AF"/>
    <w:rsid w:val="00D3498E"/>
    <w:rsid w:val="00D35D75"/>
    <w:rsid w:val="00D400B3"/>
    <w:rsid w:val="00D40615"/>
    <w:rsid w:val="00D40D93"/>
    <w:rsid w:val="00D41780"/>
    <w:rsid w:val="00D41C8B"/>
    <w:rsid w:val="00D42025"/>
    <w:rsid w:val="00D478C0"/>
    <w:rsid w:val="00D50692"/>
    <w:rsid w:val="00D50FD1"/>
    <w:rsid w:val="00D525A1"/>
    <w:rsid w:val="00D539F4"/>
    <w:rsid w:val="00D546DF"/>
    <w:rsid w:val="00D55C6F"/>
    <w:rsid w:val="00D62EEE"/>
    <w:rsid w:val="00D636CF"/>
    <w:rsid w:val="00D666C4"/>
    <w:rsid w:val="00D73FC8"/>
    <w:rsid w:val="00D746D5"/>
    <w:rsid w:val="00D748B7"/>
    <w:rsid w:val="00D753A6"/>
    <w:rsid w:val="00D77A81"/>
    <w:rsid w:val="00D80E7B"/>
    <w:rsid w:val="00D829F8"/>
    <w:rsid w:val="00D849F6"/>
    <w:rsid w:val="00D856C9"/>
    <w:rsid w:val="00D86BBE"/>
    <w:rsid w:val="00D87B8A"/>
    <w:rsid w:val="00D87BB3"/>
    <w:rsid w:val="00D92250"/>
    <w:rsid w:val="00D92573"/>
    <w:rsid w:val="00D92DEF"/>
    <w:rsid w:val="00D94AC2"/>
    <w:rsid w:val="00D957FC"/>
    <w:rsid w:val="00D978E2"/>
    <w:rsid w:val="00DA026B"/>
    <w:rsid w:val="00DA0373"/>
    <w:rsid w:val="00DA0A10"/>
    <w:rsid w:val="00DA1801"/>
    <w:rsid w:val="00DA3B83"/>
    <w:rsid w:val="00DA4E85"/>
    <w:rsid w:val="00DA51E4"/>
    <w:rsid w:val="00DA68FD"/>
    <w:rsid w:val="00DB48E3"/>
    <w:rsid w:val="00DB5687"/>
    <w:rsid w:val="00DB5A83"/>
    <w:rsid w:val="00DB64FF"/>
    <w:rsid w:val="00DB6F95"/>
    <w:rsid w:val="00DC0F17"/>
    <w:rsid w:val="00DC1F40"/>
    <w:rsid w:val="00DC46A1"/>
    <w:rsid w:val="00DC499C"/>
    <w:rsid w:val="00DC6D87"/>
    <w:rsid w:val="00DC7107"/>
    <w:rsid w:val="00DC7B29"/>
    <w:rsid w:val="00DD1943"/>
    <w:rsid w:val="00DD1EA7"/>
    <w:rsid w:val="00DD255E"/>
    <w:rsid w:val="00DD297C"/>
    <w:rsid w:val="00DD35FF"/>
    <w:rsid w:val="00DD66DC"/>
    <w:rsid w:val="00DE0156"/>
    <w:rsid w:val="00DE182D"/>
    <w:rsid w:val="00DE5F8B"/>
    <w:rsid w:val="00DE64DE"/>
    <w:rsid w:val="00DE686A"/>
    <w:rsid w:val="00DF0EB1"/>
    <w:rsid w:val="00DF17E1"/>
    <w:rsid w:val="00DF3C7D"/>
    <w:rsid w:val="00DF4611"/>
    <w:rsid w:val="00DF5878"/>
    <w:rsid w:val="00DF707A"/>
    <w:rsid w:val="00DF7990"/>
    <w:rsid w:val="00DF7AA9"/>
    <w:rsid w:val="00E00315"/>
    <w:rsid w:val="00E01B30"/>
    <w:rsid w:val="00E044CD"/>
    <w:rsid w:val="00E0616A"/>
    <w:rsid w:val="00E07124"/>
    <w:rsid w:val="00E07ADE"/>
    <w:rsid w:val="00E10DE1"/>
    <w:rsid w:val="00E13740"/>
    <w:rsid w:val="00E1391F"/>
    <w:rsid w:val="00E140DD"/>
    <w:rsid w:val="00E158E7"/>
    <w:rsid w:val="00E17064"/>
    <w:rsid w:val="00E17D4D"/>
    <w:rsid w:val="00E21CDD"/>
    <w:rsid w:val="00E2265C"/>
    <w:rsid w:val="00E2311F"/>
    <w:rsid w:val="00E23EFD"/>
    <w:rsid w:val="00E23FD5"/>
    <w:rsid w:val="00E2563E"/>
    <w:rsid w:val="00E2578D"/>
    <w:rsid w:val="00E25B94"/>
    <w:rsid w:val="00E26CC8"/>
    <w:rsid w:val="00E26F32"/>
    <w:rsid w:val="00E27876"/>
    <w:rsid w:val="00E27A73"/>
    <w:rsid w:val="00E304FD"/>
    <w:rsid w:val="00E33931"/>
    <w:rsid w:val="00E3528E"/>
    <w:rsid w:val="00E36130"/>
    <w:rsid w:val="00E36B0A"/>
    <w:rsid w:val="00E37774"/>
    <w:rsid w:val="00E40766"/>
    <w:rsid w:val="00E40B2D"/>
    <w:rsid w:val="00E417FB"/>
    <w:rsid w:val="00E441EA"/>
    <w:rsid w:val="00E4421F"/>
    <w:rsid w:val="00E445BA"/>
    <w:rsid w:val="00E457D5"/>
    <w:rsid w:val="00E46F27"/>
    <w:rsid w:val="00E511A4"/>
    <w:rsid w:val="00E520BF"/>
    <w:rsid w:val="00E52C73"/>
    <w:rsid w:val="00E55ABF"/>
    <w:rsid w:val="00E55C4F"/>
    <w:rsid w:val="00E5771E"/>
    <w:rsid w:val="00E60BD2"/>
    <w:rsid w:val="00E60E62"/>
    <w:rsid w:val="00E61947"/>
    <w:rsid w:val="00E65CB6"/>
    <w:rsid w:val="00E67F78"/>
    <w:rsid w:val="00E724E1"/>
    <w:rsid w:val="00E74D4F"/>
    <w:rsid w:val="00E757E1"/>
    <w:rsid w:val="00E75F5B"/>
    <w:rsid w:val="00E76959"/>
    <w:rsid w:val="00E8040E"/>
    <w:rsid w:val="00E80CE8"/>
    <w:rsid w:val="00E8214A"/>
    <w:rsid w:val="00E8582A"/>
    <w:rsid w:val="00E865D0"/>
    <w:rsid w:val="00E87615"/>
    <w:rsid w:val="00E9061D"/>
    <w:rsid w:val="00E91473"/>
    <w:rsid w:val="00E927CB"/>
    <w:rsid w:val="00E929F3"/>
    <w:rsid w:val="00E93150"/>
    <w:rsid w:val="00E93D53"/>
    <w:rsid w:val="00E95208"/>
    <w:rsid w:val="00E9621C"/>
    <w:rsid w:val="00E9685D"/>
    <w:rsid w:val="00E9694C"/>
    <w:rsid w:val="00EA043D"/>
    <w:rsid w:val="00EA2A06"/>
    <w:rsid w:val="00EA524C"/>
    <w:rsid w:val="00EA5BBB"/>
    <w:rsid w:val="00EA5BCA"/>
    <w:rsid w:val="00EA6317"/>
    <w:rsid w:val="00EA7A10"/>
    <w:rsid w:val="00EB2BBE"/>
    <w:rsid w:val="00EB350E"/>
    <w:rsid w:val="00EB5470"/>
    <w:rsid w:val="00EB5F56"/>
    <w:rsid w:val="00EB6038"/>
    <w:rsid w:val="00EB7FD8"/>
    <w:rsid w:val="00EC0B8B"/>
    <w:rsid w:val="00EC4C2C"/>
    <w:rsid w:val="00EC6A4F"/>
    <w:rsid w:val="00EC76E0"/>
    <w:rsid w:val="00EC79E1"/>
    <w:rsid w:val="00ED6ECC"/>
    <w:rsid w:val="00EE09F1"/>
    <w:rsid w:val="00EE1904"/>
    <w:rsid w:val="00EE243B"/>
    <w:rsid w:val="00EE3792"/>
    <w:rsid w:val="00EE42EC"/>
    <w:rsid w:val="00EE496C"/>
    <w:rsid w:val="00EE56F4"/>
    <w:rsid w:val="00EE595E"/>
    <w:rsid w:val="00EE74C8"/>
    <w:rsid w:val="00EF1859"/>
    <w:rsid w:val="00EF21C1"/>
    <w:rsid w:val="00EF2829"/>
    <w:rsid w:val="00EF3879"/>
    <w:rsid w:val="00EF4BB3"/>
    <w:rsid w:val="00EF5440"/>
    <w:rsid w:val="00EF56D5"/>
    <w:rsid w:val="00EF6701"/>
    <w:rsid w:val="00F00070"/>
    <w:rsid w:val="00F0235D"/>
    <w:rsid w:val="00F027CC"/>
    <w:rsid w:val="00F04D43"/>
    <w:rsid w:val="00F054AC"/>
    <w:rsid w:val="00F05EFA"/>
    <w:rsid w:val="00F064ED"/>
    <w:rsid w:val="00F07BB9"/>
    <w:rsid w:val="00F07EFC"/>
    <w:rsid w:val="00F13C95"/>
    <w:rsid w:val="00F15196"/>
    <w:rsid w:val="00F15739"/>
    <w:rsid w:val="00F15A00"/>
    <w:rsid w:val="00F170D1"/>
    <w:rsid w:val="00F17C7D"/>
    <w:rsid w:val="00F20C4B"/>
    <w:rsid w:val="00F246E8"/>
    <w:rsid w:val="00F25058"/>
    <w:rsid w:val="00F2621D"/>
    <w:rsid w:val="00F27FAB"/>
    <w:rsid w:val="00F32B33"/>
    <w:rsid w:val="00F353F8"/>
    <w:rsid w:val="00F360C1"/>
    <w:rsid w:val="00F3667C"/>
    <w:rsid w:val="00F37C63"/>
    <w:rsid w:val="00F4028F"/>
    <w:rsid w:val="00F429CA"/>
    <w:rsid w:val="00F44774"/>
    <w:rsid w:val="00F44961"/>
    <w:rsid w:val="00F4522D"/>
    <w:rsid w:val="00F45D7A"/>
    <w:rsid w:val="00F464F9"/>
    <w:rsid w:val="00F5213D"/>
    <w:rsid w:val="00F55ECC"/>
    <w:rsid w:val="00F56597"/>
    <w:rsid w:val="00F568A0"/>
    <w:rsid w:val="00F57474"/>
    <w:rsid w:val="00F5765F"/>
    <w:rsid w:val="00F57E6C"/>
    <w:rsid w:val="00F65D6E"/>
    <w:rsid w:val="00F66104"/>
    <w:rsid w:val="00F6750D"/>
    <w:rsid w:val="00F67F1B"/>
    <w:rsid w:val="00F72250"/>
    <w:rsid w:val="00F73576"/>
    <w:rsid w:val="00F743A2"/>
    <w:rsid w:val="00F74912"/>
    <w:rsid w:val="00F750BA"/>
    <w:rsid w:val="00F768F5"/>
    <w:rsid w:val="00F7796C"/>
    <w:rsid w:val="00F81421"/>
    <w:rsid w:val="00F81C5D"/>
    <w:rsid w:val="00F82041"/>
    <w:rsid w:val="00F8302B"/>
    <w:rsid w:val="00F8413D"/>
    <w:rsid w:val="00F855CC"/>
    <w:rsid w:val="00F874E7"/>
    <w:rsid w:val="00F91343"/>
    <w:rsid w:val="00F921EB"/>
    <w:rsid w:val="00F92FB1"/>
    <w:rsid w:val="00F94D5A"/>
    <w:rsid w:val="00F94E96"/>
    <w:rsid w:val="00F95988"/>
    <w:rsid w:val="00FA27FD"/>
    <w:rsid w:val="00FA3133"/>
    <w:rsid w:val="00FA3AD2"/>
    <w:rsid w:val="00FA6BE5"/>
    <w:rsid w:val="00FA73CE"/>
    <w:rsid w:val="00FA7B32"/>
    <w:rsid w:val="00FA7CEF"/>
    <w:rsid w:val="00FB0FED"/>
    <w:rsid w:val="00FB2AA0"/>
    <w:rsid w:val="00FB5C9E"/>
    <w:rsid w:val="00FB76F9"/>
    <w:rsid w:val="00FB7CF3"/>
    <w:rsid w:val="00FC11BD"/>
    <w:rsid w:val="00FC17F4"/>
    <w:rsid w:val="00FC1FAC"/>
    <w:rsid w:val="00FC22A9"/>
    <w:rsid w:val="00FC44C9"/>
    <w:rsid w:val="00FC54BF"/>
    <w:rsid w:val="00FC7B33"/>
    <w:rsid w:val="00FD4D53"/>
    <w:rsid w:val="00FD4E7D"/>
    <w:rsid w:val="00FD55F4"/>
    <w:rsid w:val="00FE4967"/>
    <w:rsid w:val="00FE4DB3"/>
    <w:rsid w:val="00FE5073"/>
    <w:rsid w:val="00FE5FE8"/>
    <w:rsid w:val="00FF0D2D"/>
    <w:rsid w:val="00FF30AD"/>
    <w:rsid w:val="00FF33B6"/>
    <w:rsid w:val="00FF5017"/>
    <w:rsid w:val="00FF631F"/>
    <w:rsid w:val="00FF74C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7108C13B"/>
  <w15:docId w15:val="{59FB81F9-2D17-472E-93D9-0513866745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CE8"/>
    <w:pPr>
      <w:spacing w:after="0" w:line="240" w:lineRule="auto"/>
      <w:jc w:val="both"/>
    </w:pPr>
    <w:rPr>
      <w:rFonts w:ascii="Times New Roman" w:eastAsia="Times New Roman" w:hAnsi="Times New Roman" w:cs="Times New Roman"/>
      <w:szCs w:val="24"/>
      <w:lang w:eastAsia="fr-FR"/>
    </w:rPr>
  </w:style>
  <w:style w:type="paragraph" w:styleId="Titre1">
    <w:name w:val="heading 1"/>
    <w:basedOn w:val="Normal"/>
    <w:next w:val="Normal"/>
    <w:link w:val="Titre1Car"/>
    <w:qFormat/>
    <w:rsid w:val="001F4D30"/>
    <w:pPr>
      <w:pBdr>
        <w:bottom w:val="single" w:sz="6" w:space="1" w:color="auto"/>
      </w:pBdr>
      <w:spacing w:before="360" w:after="240"/>
      <w:outlineLvl w:val="0"/>
    </w:pPr>
    <w:rPr>
      <w:b/>
      <w:bCs/>
      <w:iCs/>
      <w:kern w:val="28"/>
      <w:szCs w:val="22"/>
    </w:rPr>
  </w:style>
  <w:style w:type="paragraph" w:styleId="Titre2">
    <w:name w:val="heading 2"/>
    <w:basedOn w:val="Normal"/>
    <w:next w:val="Normal"/>
    <w:link w:val="Titre2Car"/>
    <w:qFormat/>
    <w:rsid w:val="001F4D30"/>
    <w:pPr>
      <w:spacing w:before="320" w:after="240"/>
      <w:ind w:firstLine="425"/>
      <w:outlineLvl w:val="1"/>
    </w:pPr>
    <w:rPr>
      <w:b/>
      <w:bCs/>
      <w:iCs/>
      <w:szCs w:val="22"/>
      <w:u w:val="single"/>
    </w:rPr>
  </w:style>
  <w:style w:type="paragraph" w:styleId="Titre3">
    <w:name w:val="heading 3"/>
    <w:basedOn w:val="Normal"/>
    <w:next w:val="Normal"/>
    <w:link w:val="Titre3Car"/>
    <w:qFormat/>
    <w:rsid w:val="001F4D30"/>
    <w:pPr>
      <w:keepNext/>
      <w:spacing w:before="200" w:after="160"/>
      <w:ind w:left="709" w:firstLine="142"/>
      <w:outlineLvl w:val="2"/>
    </w:pPr>
    <w:rPr>
      <w:b/>
      <w:bCs/>
      <w:szCs w:val="21"/>
    </w:rPr>
  </w:style>
  <w:style w:type="paragraph" w:styleId="Titre4">
    <w:name w:val="heading 4"/>
    <w:basedOn w:val="Normal"/>
    <w:next w:val="Normal"/>
    <w:link w:val="Titre4Car"/>
    <w:qFormat/>
    <w:rsid w:val="00FB5C9E"/>
    <w:pPr>
      <w:keepNext/>
      <w:outlineLvl w:val="3"/>
    </w:pPr>
    <w:rPr>
      <w:b/>
      <w:bCs/>
      <w:u w:val="single"/>
    </w:rPr>
  </w:style>
  <w:style w:type="paragraph" w:styleId="Titre5">
    <w:name w:val="heading 5"/>
    <w:basedOn w:val="Normal"/>
    <w:next w:val="Normal"/>
    <w:link w:val="Titre5Car"/>
    <w:qFormat/>
    <w:rsid w:val="00FB5C9E"/>
    <w:pPr>
      <w:spacing w:before="240" w:after="60"/>
      <w:outlineLvl w:val="4"/>
    </w:pPr>
    <w:rPr>
      <w:rFonts w:ascii="Arial" w:hAnsi="Arial" w:cs="Arial"/>
      <w:szCs w:val="22"/>
    </w:rPr>
  </w:style>
  <w:style w:type="paragraph" w:styleId="Titre6">
    <w:name w:val="heading 6"/>
    <w:basedOn w:val="Normal"/>
    <w:next w:val="Normal"/>
    <w:link w:val="Titre6Car"/>
    <w:qFormat/>
    <w:rsid w:val="001422C0"/>
    <w:pPr>
      <w:spacing w:before="120" w:after="120" w:line="276" w:lineRule="auto"/>
      <w:jc w:val="center"/>
      <w:outlineLvl w:val="5"/>
    </w:pPr>
    <w:rPr>
      <w:b/>
      <w:szCs w:val="22"/>
    </w:rPr>
  </w:style>
  <w:style w:type="paragraph" w:styleId="Titre8">
    <w:name w:val="heading 8"/>
    <w:basedOn w:val="Normal"/>
    <w:next w:val="Normal"/>
    <w:link w:val="Titre8Car"/>
    <w:qFormat/>
    <w:rsid w:val="00FB5C9E"/>
    <w:pPr>
      <w:spacing w:before="240" w:after="60"/>
      <w:outlineLvl w:val="7"/>
    </w:pPr>
    <w:rPr>
      <w:rFonts w:ascii="Arial" w:hAnsi="Arial" w:cs="Arial"/>
      <w:i/>
      <w:iCs/>
      <w:sz w:val="20"/>
      <w:szCs w:val="20"/>
    </w:rPr>
  </w:style>
  <w:style w:type="paragraph" w:styleId="Titre9">
    <w:name w:val="heading 9"/>
    <w:basedOn w:val="Normal"/>
    <w:next w:val="Normal"/>
    <w:link w:val="Titre9Car"/>
    <w:qFormat/>
    <w:rsid w:val="00FB5C9E"/>
    <w:pPr>
      <w:spacing w:before="240" w:after="60"/>
      <w:outlineLvl w:val="8"/>
    </w:pPr>
    <w:rPr>
      <w:rFonts w:ascii="Arial" w:hAnsi="Arial" w:cs="Arial"/>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1F4D30"/>
    <w:rPr>
      <w:rFonts w:ascii="Times New Roman" w:eastAsia="Times New Roman" w:hAnsi="Times New Roman" w:cs="Times New Roman"/>
      <w:b/>
      <w:bCs/>
      <w:iCs/>
      <w:kern w:val="28"/>
      <w:lang w:eastAsia="fr-FR"/>
    </w:rPr>
  </w:style>
  <w:style w:type="character" w:customStyle="1" w:styleId="Titre2Car">
    <w:name w:val="Titre 2 Car"/>
    <w:basedOn w:val="Policepardfaut"/>
    <w:link w:val="Titre2"/>
    <w:rsid w:val="001F4D30"/>
    <w:rPr>
      <w:rFonts w:ascii="Times New Roman" w:eastAsia="Times New Roman" w:hAnsi="Times New Roman" w:cs="Times New Roman"/>
      <w:b/>
      <w:bCs/>
      <w:iCs/>
      <w:u w:val="single"/>
      <w:lang w:eastAsia="fr-FR"/>
    </w:rPr>
  </w:style>
  <w:style w:type="character" w:customStyle="1" w:styleId="Titre3Car">
    <w:name w:val="Titre 3 Car"/>
    <w:basedOn w:val="Policepardfaut"/>
    <w:link w:val="Titre3"/>
    <w:rsid w:val="001F4D30"/>
    <w:rPr>
      <w:rFonts w:ascii="Times New Roman" w:eastAsia="Times New Roman" w:hAnsi="Times New Roman" w:cs="Times New Roman"/>
      <w:b/>
      <w:bCs/>
      <w:szCs w:val="21"/>
      <w:lang w:eastAsia="fr-FR"/>
    </w:rPr>
  </w:style>
  <w:style w:type="character" w:customStyle="1" w:styleId="Titre4Car">
    <w:name w:val="Titre 4 Car"/>
    <w:basedOn w:val="Policepardfaut"/>
    <w:link w:val="Titre4"/>
    <w:rsid w:val="00FB5C9E"/>
    <w:rPr>
      <w:rFonts w:ascii="Times New Roman" w:eastAsia="Times New Roman" w:hAnsi="Times New Roman" w:cs="Times New Roman"/>
      <w:b/>
      <w:bCs/>
      <w:sz w:val="24"/>
      <w:szCs w:val="24"/>
      <w:u w:val="single"/>
      <w:lang w:eastAsia="fr-FR"/>
    </w:rPr>
  </w:style>
  <w:style w:type="character" w:customStyle="1" w:styleId="Titre5Car">
    <w:name w:val="Titre 5 Car"/>
    <w:basedOn w:val="Policepardfaut"/>
    <w:link w:val="Titre5"/>
    <w:rsid w:val="00FB5C9E"/>
    <w:rPr>
      <w:rFonts w:ascii="Arial" w:eastAsia="Times New Roman" w:hAnsi="Arial" w:cs="Arial"/>
      <w:lang w:eastAsia="fr-FR"/>
    </w:rPr>
  </w:style>
  <w:style w:type="character" w:customStyle="1" w:styleId="Titre6Car">
    <w:name w:val="Titre 6 Car"/>
    <w:basedOn w:val="Policepardfaut"/>
    <w:link w:val="Titre6"/>
    <w:rsid w:val="001422C0"/>
    <w:rPr>
      <w:rFonts w:ascii="Times New Roman" w:eastAsia="Times New Roman" w:hAnsi="Times New Roman" w:cs="Times New Roman"/>
      <w:b/>
      <w:sz w:val="24"/>
      <w:lang w:eastAsia="fr-FR"/>
    </w:rPr>
  </w:style>
  <w:style w:type="character" w:customStyle="1" w:styleId="Titre8Car">
    <w:name w:val="Titre 8 Car"/>
    <w:basedOn w:val="Policepardfaut"/>
    <w:link w:val="Titre8"/>
    <w:rsid w:val="00FB5C9E"/>
    <w:rPr>
      <w:rFonts w:ascii="Arial" w:eastAsia="Times New Roman" w:hAnsi="Arial" w:cs="Arial"/>
      <w:i/>
      <w:iCs/>
      <w:sz w:val="20"/>
      <w:szCs w:val="20"/>
      <w:lang w:eastAsia="fr-FR"/>
    </w:rPr>
  </w:style>
  <w:style w:type="character" w:customStyle="1" w:styleId="Titre9Car">
    <w:name w:val="Titre 9 Car"/>
    <w:basedOn w:val="Policepardfaut"/>
    <w:link w:val="Titre9"/>
    <w:rsid w:val="00FB5C9E"/>
    <w:rPr>
      <w:rFonts w:ascii="Arial" w:eastAsia="Times New Roman" w:hAnsi="Arial" w:cs="Arial"/>
      <w:b/>
      <w:bCs/>
      <w:i/>
      <w:iCs/>
      <w:sz w:val="18"/>
      <w:szCs w:val="18"/>
      <w:lang w:eastAsia="fr-FR"/>
    </w:rPr>
  </w:style>
  <w:style w:type="paragraph" w:styleId="Commentaire">
    <w:name w:val="annotation text"/>
    <w:basedOn w:val="Normal"/>
    <w:link w:val="CommentaireCar"/>
    <w:rsid w:val="00FB5C9E"/>
  </w:style>
  <w:style w:type="character" w:customStyle="1" w:styleId="CommentaireCar">
    <w:name w:val="Commentaire Car"/>
    <w:basedOn w:val="Policepardfaut"/>
    <w:link w:val="Commentaire"/>
    <w:rsid w:val="00FB5C9E"/>
    <w:rPr>
      <w:rFonts w:ascii="Times New Roman" w:eastAsia="Times New Roman" w:hAnsi="Times New Roman" w:cs="Times New Roman"/>
      <w:sz w:val="24"/>
      <w:szCs w:val="24"/>
      <w:lang w:eastAsia="fr-FR"/>
    </w:rPr>
  </w:style>
  <w:style w:type="character" w:styleId="Marquedecommentaire">
    <w:name w:val="annotation reference"/>
    <w:rsid w:val="00FB5C9E"/>
    <w:rPr>
      <w:sz w:val="16"/>
      <w:szCs w:val="16"/>
    </w:rPr>
  </w:style>
  <w:style w:type="paragraph" w:customStyle="1" w:styleId="texte">
    <w:name w:val="texte"/>
    <w:basedOn w:val="Normal"/>
    <w:rsid w:val="00FB5C9E"/>
    <w:pPr>
      <w:ind w:firstLine="567"/>
    </w:pPr>
  </w:style>
  <w:style w:type="paragraph" w:customStyle="1" w:styleId="a">
    <w:name w:val="§"/>
    <w:basedOn w:val="Normal"/>
    <w:rsid w:val="00FB5C9E"/>
    <w:pPr>
      <w:ind w:left="170" w:hanging="170"/>
    </w:pPr>
  </w:style>
  <w:style w:type="paragraph" w:styleId="En-tte">
    <w:name w:val="header"/>
    <w:basedOn w:val="Normal"/>
    <w:link w:val="En-tteCar"/>
    <w:rsid w:val="00FB5C9E"/>
    <w:pPr>
      <w:tabs>
        <w:tab w:val="center" w:pos="4536"/>
        <w:tab w:val="right" w:pos="9072"/>
      </w:tabs>
    </w:pPr>
  </w:style>
  <w:style w:type="character" w:customStyle="1" w:styleId="En-tteCar">
    <w:name w:val="En-tête Car"/>
    <w:basedOn w:val="Policepardfaut"/>
    <w:link w:val="En-tte"/>
    <w:uiPriority w:val="99"/>
    <w:rsid w:val="00FB5C9E"/>
    <w:rPr>
      <w:rFonts w:ascii="Times New Roman" w:eastAsia="Times New Roman" w:hAnsi="Times New Roman" w:cs="Times New Roman"/>
      <w:sz w:val="24"/>
      <w:szCs w:val="24"/>
      <w:lang w:eastAsia="fr-FR"/>
    </w:rPr>
  </w:style>
  <w:style w:type="paragraph" w:styleId="Pieddepage">
    <w:name w:val="footer"/>
    <w:basedOn w:val="Normal"/>
    <w:link w:val="PieddepageCar"/>
    <w:uiPriority w:val="99"/>
    <w:rsid w:val="00FB5C9E"/>
    <w:pPr>
      <w:tabs>
        <w:tab w:val="center" w:pos="4536"/>
        <w:tab w:val="right" w:pos="9072"/>
      </w:tabs>
    </w:pPr>
  </w:style>
  <w:style w:type="character" w:customStyle="1" w:styleId="PieddepageCar">
    <w:name w:val="Pied de page Car"/>
    <w:basedOn w:val="Policepardfaut"/>
    <w:link w:val="Pieddepage"/>
    <w:uiPriority w:val="99"/>
    <w:rsid w:val="00FB5C9E"/>
    <w:rPr>
      <w:rFonts w:ascii="Times New Roman" w:eastAsia="Times New Roman" w:hAnsi="Times New Roman" w:cs="Times New Roman"/>
      <w:sz w:val="24"/>
      <w:szCs w:val="24"/>
      <w:lang w:eastAsia="fr-FR"/>
    </w:rPr>
  </w:style>
  <w:style w:type="character" w:styleId="Numrodepage">
    <w:name w:val="page number"/>
    <w:basedOn w:val="Policepardfaut"/>
    <w:rsid w:val="00FB5C9E"/>
  </w:style>
  <w:style w:type="paragraph" w:styleId="Liste">
    <w:name w:val="List"/>
    <w:basedOn w:val="Normal"/>
    <w:rsid w:val="00FB5C9E"/>
    <w:pPr>
      <w:ind w:left="283" w:hanging="283"/>
    </w:pPr>
  </w:style>
  <w:style w:type="paragraph" w:styleId="Liste2">
    <w:name w:val="List 2"/>
    <w:basedOn w:val="Normal"/>
    <w:rsid w:val="00FB5C9E"/>
    <w:pPr>
      <w:ind w:left="566" w:hanging="283"/>
    </w:pPr>
  </w:style>
  <w:style w:type="paragraph" w:styleId="Listepuces">
    <w:name w:val="List Bullet"/>
    <w:basedOn w:val="Normal"/>
    <w:rsid w:val="00FB5C9E"/>
    <w:pPr>
      <w:ind w:left="283" w:hanging="283"/>
    </w:pPr>
  </w:style>
  <w:style w:type="paragraph" w:styleId="Corpsdetexte">
    <w:name w:val="Body Text"/>
    <w:basedOn w:val="Normal"/>
    <w:link w:val="CorpsdetexteCar"/>
    <w:rsid w:val="00FB5C9E"/>
    <w:pPr>
      <w:spacing w:after="120"/>
    </w:pPr>
  </w:style>
  <w:style w:type="character" w:customStyle="1" w:styleId="CorpsdetexteCar">
    <w:name w:val="Corps de texte Car"/>
    <w:basedOn w:val="Policepardfaut"/>
    <w:link w:val="Corpsdetexte"/>
    <w:rsid w:val="00FB5C9E"/>
    <w:rPr>
      <w:rFonts w:ascii="Times New Roman" w:eastAsia="Times New Roman" w:hAnsi="Times New Roman" w:cs="Times New Roman"/>
      <w:sz w:val="24"/>
      <w:szCs w:val="24"/>
      <w:lang w:eastAsia="fr-FR"/>
    </w:rPr>
  </w:style>
  <w:style w:type="paragraph" w:customStyle="1" w:styleId="sparateur">
    <w:name w:val="séparateur"/>
    <w:basedOn w:val="Normal"/>
    <w:rsid w:val="00FB5C9E"/>
  </w:style>
  <w:style w:type="paragraph" w:styleId="Textedebulles">
    <w:name w:val="Balloon Text"/>
    <w:basedOn w:val="Normal"/>
    <w:link w:val="TextedebullesCar"/>
    <w:semiHidden/>
    <w:rsid w:val="00FB5C9E"/>
    <w:rPr>
      <w:rFonts w:ascii="Tahoma" w:hAnsi="Tahoma" w:cs="Tahoma"/>
      <w:sz w:val="16"/>
      <w:szCs w:val="16"/>
    </w:rPr>
  </w:style>
  <w:style w:type="character" w:customStyle="1" w:styleId="TextedebullesCar">
    <w:name w:val="Texte de bulles Car"/>
    <w:basedOn w:val="Policepardfaut"/>
    <w:link w:val="Textedebulles"/>
    <w:uiPriority w:val="99"/>
    <w:semiHidden/>
    <w:rsid w:val="00FB5C9E"/>
    <w:rPr>
      <w:rFonts w:ascii="Tahoma" w:eastAsia="Times New Roman" w:hAnsi="Tahoma" w:cs="Tahoma"/>
      <w:sz w:val="16"/>
      <w:szCs w:val="16"/>
      <w:lang w:eastAsia="fr-FR"/>
    </w:rPr>
  </w:style>
  <w:style w:type="paragraph" w:styleId="Objetducommentaire">
    <w:name w:val="annotation subject"/>
    <w:basedOn w:val="Commentaire"/>
    <w:next w:val="Commentaire"/>
    <w:link w:val="ObjetducommentaireCar"/>
    <w:semiHidden/>
    <w:rsid w:val="00FB5C9E"/>
    <w:rPr>
      <w:b/>
      <w:bCs/>
      <w:sz w:val="20"/>
      <w:szCs w:val="20"/>
    </w:rPr>
  </w:style>
  <w:style w:type="character" w:customStyle="1" w:styleId="ObjetducommentaireCar">
    <w:name w:val="Objet du commentaire Car"/>
    <w:basedOn w:val="CommentaireCar"/>
    <w:link w:val="Objetducommentaire"/>
    <w:semiHidden/>
    <w:rsid w:val="00FB5C9E"/>
    <w:rPr>
      <w:rFonts w:ascii="Times New Roman" w:eastAsia="Times New Roman" w:hAnsi="Times New Roman" w:cs="Times New Roman"/>
      <w:b/>
      <w:bCs/>
      <w:sz w:val="20"/>
      <w:szCs w:val="20"/>
      <w:lang w:eastAsia="fr-FR"/>
    </w:rPr>
  </w:style>
  <w:style w:type="table" w:styleId="Grilledutableau">
    <w:name w:val="Table Grid"/>
    <w:basedOn w:val="TableauNormal"/>
    <w:uiPriority w:val="59"/>
    <w:rsid w:val="00FB5C9E"/>
    <w:pPr>
      <w:spacing w:after="0" w:line="240" w:lineRule="auto"/>
      <w:jc w:val="both"/>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1">
    <w:name w:val="toc 1"/>
    <w:basedOn w:val="Normal"/>
    <w:next w:val="Normal"/>
    <w:autoRedefine/>
    <w:uiPriority w:val="39"/>
    <w:qFormat/>
    <w:rsid w:val="00416D07"/>
    <w:pPr>
      <w:spacing w:before="120" w:after="120"/>
      <w:jc w:val="left"/>
    </w:pPr>
    <w:rPr>
      <w:rFonts w:asciiTheme="minorHAnsi" w:hAnsiTheme="minorHAnsi"/>
      <w:b/>
      <w:bCs/>
      <w:caps/>
      <w:sz w:val="20"/>
      <w:szCs w:val="20"/>
    </w:rPr>
  </w:style>
  <w:style w:type="paragraph" w:styleId="TM2">
    <w:name w:val="toc 2"/>
    <w:basedOn w:val="Normal"/>
    <w:next w:val="Normal"/>
    <w:autoRedefine/>
    <w:uiPriority w:val="39"/>
    <w:rsid w:val="00EA524C"/>
    <w:pPr>
      <w:tabs>
        <w:tab w:val="right" w:leader="dot" w:pos="9628"/>
      </w:tabs>
      <w:ind w:left="240"/>
      <w:jc w:val="left"/>
    </w:pPr>
    <w:rPr>
      <w:rFonts w:asciiTheme="minorHAnsi" w:hAnsiTheme="minorHAnsi"/>
      <w:smallCaps/>
      <w:sz w:val="20"/>
      <w:szCs w:val="20"/>
    </w:rPr>
  </w:style>
  <w:style w:type="character" w:styleId="Lienhypertexte">
    <w:name w:val="Hyperlink"/>
    <w:uiPriority w:val="99"/>
    <w:rsid w:val="00FB5C9E"/>
    <w:rPr>
      <w:color w:val="0000FF"/>
      <w:u w:val="single"/>
    </w:rPr>
  </w:style>
  <w:style w:type="paragraph" w:styleId="Corpsdetexte2">
    <w:name w:val="Body Text 2"/>
    <w:basedOn w:val="Normal"/>
    <w:link w:val="Corpsdetexte2Car"/>
    <w:rsid w:val="00FB5C9E"/>
    <w:pPr>
      <w:spacing w:after="120" w:line="480" w:lineRule="auto"/>
    </w:pPr>
  </w:style>
  <w:style w:type="character" w:customStyle="1" w:styleId="Corpsdetexte2Car">
    <w:name w:val="Corps de texte 2 Car"/>
    <w:basedOn w:val="Policepardfaut"/>
    <w:link w:val="Corpsdetexte2"/>
    <w:rsid w:val="00FB5C9E"/>
    <w:rPr>
      <w:rFonts w:ascii="Times New Roman" w:eastAsia="Times New Roman" w:hAnsi="Times New Roman" w:cs="Times New Roman"/>
      <w:sz w:val="24"/>
      <w:szCs w:val="24"/>
      <w:lang w:eastAsia="fr-FR"/>
    </w:rPr>
  </w:style>
  <w:style w:type="paragraph" w:styleId="Paragraphedeliste">
    <w:name w:val="List Paragraph"/>
    <w:basedOn w:val="Normal"/>
    <w:uiPriority w:val="34"/>
    <w:qFormat/>
    <w:rsid w:val="00FB5C9E"/>
    <w:pPr>
      <w:ind w:left="720"/>
      <w:jc w:val="left"/>
    </w:pPr>
    <w:rPr>
      <w:rFonts w:ascii="Calibri" w:eastAsia="Calibri" w:hAnsi="Calibri"/>
      <w:szCs w:val="22"/>
    </w:rPr>
  </w:style>
  <w:style w:type="paragraph" w:customStyle="1" w:styleId="fcase1ertab">
    <w:name w:val="f_case_1ertab"/>
    <w:basedOn w:val="Normal"/>
    <w:uiPriority w:val="99"/>
    <w:rsid w:val="00FB5C9E"/>
    <w:pPr>
      <w:tabs>
        <w:tab w:val="left" w:pos="426"/>
      </w:tabs>
      <w:ind w:left="680" w:hanging="680"/>
    </w:pPr>
    <w:rPr>
      <w:sz w:val="20"/>
      <w:szCs w:val="20"/>
    </w:rPr>
  </w:style>
  <w:style w:type="paragraph" w:styleId="Titre">
    <w:name w:val="Title"/>
    <w:basedOn w:val="Normal"/>
    <w:next w:val="Normal"/>
    <w:link w:val="TitreCar"/>
    <w:qFormat/>
    <w:rsid w:val="00FB5C9E"/>
    <w:pPr>
      <w:pBdr>
        <w:bottom w:val="single" w:sz="8" w:space="4" w:color="4F81BD"/>
      </w:pBdr>
      <w:spacing w:after="300"/>
      <w:contextualSpacing/>
    </w:pPr>
    <w:rPr>
      <w:rFonts w:ascii="Cambria" w:hAnsi="Cambria"/>
      <w:color w:val="17365D"/>
      <w:spacing w:val="5"/>
      <w:kern w:val="28"/>
      <w:sz w:val="52"/>
      <w:szCs w:val="52"/>
    </w:rPr>
  </w:style>
  <w:style w:type="character" w:customStyle="1" w:styleId="TitreCar">
    <w:name w:val="Titre Car"/>
    <w:basedOn w:val="Policepardfaut"/>
    <w:link w:val="Titre"/>
    <w:rsid w:val="00FB5C9E"/>
    <w:rPr>
      <w:rFonts w:ascii="Cambria" w:eastAsia="Times New Roman" w:hAnsi="Cambria" w:cs="Times New Roman"/>
      <w:color w:val="17365D"/>
      <w:spacing w:val="5"/>
      <w:kern w:val="28"/>
      <w:sz w:val="52"/>
      <w:szCs w:val="52"/>
      <w:lang w:eastAsia="fr-FR"/>
    </w:rPr>
  </w:style>
  <w:style w:type="paragraph" w:styleId="Notedebasdepage">
    <w:name w:val="footnote text"/>
    <w:basedOn w:val="Normal"/>
    <w:link w:val="NotedebasdepageCar"/>
    <w:unhideWhenUsed/>
    <w:rsid w:val="00FB5C9E"/>
    <w:pPr>
      <w:ind w:left="1230"/>
    </w:pPr>
    <w:rPr>
      <w:sz w:val="20"/>
      <w:szCs w:val="20"/>
    </w:rPr>
  </w:style>
  <w:style w:type="character" w:customStyle="1" w:styleId="NotedebasdepageCar">
    <w:name w:val="Note de bas de page Car"/>
    <w:basedOn w:val="Policepardfaut"/>
    <w:link w:val="Notedebasdepage"/>
    <w:rsid w:val="00FB5C9E"/>
    <w:rPr>
      <w:rFonts w:ascii="Times New Roman" w:eastAsia="Times New Roman" w:hAnsi="Times New Roman" w:cs="Times New Roman"/>
      <w:sz w:val="20"/>
      <w:szCs w:val="20"/>
      <w:lang w:eastAsia="fr-FR"/>
    </w:rPr>
  </w:style>
  <w:style w:type="paragraph" w:customStyle="1" w:styleId="Style1SCAIJMB">
    <w:name w:val="Style1_SCAI_JMB"/>
    <w:basedOn w:val="Normal"/>
    <w:rsid w:val="00FB5C9E"/>
    <w:pPr>
      <w:overflowPunct w:val="0"/>
      <w:autoSpaceDE w:val="0"/>
      <w:autoSpaceDN w:val="0"/>
      <w:adjustRightInd w:val="0"/>
    </w:pPr>
  </w:style>
  <w:style w:type="character" w:styleId="Appelnotedebasdep">
    <w:name w:val="footnote reference"/>
    <w:unhideWhenUsed/>
    <w:rsid w:val="00FB5C9E"/>
    <w:rPr>
      <w:vertAlign w:val="superscript"/>
    </w:rPr>
  </w:style>
  <w:style w:type="paragraph" w:styleId="Rvision">
    <w:name w:val="Revision"/>
    <w:hidden/>
    <w:uiPriority w:val="99"/>
    <w:semiHidden/>
    <w:rsid w:val="00FB5C9E"/>
    <w:pPr>
      <w:spacing w:after="0" w:line="240" w:lineRule="auto"/>
    </w:pPr>
    <w:rPr>
      <w:rFonts w:ascii="Times New Roman" w:eastAsia="Times New Roman" w:hAnsi="Times New Roman" w:cs="Times New Roman"/>
      <w:sz w:val="24"/>
      <w:szCs w:val="24"/>
      <w:lang w:eastAsia="fr-FR"/>
    </w:rPr>
  </w:style>
  <w:style w:type="paragraph" w:styleId="Normalcentr">
    <w:name w:val="Block Text"/>
    <w:basedOn w:val="Normal"/>
    <w:semiHidden/>
    <w:unhideWhenUsed/>
    <w:rsid w:val="003856D9"/>
    <w:pPr>
      <w:spacing w:line="240" w:lineRule="exact"/>
      <w:ind w:left="567" w:right="567"/>
    </w:pPr>
    <w:rPr>
      <w:szCs w:val="20"/>
    </w:rPr>
  </w:style>
  <w:style w:type="character" w:styleId="Textedelespacerserv">
    <w:name w:val="Placeholder Text"/>
    <w:basedOn w:val="Policepardfaut"/>
    <w:uiPriority w:val="99"/>
    <w:semiHidden/>
    <w:rsid w:val="002F73F9"/>
    <w:rPr>
      <w:color w:val="808080"/>
    </w:rPr>
  </w:style>
  <w:style w:type="paragraph" w:styleId="En-ttedetabledesmatires">
    <w:name w:val="TOC Heading"/>
    <w:basedOn w:val="Titre1"/>
    <w:next w:val="Normal"/>
    <w:uiPriority w:val="39"/>
    <w:unhideWhenUsed/>
    <w:qFormat/>
    <w:rsid w:val="000E1CAD"/>
    <w:pPr>
      <w:keepLines/>
      <w:spacing w:before="480" w:after="0" w:line="276" w:lineRule="auto"/>
      <w:jc w:val="left"/>
      <w:outlineLvl w:val="9"/>
    </w:pPr>
    <w:rPr>
      <w:rFonts w:asciiTheme="majorHAnsi" w:eastAsiaTheme="majorEastAsia" w:hAnsiTheme="majorHAnsi" w:cstheme="majorBidi"/>
      <w:i/>
      <w:iCs w:val="0"/>
      <w:color w:val="365F91" w:themeColor="accent1" w:themeShade="BF"/>
      <w:kern w:val="0"/>
    </w:rPr>
  </w:style>
  <w:style w:type="paragraph" w:styleId="TM3">
    <w:name w:val="toc 3"/>
    <w:basedOn w:val="Normal"/>
    <w:next w:val="Normal"/>
    <w:autoRedefine/>
    <w:uiPriority w:val="39"/>
    <w:unhideWhenUsed/>
    <w:rsid w:val="00235202"/>
    <w:pPr>
      <w:ind w:left="480"/>
      <w:jc w:val="left"/>
    </w:pPr>
    <w:rPr>
      <w:rFonts w:asciiTheme="minorHAnsi" w:hAnsiTheme="minorHAnsi"/>
      <w:i/>
      <w:iCs/>
      <w:sz w:val="20"/>
      <w:szCs w:val="20"/>
    </w:rPr>
  </w:style>
  <w:style w:type="character" w:styleId="Lienhypertextesuivivisit">
    <w:name w:val="FollowedHyperlink"/>
    <w:basedOn w:val="Policepardfaut"/>
    <w:uiPriority w:val="99"/>
    <w:semiHidden/>
    <w:unhideWhenUsed/>
    <w:rsid w:val="003972B2"/>
    <w:rPr>
      <w:color w:val="800080" w:themeColor="followedHyperlink"/>
      <w:u w:val="single"/>
    </w:rPr>
  </w:style>
  <w:style w:type="paragraph" w:styleId="TM4">
    <w:name w:val="toc 4"/>
    <w:basedOn w:val="Normal"/>
    <w:next w:val="Normal"/>
    <w:autoRedefine/>
    <w:uiPriority w:val="39"/>
    <w:unhideWhenUsed/>
    <w:rsid w:val="00416D07"/>
    <w:pPr>
      <w:ind w:left="720"/>
      <w:jc w:val="left"/>
    </w:pPr>
    <w:rPr>
      <w:rFonts w:asciiTheme="minorHAnsi" w:hAnsiTheme="minorHAnsi"/>
      <w:sz w:val="18"/>
      <w:szCs w:val="18"/>
    </w:rPr>
  </w:style>
  <w:style w:type="paragraph" w:styleId="TM5">
    <w:name w:val="toc 5"/>
    <w:basedOn w:val="Normal"/>
    <w:next w:val="Normal"/>
    <w:autoRedefine/>
    <w:uiPriority w:val="39"/>
    <w:unhideWhenUsed/>
    <w:rsid w:val="00416D07"/>
    <w:pPr>
      <w:ind w:left="960"/>
      <w:jc w:val="left"/>
    </w:pPr>
    <w:rPr>
      <w:rFonts w:asciiTheme="minorHAnsi" w:hAnsiTheme="minorHAnsi"/>
      <w:sz w:val="18"/>
      <w:szCs w:val="18"/>
    </w:rPr>
  </w:style>
  <w:style w:type="paragraph" w:styleId="TM6">
    <w:name w:val="toc 6"/>
    <w:basedOn w:val="Normal"/>
    <w:next w:val="Normal"/>
    <w:autoRedefine/>
    <w:uiPriority w:val="39"/>
    <w:unhideWhenUsed/>
    <w:rsid w:val="00416D07"/>
    <w:pPr>
      <w:ind w:left="1200"/>
      <w:jc w:val="left"/>
    </w:pPr>
    <w:rPr>
      <w:rFonts w:asciiTheme="minorHAnsi" w:hAnsiTheme="minorHAnsi"/>
      <w:sz w:val="18"/>
      <w:szCs w:val="18"/>
    </w:rPr>
  </w:style>
  <w:style w:type="paragraph" w:styleId="TM7">
    <w:name w:val="toc 7"/>
    <w:basedOn w:val="Normal"/>
    <w:next w:val="Normal"/>
    <w:autoRedefine/>
    <w:uiPriority w:val="39"/>
    <w:unhideWhenUsed/>
    <w:rsid w:val="00416D07"/>
    <w:pPr>
      <w:ind w:left="1440"/>
      <w:jc w:val="left"/>
    </w:pPr>
    <w:rPr>
      <w:rFonts w:asciiTheme="minorHAnsi" w:hAnsiTheme="minorHAnsi"/>
      <w:sz w:val="18"/>
      <w:szCs w:val="18"/>
    </w:rPr>
  </w:style>
  <w:style w:type="paragraph" w:styleId="TM8">
    <w:name w:val="toc 8"/>
    <w:basedOn w:val="Normal"/>
    <w:next w:val="Normal"/>
    <w:autoRedefine/>
    <w:uiPriority w:val="39"/>
    <w:unhideWhenUsed/>
    <w:rsid w:val="00416D07"/>
    <w:pPr>
      <w:ind w:left="1680"/>
      <w:jc w:val="left"/>
    </w:pPr>
    <w:rPr>
      <w:rFonts w:asciiTheme="minorHAnsi" w:hAnsiTheme="minorHAnsi"/>
      <w:sz w:val="18"/>
      <w:szCs w:val="18"/>
    </w:rPr>
  </w:style>
  <w:style w:type="paragraph" w:styleId="TM9">
    <w:name w:val="toc 9"/>
    <w:basedOn w:val="Normal"/>
    <w:next w:val="Normal"/>
    <w:autoRedefine/>
    <w:uiPriority w:val="39"/>
    <w:unhideWhenUsed/>
    <w:rsid w:val="00416D07"/>
    <w:pPr>
      <w:ind w:left="1920"/>
      <w:jc w:val="left"/>
    </w:pPr>
    <w:rPr>
      <w:rFonts w:asciiTheme="minorHAnsi" w:hAnsiTheme="minorHAnsi"/>
      <w:sz w:val="18"/>
      <w:szCs w:val="18"/>
    </w:rPr>
  </w:style>
  <w:style w:type="table" w:styleId="TableauGrille4-Accentuation1">
    <w:name w:val="Grid Table 4 Accent 1"/>
    <w:basedOn w:val="TableauNormal"/>
    <w:uiPriority w:val="49"/>
    <w:rsid w:val="00C74767"/>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Style2">
    <w:name w:val="Style2"/>
    <w:basedOn w:val="Policepardfaut"/>
    <w:uiPriority w:val="1"/>
    <w:rsid w:val="00453D46"/>
    <w:rPr>
      <w:rFonts w:ascii="Times New Roman" w:hAnsi="Times New Roman"/>
      <w:color w:val="000000" w:themeColor="text1"/>
      <w:sz w:val="22"/>
    </w:rPr>
  </w:style>
  <w:style w:type="table" w:styleId="TableauListe4-Accentuation1">
    <w:name w:val="List Table 4 Accent 1"/>
    <w:basedOn w:val="TableauNormal"/>
    <w:uiPriority w:val="49"/>
    <w:rsid w:val="005B0E7C"/>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Mentionnonrsolue1">
    <w:name w:val="Mention non résolue1"/>
    <w:basedOn w:val="Policepardfaut"/>
    <w:uiPriority w:val="99"/>
    <w:semiHidden/>
    <w:unhideWhenUsed/>
    <w:rsid w:val="003E321B"/>
    <w:rPr>
      <w:color w:val="605E5C"/>
      <w:shd w:val="clear" w:color="auto" w:fill="E1DFDD"/>
    </w:rPr>
  </w:style>
  <w:style w:type="table" w:customStyle="1" w:styleId="Grilledutableau1">
    <w:name w:val="Grille du tableau1"/>
    <w:basedOn w:val="TableauNormal"/>
    <w:next w:val="Grilledutableau"/>
    <w:uiPriority w:val="59"/>
    <w:rsid w:val="00252271"/>
    <w:pPr>
      <w:spacing w:after="0" w:line="240" w:lineRule="auto"/>
    </w:pPr>
    <w:rPr>
      <w:rFonts w:ascii="Calibri" w:eastAsia="Calibri" w:hAnsi="Calibri" w:cs="Times New Roman"/>
      <w:sz w:val="20"/>
      <w:szCs w:val="20"/>
      <w:lang w:eastAsia="fr-F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6963678">
      <w:bodyDiv w:val="1"/>
      <w:marLeft w:val="0"/>
      <w:marRight w:val="0"/>
      <w:marTop w:val="0"/>
      <w:marBottom w:val="0"/>
      <w:divBdr>
        <w:top w:val="none" w:sz="0" w:space="0" w:color="auto"/>
        <w:left w:val="none" w:sz="0" w:space="0" w:color="auto"/>
        <w:bottom w:val="none" w:sz="0" w:space="0" w:color="auto"/>
        <w:right w:val="none" w:sz="0" w:space="0" w:color="auto"/>
      </w:divBdr>
    </w:div>
    <w:div w:id="264532512">
      <w:bodyDiv w:val="1"/>
      <w:marLeft w:val="0"/>
      <w:marRight w:val="0"/>
      <w:marTop w:val="0"/>
      <w:marBottom w:val="0"/>
      <w:divBdr>
        <w:top w:val="none" w:sz="0" w:space="0" w:color="auto"/>
        <w:left w:val="none" w:sz="0" w:space="0" w:color="auto"/>
        <w:bottom w:val="none" w:sz="0" w:space="0" w:color="auto"/>
        <w:right w:val="none" w:sz="0" w:space="0" w:color="auto"/>
      </w:divBdr>
    </w:div>
    <w:div w:id="272442719">
      <w:bodyDiv w:val="1"/>
      <w:marLeft w:val="0"/>
      <w:marRight w:val="0"/>
      <w:marTop w:val="0"/>
      <w:marBottom w:val="0"/>
      <w:divBdr>
        <w:top w:val="none" w:sz="0" w:space="0" w:color="auto"/>
        <w:left w:val="none" w:sz="0" w:space="0" w:color="auto"/>
        <w:bottom w:val="none" w:sz="0" w:space="0" w:color="auto"/>
        <w:right w:val="none" w:sz="0" w:space="0" w:color="auto"/>
      </w:divBdr>
    </w:div>
    <w:div w:id="497964488">
      <w:bodyDiv w:val="1"/>
      <w:marLeft w:val="0"/>
      <w:marRight w:val="0"/>
      <w:marTop w:val="0"/>
      <w:marBottom w:val="0"/>
      <w:divBdr>
        <w:top w:val="none" w:sz="0" w:space="0" w:color="auto"/>
        <w:left w:val="none" w:sz="0" w:space="0" w:color="auto"/>
        <w:bottom w:val="none" w:sz="0" w:space="0" w:color="auto"/>
        <w:right w:val="none" w:sz="0" w:space="0" w:color="auto"/>
      </w:divBdr>
    </w:div>
    <w:div w:id="550071062">
      <w:bodyDiv w:val="1"/>
      <w:marLeft w:val="0"/>
      <w:marRight w:val="0"/>
      <w:marTop w:val="0"/>
      <w:marBottom w:val="0"/>
      <w:divBdr>
        <w:top w:val="none" w:sz="0" w:space="0" w:color="auto"/>
        <w:left w:val="none" w:sz="0" w:space="0" w:color="auto"/>
        <w:bottom w:val="none" w:sz="0" w:space="0" w:color="auto"/>
        <w:right w:val="none" w:sz="0" w:space="0" w:color="auto"/>
      </w:divBdr>
    </w:div>
    <w:div w:id="625163086">
      <w:bodyDiv w:val="1"/>
      <w:marLeft w:val="0"/>
      <w:marRight w:val="0"/>
      <w:marTop w:val="0"/>
      <w:marBottom w:val="0"/>
      <w:divBdr>
        <w:top w:val="none" w:sz="0" w:space="0" w:color="auto"/>
        <w:left w:val="none" w:sz="0" w:space="0" w:color="auto"/>
        <w:bottom w:val="none" w:sz="0" w:space="0" w:color="auto"/>
        <w:right w:val="none" w:sz="0" w:space="0" w:color="auto"/>
      </w:divBdr>
    </w:div>
    <w:div w:id="698312225">
      <w:bodyDiv w:val="1"/>
      <w:marLeft w:val="0"/>
      <w:marRight w:val="0"/>
      <w:marTop w:val="0"/>
      <w:marBottom w:val="0"/>
      <w:divBdr>
        <w:top w:val="none" w:sz="0" w:space="0" w:color="auto"/>
        <w:left w:val="none" w:sz="0" w:space="0" w:color="auto"/>
        <w:bottom w:val="none" w:sz="0" w:space="0" w:color="auto"/>
        <w:right w:val="none" w:sz="0" w:space="0" w:color="auto"/>
      </w:divBdr>
    </w:div>
    <w:div w:id="704017935">
      <w:bodyDiv w:val="1"/>
      <w:marLeft w:val="0"/>
      <w:marRight w:val="0"/>
      <w:marTop w:val="0"/>
      <w:marBottom w:val="0"/>
      <w:divBdr>
        <w:top w:val="none" w:sz="0" w:space="0" w:color="auto"/>
        <w:left w:val="none" w:sz="0" w:space="0" w:color="auto"/>
        <w:bottom w:val="none" w:sz="0" w:space="0" w:color="auto"/>
        <w:right w:val="none" w:sz="0" w:space="0" w:color="auto"/>
      </w:divBdr>
    </w:div>
    <w:div w:id="790510856">
      <w:bodyDiv w:val="1"/>
      <w:marLeft w:val="0"/>
      <w:marRight w:val="0"/>
      <w:marTop w:val="0"/>
      <w:marBottom w:val="0"/>
      <w:divBdr>
        <w:top w:val="none" w:sz="0" w:space="0" w:color="auto"/>
        <w:left w:val="none" w:sz="0" w:space="0" w:color="auto"/>
        <w:bottom w:val="none" w:sz="0" w:space="0" w:color="auto"/>
        <w:right w:val="none" w:sz="0" w:space="0" w:color="auto"/>
      </w:divBdr>
    </w:div>
    <w:div w:id="816339237">
      <w:bodyDiv w:val="1"/>
      <w:marLeft w:val="0"/>
      <w:marRight w:val="0"/>
      <w:marTop w:val="0"/>
      <w:marBottom w:val="0"/>
      <w:divBdr>
        <w:top w:val="none" w:sz="0" w:space="0" w:color="auto"/>
        <w:left w:val="none" w:sz="0" w:space="0" w:color="auto"/>
        <w:bottom w:val="none" w:sz="0" w:space="0" w:color="auto"/>
        <w:right w:val="none" w:sz="0" w:space="0" w:color="auto"/>
      </w:divBdr>
    </w:div>
    <w:div w:id="827478573">
      <w:bodyDiv w:val="1"/>
      <w:marLeft w:val="0"/>
      <w:marRight w:val="0"/>
      <w:marTop w:val="0"/>
      <w:marBottom w:val="0"/>
      <w:divBdr>
        <w:top w:val="none" w:sz="0" w:space="0" w:color="auto"/>
        <w:left w:val="none" w:sz="0" w:space="0" w:color="auto"/>
        <w:bottom w:val="none" w:sz="0" w:space="0" w:color="auto"/>
        <w:right w:val="none" w:sz="0" w:space="0" w:color="auto"/>
      </w:divBdr>
      <w:divsChild>
        <w:div w:id="463088099">
          <w:marLeft w:val="0"/>
          <w:marRight w:val="0"/>
          <w:marTop w:val="0"/>
          <w:marBottom w:val="0"/>
          <w:divBdr>
            <w:top w:val="none" w:sz="0" w:space="0" w:color="auto"/>
            <w:left w:val="none" w:sz="0" w:space="0" w:color="auto"/>
            <w:bottom w:val="none" w:sz="0" w:space="0" w:color="auto"/>
            <w:right w:val="none" w:sz="0" w:space="0" w:color="auto"/>
          </w:divBdr>
        </w:div>
        <w:div w:id="508519585">
          <w:marLeft w:val="0"/>
          <w:marRight w:val="0"/>
          <w:marTop w:val="0"/>
          <w:marBottom w:val="0"/>
          <w:divBdr>
            <w:top w:val="none" w:sz="0" w:space="0" w:color="auto"/>
            <w:left w:val="none" w:sz="0" w:space="0" w:color="auto"/>
            <w:bottom w:val="none" w:sz="0" w:space="0" w:color="auto"/>
            <w:right w:val="none" w:sz="0" w:space="0" w:color="auto"/>
          </w:divBdr>
        </w:div>
        <w:div w:id="653684672">
          <w:marLeft w:val="0"/>
          <w:marRight w:val="0"/>
          <w:marTop w:val="0"/>
          <w:marBottom w:val="0"/>
          <w:divBdr>
            <w:top w:val="none" w:sz="0" w:space="0" w:color="auto"/>
            <w:left w:val="none" w:sz="0" w:space="0" w:color="auto"/>
            <w:bottom w:val="none" w:sz="0" w:space="0" w:color="auto"/>
            <w:right w:val="none" w:sz="0" w:space="0" w:color="auto"/>
          </w:divBdr>
        </w:div>
        <w:div w:id="1759326722">
          <w:marLeft w:val="0"/>
          <w:marRight w:val="0"/>
          <w:marTop w:val="0"/>
          <w:marBottom w:val="0"/>
          <w:divBdr>
            <w:top w:val="none" w:sz="0" w:space="0" w:color="auto"/>
            <w:left w:val="none" w:sz="0" w:space="0" w:color="auto"/>
            <w:bottom w:val="none" w:sz="0" w:space="0" w:color="auto"/>
            <w:right w:val="none" w:sz="0" w:space="0" w:color="auto"/>
          </w:divBdr>
        </w:div>
        <w:div w:id="2068721381">
          <w:marLeft w:val="0"/>
          <w:marRight w:val="0"/>
          <w:marTop w:val="0"/>
          <w:marBottom w:val="0"/>
          <w:divBdr>
            <w:top w:val="none" w:sz="0" w:space="0" w:color="auto"/>
            <w:left w:val="none" w:sz="0" w:space="0" w:color="auto"/>
            <w:bottom w:val="none" w:sz="0" w:space="0" w:color="auto"/>
            <w:right w:val="none" w:sz="0" w:space="0" w:color="auto"/>
          </w:divBdr>
        </w:div>
      </w:divsChild>
    </w:div>
    <w:div w:id="965701562">
      <w:bodyDiv w:val="1"/>
      <w:marLeft w:val="0"/>
      <w:marRight w:val="0"/>
      <w:marTop w:val="0"/>
      <w:marBottom w:val="0"/>
      <w:divBdr>
        <w:top w:val="none" w:sz="0" w:space="0" w:color="auto"/>
        <w:left w:val="none" w:sz="0" w:space="0" w:color="auto"/>
        <w:bottom w:val="none" w:sz="0" w:space="0" w:color="auto"/>
        <w:right w:val="none" w:sz="0" w:space="0" w:color="auto"/>
      </w:divBdr>
    </w:div>
    <w:div w:id="1171021308">
      <w:bodyDiv w:val="1"/>
      <w:marLeft w:val="0"/>
      <w:marRight w:val="0"/>
      <w:marTop w:val="0"/>
      <w:marBottom w:val="0"/>
      <w:divBdr>
        <w:top w:val="none" w:sz="0" w:space="0" w:color="auto"/>
        <w:left w:val="none" w:sz="0" w:space="0" w:color="auto"/>
        <w:bottom w:val="none" w:sz="0" w:space="0" w:color="auto"/>
        <w:right w:val="none" w:sz="0" w:space="0" w:color="auto"/>
      </w:divBdr>
    </w:div>
    <w:div w:id="1187256682">
      <w:bodyDiv w:val="1"/>
      <w:marLeft w:val="0"/>
      <w:marRight w:val="0"/>
      <w:marTop w:val="0"/>
      <w:marBottom w:val="0"/>
      <w:divBdr>
        <w:top w:val="none" w:sz="0" w:space="0" w:color="auto"/>
        <w:left w:val="none" w:sz="0" w:space="0" w:color="auto"/>
        <w:bottom w:val="none" w:sz="0" w:space="0" w:color="auto"/>
        <w:right w:val="none" w:sz="0" w:space="0" w:color="auto"/>
      </w:divBdr>
      <w:divsChild>
        <w:div w:id="126360629">
          <w:marLeft w:val="0"/>
          <w:marRight w:val="0"/>
          <w:marTop w:val="0"/>
          <w:marBottom w:val="0"/>
          <w:divBdr>
            <w:top w:val="none" w:sz="0" w:space="0" w:color="auto"/>
            <w:left w:val="none" w:sz="0" w:space="0" w:color="auto"/>
            <w:bottom w:val="none" w:sz="0" w:space="0" w:color="auto"/>
            <w:right w:val="none" w:sz="0" w:space="0" w:color="auto"/>
          </w:divBdr>
        </w:div>
        <w:div w:id="196041176">
          <w:marLeft w:val="0"/>
          <w:marRight w:val="0"/>
          <w:marTop w:val="0"/>
          <w:marBottom w:val="0"/>
          <w:divBdr>
            <w:top w:val="none" w:sz="0" w:space="0" w:color="auto"/>
            <w:left w:val="none" w:sz="0" w:space="0" w:color="auto"/>
            <w:bottom w:val="none" w:sz="0" w:space="0" w:color="auto"/>
            <w:right w:val="none" w:sz="0" w:space="0" w:color="auto"/>
          </w:divBdr>
        </w:div>
        <w:div w:id="467359829">
          <w:marLeft w:val="0"/>
          <w:marRight w:val="0"/>
          <w:marTop w:val="0"/>
          <w:marBottom w:val="0"/>
          <w:divBdr>
            <w:top w:val="none" w:sz="0" w:space="0" w:color="auto"/>
            <w:left w:val="none" w:sz="0" w:space="0" w:color="auto"/>
            <w:bottom w:val="none" w:sz="0" w:space="0" w:color="auto"/>
            <w:right w:val="none" w:sz="0" w:space="0" w:color="auto"/>
          </w:divBdr>
        </w:div>
        <w:div w:id="885021017">
          <w:marLeft w:val="0"/>
          <w:marRight w:val="0"/>
          <w:marTop w:val="0"/>
          <w:marBottom w:val="0"/>
          <w:divBdr>
            <w:top w:val="none" w:sz="0" w:space="0" w:color="auto"/>
            <w:left w:val="none" w:sz="0" w:space="0" w:color="auto"/>
            <w:bottom w:val="none" w:sz="0" w:space="0" w:color="auto"/>
            <w:right w:val="none" w:sz="0" w:space="0" w:color="auto"/>
          </w:divBdr>
        </w:div>
        <w:div w:id="998266611">
          <w:marLeft w:val="0"/>
          <w:marRight w:val="0"/>
          <w:marTop w:val="0"/>
          <w:marBottom w:val="0"/>
          <w:divBdr>
            <w:top w:val="none" w:sz="0" w:space="0" w:color="auto"/>
            <w:left w:val="none" w:sz="0" w:space="0" w:color="auto"/>
            <w:bottom w:val="none" w:sz="0" w:space="0" w:color="auto"/>
            <w:right w:val="none" w:sz="0" w:space="0" w:color="auto"/>
          </w:divBdr>
        </w:div>
        <w:div w:id="1256474276">
          <w:marLeft w:val="0"/>
          <w:marRight w:val="0"/>
          <w:marTop w:val="0"/>
          <w:marBottom w:val="0"/>
          <w:divBdr>
            <w:top w:val="none" w:sz="0" w:space="0" w:color="auto"/>
            <w:left w:val="none" w:sz="0" w:space="0" w:color="auto"/>
            <w:bottom w:val="none" w:sz="0" w:space="0" w:color="auto"/>
            <w:right w:val="none" w:sz="0" w:space="0" w:color="auto"/>
          </w:divBdr>
        </w:div>
        <w:div w:id="1321814422">
          <w:marLeft w:val="0"/>
          <w:marRight w:val="0"/>
          <w:marTop w:val="0"/>
          <w:marBottom w:val="0"/>
          <w:divBdr>
            <w:top w:val="none" w:sz="0" w:space="0" w:color="auto"/>
            <w:left w:val="none" w:sz="0" w:space="0" w:color="auto"/>
            <w:bottom w:val="none" w:sz="0" w:space="0" w:color="auto"/>
            <w:right w:val="none" w:sz="0" w:space="0" w:color="auto"/>
          </w:divBdr>
        </w:div>
        <w:div w:id="1435785824">
          <w:marLeft w:val="0"/>
          <w:marRight w:val="0"/>
          <w:marTop w:val="0"/>
          <w:marBottom w:val="0"/>
          <w:divBdr>
            <w:top w:val="none" w:sz="0" w:space="0" w:color="auto"/>
            <w:left w:val="none" w:sz="0" w:space="0" w:color="auto"/>
            <w:bottom w:val="none" w:sz="0" w:space="0" w:color="auto"/>
            <w:right w:val="none" w:sz="0" w:space="0" w:color="auto"/>
          </w:divBdr>
        </w:div>
        <w:div w:id="1526940703">
          <w:marLeft w:val="0"/>
          <w:marRight w:val="0"/>
          <w:marTop w:val="0"/>
          <w:marBottom w:val="0"/>
          <w:divBdr>
            <w:top w:val="none" w:sz="0" w:space="0" w:color="auto"/>
            <w:left w:val="none" w:sz="0" w:space="0" w:color="auto"/>
            <w:bottom w:val="none" w:sz="0" w:space="0" w:color="auto"/>
            <w:right w:val="none" w:sz="0" w:space="0" w:color="auto"/>
          </w:divBdr>
        </w:div>
      </w:divsChild>
    </w:div>
    <w:div w:id="1229071333">
      <w:bodyDiv w:val="1"/>
      <w:marLeft w:val="0"/>
      <w:marRight w:val="0"/>
      <w:marTop w:val="0"/>
      <w:marBottom w:val="0"/>
      <w:divBdr>
        <w:top w:val="none" w:sz="0" w:space="0" w:color="auto"/>
        <w:left w:val="none" w:sz="0" w:space="0" w:color="auto"/>
        <w:bottom w:val="none" w:sz="0" w:space="0" w:color="auto"/>
        <w:right w:val="none" w:sz="0" w:space="0" w:color="auto"/>
      </w:divBdr>
    </w:div>
    <w:div w:id="1286734522">
      <w:bodyDiv w:val="1"/>
      <w:marLeft w:val="0"/>
      <w:marRight w:val="0"/>
      <w:marTop w:val="0"/>
      <w:marBottom w:val="0"/>
      <w:divBdr>
        <w:top w:val="none" w:sz="0" w:space="0" w:color="auto"/>
        <w:left w:val="none" w:sz="0" w:space="0" w:color="auto"/>
        <w:bottom w:val="none" w:sz="0" w:space="0" w:color="auto"/>
        <w:right w:val="none" w:sz="0" w:space="0" w:color="auto"/>
      </w:divBdr>
    </w:div>
    <w:div w:id="1287931525">
      <w:bodyDiv w:val="1"/>
      <w:marLeft w:val="0"/>
      <w:marRight w:val="0"/>
      <w:marTop w:val="0"/>
      <w:marBottom w:val="0"/>
      <w:divBdr>
        <w:top w:val="none" w:sz="0" w:space="0" w:color="auto"/>
        <w:left w:val="none" w:sz="0" w:space="0" w:color="auto"/>
        <w:bottom w:val="none" w:sz="0" w:space="0" w:color="auto"/>
        <w:right w:val="none" w:sz="0" w:space="0" w:color="auto"/>
      </w:divBdr>
    </w:div>
    <w:div w:id="1387140439">
      <w:bodyDiv w:val="1"/>
      <w:marLeft w:val="0"/>
      <w:marRight w:val="0"/>
      <w:marTop w:val="0"/>
      <w:marBottom w:val="0"/>
      <w:divBdr>
        <w:top w:val="none" w:sz="0" w:space="0" w:color="auto"/>
        <w:left w:val="none" w:sz="0" w:space="0" w:color="auto"/>
        <w:bottom w:val="none" w:sz="0" w:space="0" w:color="auto"/>
        <w:right w:val="none" w:sz="0" w:space="0" w:color="auto"/>
      </w:divBdr>
    </w:div>
    <w:div w:id="1425564775">
      <w:bodyDiv w:val="1"/>
      <w:marLeft w:val="0"/>
      <w:marRight w:val="0"/>
      <w:marTop w:val="0"/>
      <w:marBottom w:val="0"/>
      <w:divBdr>
        <w:top w:val="none" w:sz="0" w:space="0" w:color="auto"/>
        <w:left w:val="none" w:sz="0" w:space="0" w:color="auto"/>
        <w:bottom w:val="none" w:sz="0" w:space="0" w:color="auto"/>
        <w:right w:val="none" w:sz="0" w:space="0" w:color="auto"/>
      </w:divBdr>
    </w:div>
    <w:div w:id="1634751173">
      <w:bodyDiv w:val="1"/>
      <w:marLeft w:val="0"/>
      <w:marRight w:val="0"/>
      <w:marTop w:val="0"/>
      <w:marBottom w:val="0"/>
      <w:divBdr>
        <w:top w:val="none" w:sz="0" w:space="0" w:color="auto"/>
        <w:left w:val="none" w:sz="0" w:space="0" w:color="auto"/>
        <w:bottom w:val="none" w:sz="0" w:space="0" w:color="auto"/>
        <w:right w:val="none" w:sz="0" w:space="0" w:color="auto"/>
      </w:divBdr>
    </w:div>
    <w:div w:id="1760716622">
      <w:bodyDiv w:val="1"/>
      <w:marLeft w:val="0"/>
      <w:marRight w:val="0"/>
      <w:marTop w:val="0"/>
      <w:marBottom w:val="0"/>
      <w:divBdr>
        <w:top w:val="none" w:sz="0" w:space="0" w:color="auto"/>
        <w:left w:val="none" w:sz="0" w:space="0" w:color="auto"/>
        <w:bottom w:val="none" w:sz="0" w:space="0" w:color="auto"/>
        <w:right w:val="none" w:sz="0" w:space="0" w:color="auto"/>
      </w:divBdr>
      <w:divsChild>
        <w:div w:id="1625188759">
          <w:marLeft w:val="0"/>
          <w:marRight w:val="0"/>
          <w:marTop w:val="0"/>
          <w:marBottom w:val="0"/>
          <w:divBdr>
            <w:top w:val="none" w:sz="0" w:space="0" w:color="auto"/>
            <w:left w:val="none" w:sz="0" w:space="0" w:color="auto"/>
            <w:bottom w:val="none" w:sz="0" w:space="0" w:color="auto"/>
            <w:right w:val="none" w:sz="0" w:space="0" w:color="auto"/>
          </w:divBdr>
          <w:divsChild>
            <w:div w:id="481047174">
              <w:marLeft w:val="0"/>
              <w:marRight w:val="0"/>
              <w:marTop w:val="0"/>
              <w:marBottom w:val="0"/>
              <w:divBdr>
                <w:top w:val="none" w:sz="0" w:space="0" w:color="auto"/>
                <w:left w:val="single" w:sz="12" w:space="4" w:color="000000"/>
                <w:bottom w:val="none" w:sz="0" w:space="0" w:color="auto"/>
                <w:right w:val="none" w:sz="0" w:space="0" w:color="auto"/>
              </w:divBdr>
              <w:divsChild>
                <w:div w:id="1219322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5237036">
      <w:bodyDiv w:val="1"/>
      <w:marLeft w:val="0"/>
      <w:marRight w:val="0"/>
      <w:marTop w:val="0"/>
      <w:marBottom w:val="0"/>
      <w:divBdr>
        <w:top w:val="none" w:sz="0" w:space="0" w:color="auto"/>
        <w:left w:val="none" w:sz="0" w:space="0" w:color="auto"/>
        <w:bottom w:val="none" w:sz="0" w:space="0" w:color="auto"/>
        <w:right w:val="none" w:sz="0" w:space="0" w:color="auto"/>
      </w:divBdr>
    </w:div>
    <w:div w:id="1952781135">
      <w:bodyDiv w:val="1"/>
      <w:marLeft w:val="0"/>
      <w:marRight w:val="0"/>
      <w:marTop w:val="0"/>
      <w:marBottom w:val="0"/>
      <w:divBdr>
        <w:top w:val="none" w:sz="0" w:space="0" w:color="auto"/>
        <w:left w:val="none" w:sz="0" w:space="0" w:color="auto"/>
        <w:bottom w:val="none" w:sz="0" w:space="0" w:color="auto"/>
        <w:right w:val="none" w:sz="0" w:space="0" w:color="auto"/>
      </w:divBdr>
    </w:div>
    <w:div w:id="2121953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marchespublics.nc" TargetMode="External"/><Relationship Id="rId18" Type="http://schemas.openxmlformats.org/officeDocument/2006/relationships/header" Target="header3.xml"/><Relationship Id="rId26" Type="http://schemas.openxmlformats.org/officeDocument/2006/relationships/header" Target="header7.xml"/><Relationship Id="rId3" Type="http://schemas.openxmlformats.org/officeDocument/2006/relationships/styles" Target="styles.xml"/><Relationship Id="rId21" Type="http://schemas.openxmlformats.org/officeDocument/2006/relationships/header" Target="header6.xml"/><Relationship Id="rId7" Type="http://schemas.openxmlformats.org/officeDocument/2006/relationships/endnotes" Target="endnotes.xml"/><Relationship Id="rId12" Type="http://schemas.openxmlformats.org/officeDocument/2006/relationships/hyperlink" Target="mailto:daem.se@province-sud.nc" TargetMode="External"/><Relationship Id="rId17" Type="http://schemas.openxmlformats.org/officeDocument/2006/relationships/header" Target="header2.xml"/><Relationship Id="rId25" Type="http://schemas.openxmlformats.org/officeDocument/2006/relationships/image" Target="media/image6.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5.xml"/><Relationship Id="rId29" Type="http://schemas.openxmlformats.org/officeDocument/2006/relationships/hyperlink" Target="http://www.cci.nc"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archespublics.nc" TargetMode="External"/><Relationship Id="rId24" Type="http://schemas.openxmlformats.org/officeDocument/2006/relationships/image" Target="media/image5.png"/><Relationship Id="rId32" Type="http://schemas.openxmlformats.org/officeDocument/2006/relationships/glossaryDocument" Target="glossary/document.xml"/><Relationship Id="rId5" Type="http://schemas.openxmlformats.org/officeDocument/2006/relationships/webSettings" Target="webSettings.xml"/><Relationship Id="rId15" Type="http://schemas.openxmlformats.org/officeDocument/2006/relationships/hyperlink" Target="https://portail.marchespublics.nc/?page=Entreprise.EntrepriseGuide&amp;Aide" TargetMode="External"/><Relationship Id="rId23" Type="http://schemas.openxmlformats.org/officeDocument/2006/relationships/image" Target="media/image4.png"/><Relationship Id="rId28" Type="http://schemas.openxmlformats.org/officeDocument/2006/relationships/hyperlink" Target="https://chantiervert.cci.nc/" TargetMode="External"/><Relationship Id="rId10" Type="http://schemas.openxmlformats.org/officeDocument/2006/relationships/hyperlink" Target="http://www.marchespublics.nc" TargetMode="External"/><Relationship Id="rId19" Type="http://schemas.openxmlformats.org/officeDocument/2006/relationships/header" Target="header4.xm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marchespublics.nc" TargetMode="External"/><Relationship Id="rId22" Type="http://schemas.openxmlformats.org/officeDocument/2006/relationships/image" Target="media/image3.emf"/><Relationship Id="rId27" Type="http://schemas.openxmlformats.org/officeDocument/2006/relationships/footer" Target="footer1.xml"/><Relationship Id="rId30" Type="http://schemas.openxmlformats.org/officeDocument/2006/relationships/hyperlink" Target="http://www.trecodec.nc" TargetMode="External"/><Relationship Id="rId8"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5BC68BBCE284E3F9180700E837DE892"/>
        <w:category>
          <w:name w:val="Général"/>
          <w:gallery w:val="placeholder"/>
        </w:category>
        <w:types>
          <w:type w:val="bbPlcHdr"/>
        </w:types>
        <w:behaviors>
          <w:behavior w:val="content"/>
        </w:behaviors>
        <w:guid w:val="{29F9904C-F9C3-4E64-85C7-3E37EFA101C1}"/>
      </w:docPartPr>
      <w:docPartBody>
        <w:p w:rsidR="00204780" w:rsidRDefault="00204780">
          <w:pPr>
            <w:pStyle w:val="35BC68BBCE284E3F9180700E837DE892"/>
          </w:pPr>
          <w:r>
            <w:rPr>
              <w:b/>
              <w:sz w:val="27"/>
              <w:szCs w:val="27"/>
            </w:rPr>
            <w:t>OBJET DE L’APPEL D’OFFRES</w:t>
          </w:r>
        </w:p>
      </w:docPartBody>
    </w:docPart>
    <w:docPart>
      <w:docPartPr>
        <w:name w:val="61F9ADBAC118412C93F912CE025DF655"/>
        <w:category>
          <w:name w:val="Général"/>
          <w:gallery w:val="placeholder"/>
        </w:category>
        <w:types>
          <w:type w:val="bbPlcHdr"/>
        </w:types>
        <w:behaviors>
          <w:behavior w:val="content"/>
        </w:behaviors>
        <w:guid w:val="{CF8581B7-2594-4BF1-ACDB-C28B552EE3C9}"/>
      </w:docPartPr>
      <w:docPartBody>
        <w:p w:rsidR="00204780" w:rsidRDefault="00204780">
          <w:pPr>
            <w:pStyle w:val="61F9ADBAC118412C93F912CE025DF655"/>
          </w:pPr>
          <w:r w:rsidRPr="004E1EB0">
            <w:rPr>
              <w:rStyle w:val="Textedelespacerserv"/>
              <w:color w:val="0070C0"/>
            </w:rPr>
            <w:t>Choisissez un élément.</w:t>
          </w:r>
        </w:p>
      </w:docPartBody>
    </w:docPart>
    <w:docPart>
      <w:docPartPr>
        <w:name w:val="0930DF7EF18142BD9B0F13ABBB2B1F00"/>
        <w:category>
          <w:name w:val="Général"/>
          <w:gallery w:val="placeholder"/>
        </w:category>
        <w:types>
          <w:type w:val="bbPlcHdr"/>
        </w:types>
        <w:behaviors>
          <w:behavior w:val="content"/>
        </w:behaviors>
        <w:guid w:val="{AF4821A9-5E9B-414F-BC3A-337B639535FB}"/>
      </w:docPartPr>
      <w:docPartBody>
        <w:p w:rsidR="00204780" w:rsidRDefault="00204780">
          <w:pPr>
            <w:pStyle w:val="0930DF7EF18142BD9B0F13ABBB2B1F00"/>
          </w:pPr>
          <w:r w:rsidRPr="00A31A12">
            <w:rPr>
              <w:color w:val="0070C0"/>
            </w:rPr>
            <w:t>[</w:t>
          </w:r>
          <w:r w:rsidRPr="002A7707">
            <w:rPr>
              <w:rStyle w:val="Textedelespacerserv"/>
              <w:color w:val="0070C0"/>
            </w:rPr>
            <w:t>Choisissez un élément</w:t>
          </w:r>
          <w:r>
            <w:rPr>
              <w:rStyle w:val="Textedelespacerserv"/>
              <w:color w:val="0070C0"/>
            </w:rPr>
            <w:t>]</w:t>
          </w:r>
        </w:p>
      </w:docPartBody>
    </w:docPart>
    <w:docPart>
      <w:docPartPr>
        <w:name w:val="E57CFAED97434256A0163EA43D9783F4"/>
        <w:category>
          <w:name w:val="Général"/>
          <w:gallery w:val="placeholder"/>
        </w:category>
        <w:types>
          <w:type w:val="bbPlcHdr"/>
        </w:types>
        <w:behaviors>
          <w:behavior w:val="content"/>
        </w:behaviors>
        <w:guid w:val="{6961EC9A-AA41-4651-A8DA-97D1B852F822}"/>
      </w:docPartPr>
      <w:docPartBody>
        <w:p w:rsidR="00204780" w:rsidRDefault="00204780">
          <w:pPr>
            <w:pStyle w:val="E57CFAED97434256A0163EA43D9783F4"/>
          </w:pPr>
          <w:r w:rsidRPr="00E53F86">
            <w:rPr>
              <w:rStyle w:val="Textedelespacerserv"/>
              <w:rFonts w:eastAsiaTheme="minorHAnsi"/>
              <w:color w:val="0070C0"/>
            </w:rPr>
            <w:t>Choisissez un élément.</w:t>
          </w:r>
        </w:p>
      </w:docPartBody>
    </w:docPart>
    <w:docPart>
      <w:docPartPr>
        <w:name w:val="A63DE492E04040468BBF39F824256CA8"/>
        <w:category>
          <w:name w:val="Général"/>
          <w:gallery w:val="placeholder"/>
        </w:category>
        <w:types>
          <w:type w:val="bbPlcHdr"/>
        </w:types>
        <w:behaviors>
          <w:behavior w:val="content"/>
        </w:behaviors>
        <w:guid w:val="{6613F93F-29A9-4D5B-AAAA-D3F8D1CE0540}"/>
      </w:docPartPr>
      <w:docPartBody>
        <w:p w:rsidR="00204780" w:rsidRDefault="00204780">
          <w:pPr>
            <w:pStyle w:val="A63DE492E04040468BBF39F824256CA8"/>
          </w:pPr>
          <w:r w:rsidRPr="00E53F86">
            <w:rPr>
              <w:rStyle w:val="Textedelespacerserv"/>
              <w:rFonts w:eastAsiaTheme="minorHAnsi"/>
              <w:color w:val="0070C0"/>
            </w:rPr>
            <w:t>Choisissez un élément.</w:t>
          </w:r>
        </w:p>
      </w:docPartBody>
    </w:docPart>
    <w:docPart>
      <w:docPartPr>
        <w:name w:val="1ADBFFAC3A874D888B5D1362B52751E3"/>
        <w:category>
          <w:name w:val="Général"/>
          <w:gallery w:val="placeholder"/>
        </w:category>
        <w:types>
          <w:type w:val="bbPlcHdr"/>
        </w:types>
        <w:behaviors>
          <w:behavior w:val="content"/>
        </w:behaviors>
        <w:guid w:val="{557EBC1B-F8A2-4B78-A62F-8286337E3374}"/>
      </w:docPartPr>
      <w:docPartBody>
        <w:p w:rsidR="00204780" w:rsidRDefault="00204780">
          <w:pPr>
            <w:pStyle w:val="1ADBFFAC3A874D888B5D1362B52751E3"/>
          </w:pPr>
          <w:r w:rsidRPr="00A838D9">
            <w:rPr>
              <w:color w:val="0070C0"/>
            </w:rPr>
            <w:t>[</w:t>
          </w:r>
          <w:r w:rsidRPr="00A838D9">
            <w:rPr>
              <w:rStyle w:val="Textedelespacerserv"/>
              <w:color w:val="0070C0"/>
            </w:rPr>
            <w:t>Choisissez un élément]</w:t>
          </w:r>
        </w:p>
      </w:docPartBody>
    </w:docPart>
    <w:docPart>
      <w:docPartPr>
        <w:name w:val="8E9140F9124B453FA39894816EB40440"/>
        <w:category>
          <w:name w:val="Général"/>
          <w:gallery w:val="placeholder"/>
        </w:category>
        <w:types>
          <w:type w:val="bbPlcHdr"/>
        </w:types>
        <w:behaviors>
          <w:behavior w:val="content"/>
        </w:behaviors>
        <w:guid w:val="{1AE9AF52-55F0-4C8B-A77C-2E9CAB2F813C}"/>
      </w:docPartPr>
      <w:docPartBody>
        <w:p w:rsidR="00204780" w:rsidRDefault="00204780">
          <w:pPr>
            <w:pStyle w:val="8E9140F9124B453FA39894816EB40440"/>
          </w:pPr>
          <w:r>
            <w:rPr>
              <w:color w:val="0070C0"/>
            </w:rPr>
            <w:t xml:space="preserve">[100 à </w:t>
          </w:r>
          <w:r w:rsidRPr="002A7707">
            <w:rPr>
              <w:color w:val="0070C0"/>
            </w:rPr>
            <w:t>115%]</w:t>
          </w:r>
        </w:p>
      </w:docPartBody>
    </w:docPart>
    <w:docPart>
      <w:docPartPr>
        <w:name w:val="214DD02AF1214A9387762CDB306BA8CB"/>
        <w:category>
          <w:name w:val="Général"/>
          <w:gallery w:val="placeholder"/>
        </w:category>
        <w:types>
          <w:type w:val="bbPlcHdr"/>
        </w:types>
        <w:behaviors>
          <w:behavior w:val="content"/>
        </w:behaviors>
        <w:guid w:val="{B896149D-7D4E-4193-903F-DA1A388837AF}"/>
      </w:docPartPr>
      <w:docPartBody>
        <w:p w:rsidR="00204780" w:rsidRDefault="00204780">
          <w:pPr>
            <w:pStyle w:val="214DD02AF1214A9387762CDB306BA8CB"/>
          </w:pPr>
          <w:r w:rsidRPr="00687731">
            <w:rPr>
              <w:b/>
              <w:color w:val="0070C0"/>
            </w:rPr>
            <w:t>[Insérer le nombre de points]</w:t>
          </w:r>
        </w:p>
      </w:docPartBody>
    </w:docPart>
    <w:docPart>
      <w:docPartPr>
        <w:name w:val="4A3A2C67BB6F4285A6B424135DFDCD1B"/>
        <w:category>
          <w:name w:val="Général"/>
          <w:gallery w:val="placeholder"/>
        </w:category>
        <w:types>
          <w:type w:val="bbPlcHdr"/>
        </w:types>
        <w:behaviors>
          <w:behavior w:val="content"/>
        </w:behaviors>
        <w:guid w:val="{3BDA84CB-8C26-4EBA-A8FF-066C667F5FFD}"/>
      </w:docPartPr>
      <w:docPartBody>
        <w:p w:rsidR="00204780" w:rsidRDefault="00204780" w:rsidP="00204780">
          <w:pPr>
            <w:pStyle w:val="4A3A2C67BB6F4285A6B424135DFDCD1B"/>
          </w:pPr>
          <w:r>
            <w:rPr>
              <w:b/>
              <w:sz w:val="27"/>
              <w:szCs w:val="27"/>
            </w:rPr>
            <w:t>OBJET DE L’APPEL D’OFFRES</w:t>
          </w:r>
        </w:p>
      </w:docPartBody>
    </w:docPart>
    <w:docPart>
      <w:docPartPr>
        <w:name w:val="578EB99E9D5C467E93AC9B934FD2A786"/>
        <w:category>
          <w:name w:val="Général"/>
          <w:gallery w:val="placeholder"/>
        </w:category>
        <w:types>
          <w:type w:val="bbPlcHdr"/>
        </w:types>
        <w:behaviors>
          <w:behavior w:val="content"/>
        </w:behaviors>
        <w:guid w:val="{4375CD76-6B0D-4624-821F-588A7B6C4745}"/>
      </w:docPartPr>
      <w:docPartBody>
        <w:p w:rsidR="00204780" w:rsidRDefault="00204780" w:rsidP="00204780">
          <w:pPr>
            <w:pStyle w:val="578EB99E9D5C467E93AC9B934FD2A786"/>
          </w:pPr>
          <w:r>
            <w:rPr>
              <w:b/>
              <w:sz w:val="27"/>
              <w:szCs w:val="27"/>
            </w:rPr>
            <w:t>OBJET DE L’APPEL D’OFFRES</w:t>
          </w:r>
        </w:p>
      </w:docPartBody>
    </w:docPart>
    <w:docPart>
      <w:docPartPr>
        <w:name w:val="1895F4A37ACD47749F13E05E6450A99A"/>
        <w:category>
          <w:name w:val="Général"/>
          <w:gallery w:val="placeholder"/>
        </w:category>
        <w:types>
          <w:type w:val="bbPlcHdr"/>
        </w:types>
        <w:behaviors>
          <w:behavior w:val="content"/>
        </w:behaviors>
        <w:guid w:val="{074DD674-5A0B-4AA4-8CA4-FA91868A1BC1}"/>
      </w:docPartPr>
      <w:docPartBody>
        <w:p w:rsidR="00204780" w:rsidRDefault="00204780" w:rsidP="00204780">
          <w:pPr>
            <w:pStyle w:val="1895F4A37ACD47749F13E05E6450A99A"/>
          </w:pPr>
          <w:r>
            <w:rPr>
              <w:b/>
              <w:sz w:val="27"/>
              <w:szCs w:val="27"/>
            </w:rPr>
            <w:t>OBJET DE L’APPEL D’OFFRES</w:t>
          </w:r>
        </w:p>
      </w:docPartBody>
    </w:docPart>
    <w:docPart>
      <w:docPartPr>
        <w:name w:val="A3C4619EAF494FCD96E240E22732D25C"/>
        <w:category>
          <w:name w:val="Général"/>
          <w:gallery w:val="placeholder"/>
        </w:category>
        <w:types>
          <w:type w:val="bbPlcHdr"/>
        </w:types>
        <w:behaviors>
          <w:behavior w:val="content"/>
        </w:behaviors>
        <w:guid w:val="{64D0C775-D343-4717-A988-7F430805F952}"/>
      </w:docPartPr>
      <w:docPartBody>
        <w:p w:rsidR="00204780" w:rsidRDefault="00204780" w:rsidP="00204780">
          <w:pPr>
            <w:pStyle w:val="A3C4619EAF494FCD96E240E22732D25C"/>
          </w:pPr>
          <w:r>
            <w:rPr>
              <w:b/>
              <w:sz w:val="27"/>
              <w:szCs w:val="27"/>
            </w:rPr>
            <w:t>OBJET DE L’APPEL D’OFFRES</w:t>
          </w:r>
        </w:p>
      </w:docPartBody>
    </w:docPart>
    <w:docPart>
      <w:docPartPr>
        <w:name w:val="7303029BAAFE42F5849FECB332E218D1"/>
        <w:category>
          <w:name w:val="Général"/>
          <w:gallery w:val="placeholder"/>
        </w:category>
        <w:types>
          <w:type w:val="bbPlcHdr"/>
        </w:types>
        <w:behaviors>
          <w:behavior w:val="content"/>
        </w:behaviors>
        <w:guid w:val="{5174FDEE-014D-4FC9-B2DB-663C9EC6AA93}"/>
      </w:docPartPr>
      <w:docPartBody>
        <w:p w:rsidR="00204780" w:rsidRDefault="00204780" w:rsidP="00204780">
          <w:pPr>
            <w:pStyle w:val="7303029BAAFE42F5849FECB332E218D1"/>
          </w:pPr>
          <w:r>
            <w:rPr>
              <w:b/>
              <w:sz w:val="27"/>
              <w:szCs w:val="27"/>
            </w:rPr>
            <w:t>OBJET DE L’APPEL D’OFFRES</w:t>
          </w:r>
        </w:p>
      </w:docPartBody>
    </w:docPart>
    <w:docPart>
      <w:docPartPr>
        <w:name w:val="63650D51F8C549478FC83E83949DA639"/>
        <w:category>
          <w:name w:val="Général"/>
          <w:gallery w:val="placeholder"/>
        </w:category>
        <w:types>
          <w:type w:val="bbPlcHdr"/>
        </w:types>
        <w:behaviors>
          <w:behavior w:val="content"/>
        </w:behaviors>
        <w:guid w:val="{9EC97168-20B2-42DC-BF0C-09D3DB43A189}"/>
      </w:docPartPr>
      <w:docPartBody>
        <w:p w:rsidR="00204780" w:rsidRDefault="00204780" w:rsidP="00204780">
          <w:pPr>
            <w:pStyle w:val="63650D51F8C549478FC83E83949DA639"/>
          </w:pPr>
          <w:r>
            <w:rPr>
              <w:b/>
              <w:sz w:val="27"/>
              <w:szCs w:val="27"/>
            </w:rPr>
            <w:t>OBJET DE L’APPEL D’OFFRES</w:t>
          </w:r>
        </w:p>
      </w:docPartBody>
    </w:docPart>
    <w:docPart>
      <w:docPartPr>
        <w:name w:val="1A2D3D8ADE3E4D14884CFEEFA8C9BA86"/>
        <w:category>
          <w:name w:val="Général"/>
          <w:gallery w:val="placeholder"/>
        </w:category>
        <w:types>
          <w:type w:val="bbPlcHdr"/>
        </w:types>
        <w:behaviors>
          <w:behavior w:val="content"/>
        </w:behaviors>
        <w:guid w:val="{C95537F3-9A6C-4748-972E-AD75E8FABAFE}"/>
      </w:docPartPr>
      <w:docPartBody>
        <w:p w:rsidR="00204780" w:rsidRDefault="00204780" w:rsidP="00204780">
          <w:pPr>
            <w:pStyle w:val="1A2D3D8ADE3E4D14884CFEEFA8C9BA86"/>
          </w:pPr>
          <w:r>
            <w:rPr>
              <w:b/>
              <w:sz w:val="27"/>
              <w:szCs w:val="27"/>
            </w:rPr>
            <w:t>OBJET DE L’APPEL D’OFFRES</w:t>
          </w:r>
        </w:p>
      </w:docPartBody>
    </w:docPart>
    <w:docPart>
      <w:docPartPr>
        <w:name w:val="465EA77BDA354D648A7D6DA3DCE78788"/>
        <w:category>
          <w:name w:val="Général"/>
          <w:gallery w:val="placeholder"/>
        </w:category>
        <w:types>
          <w:type w:val="bbPlcHdr"/>
        </w:types>
        <w:behaviors>
          <w:behavior w:val="content"/>
        </w:behaviors>
        <w:guid w:val="{B8561A12-62E8-41F1-9B1B-7D8067A0830B}"/>
      </w:docPartPr>
      <w:docPartBody>
        <w:p w:rsidR="00204780" w:rsidRDefault="00204780" w:rsidP="00204780">
          <w:pPr>
            <w:pStyle w:val="465EA77BDA354D648A7D6DA3DCE78788"/>
          </w:pPr>
          <w:r>
            <w:rPr>
              <w:b/>
              <w:sz w:val="27"/>
              <w:szCs w:val="27"/>
            </w:rPr>
            <w:t>OBJET DE L’APPEL D’OFFRES</w:t>
          </w:r>
        </w:p>
      </w:docPartBody>
    </w:docPart>
    <w:docPart>
      <w:docPartPr>
        <w:name w:val="8C23DAFC750A4CAB9D90F1EE2E204103"/>
        <w:category>
          <w:name w:val="Général"/>
          <w:gallery w:val="placeholder"/>
        </w:category>
        <w:types>
          <w:type w:val="bbPlcHdr"/>
        </w:types>
        <w:behaviors>
          <w:behavior w:val="content"/>
        </w:behaviors>
        <w:guid w:val="{8BAFE8B3-5F67-448A-82EE-F78F57E67EC3}"/>
      </w:docPartPr>
      <w:docPartBody>
        <w:p w:rsidR="00204780" w:rsidRDefault="00204780" w:rsidP="00204780">
          <w:pPr>
            <w:pStyle w:val="8C23DAFC750A4CAB9D90F1EE2E204103"/>
          </w:pPr>
          <w:r>
            <w:rPr>
              <w:b/>
              <w:sz w:val="27"/>
              <w:szCs w:val="27"/>
            </w:rPr>
            <w:t>OBJET DE L’APPEL D’OFFRES</w:t>
          </w:r>
        </w:p>
      </w:docPartBody>
    </w:docPart>
    <w:docPart>
      <w:docPartPr>
        <w:name w:val="9C9B8E884C8743298AB76C581CF6EF2A"/>
        <w:category>
          <w:name w:val="Général"/>
          <w:gallery w:val="placeholder"/>
        </w:category>
        <w:types>
          <w:type w:val="bbPlcHdr"/>
        </w:types>
        <w:behaviors>
          <w:behavior w:val="content"/>
        </w:behaviors>
        <w:guid w:val="{3440C7D1-1D8E-46BA-A450-707CA29B6677}"/>
      </w:docPartPr>
      <w:docPartBody>
        <w:p w:rsidR="00204780" w:rsidRDefault="00204780" w:rsidP="00204780">
          <w:pPr>
            <w:pStyle w:val="9C9B8E884C8743298AB76C581CF6EF2A"/>
          </w:pPr>
          <w:r>
            <w:rPr>
              <w:b/>
              <w:sz w:val="27"/>
              <w:szCs w:val="27"/>
            </w:rPr>
            <w:t>OBJET DE L’APPEL D’OFFRES</w:t>
          </w:r>
        </w:p>
      </w:docPartBody>
    </w:docPart>
    <w:docPart>
      <w:docPartPr>
        <w:name w:val="18EE1E6226554C97950F29DE6DE8DE87"/>
        <w:category>
          <w:name w:val="Général"/>
          <w:gallery w:val="placeholder"/>
        </w:category>
        <w:types>
          <w:type w:val="bbPlcHdr"/>
        </w:types>
        <w:behaviors>
          <w:behavior w:val="content"/>
        </w:behaviors>
        <w:guid w:val="{ECE58A33-A1C8-4B87-957E-A059D4F3C158}"/>
      </w:docPartPr>
      <w:docPartBody>
        <w:p w:rsidR="00204780" w:rsidRDefault="00204780" w:rsidP="00204780">
          <w:pPr>
            <w:pStyle w:val="18EE1E6226554C97950F29DE6DE8DE87"/>
          </w:pPr>
          <w:r>
            <w:rPr>
              <w:b/>
              <w:sz w:val="27"/>
              <w:szCs w:val="27"/>
            </w:rPr>
            <w:t>OBJET DE L’APPEL D’OFFRES</w:t>
          </w:r>
        </w:p>
      </w:docPartBody>
    </w:docPart>
    <w:docPart>
      <w:docPartPr>
        <w:name w:val="94D387EC6416478B91339888E7360E08"/>
        <w:category>
          <w:name w:val="Général"/>
          <w:gallery w:val="placeholder"/>
        </w:category>
        <w:types>
          <w:type w:val="bbPlcHdr"/>
        </w:types>
        <w:behaviors>
          <w:behavior w:val="content"/>
        </w:behaviors>
        <w:guid w:val="{C0ACCDA0-233E-4F93-85CB-D9F5926E8FBE}"/>
      </w:docPartPr>
      <w:docPartBody>
        <w:p w:rsidR="00204780" w:rsidRDefault="00204780" w:rsidP="00204780">
          <w:pPr>
            <w:pStyle w:val="94D387EC6416478B91339888E7360E08"/>
          </w:pPr>
          <w:r>
            <w:rPr>
              <w:b/>
              <w:sz w:val="27"/>
              <w:szCs w:val="27"/>
            </w:rPr>
            <w:t>OBJET DE L’APPEL D’OFFRES</w:t>
          </w:r>
        </w:p>
      </w:docPartBody>
    </w:docPart>
    <w:docPart>
      <w:docPartPr>
        <w:name w:val="7ED612F72210425080AA9C4B00E41506"/>
        <w:category>
          <w:name w:val="Général"/>
          <w:gallery w:val="placeholder"/>
        </w:category>
        <w:types>
          <w:type w:val="bbPlcHdr"/>
        </w:types>
        <w:behaviors>
          <w:behavior w:val="content"/>
        </w:behaviors>
        <w:guid w:val="{559CBB0D-084E-4A39-8523-07C872A33135}"/>
      </w:docPartPr>
      <w:docPartBody>
        <w:p w:rsidR="00204780" w:rsidRDefault="00204780" w:rsidP="00204780">
          <w:pPr>
            <w:pStyle w:val="7ED612F72210425080AA9C4B00E41506"/>
          </w:pPr>
          <w:r>
            <w:rPr>
              <w:b/>
              <w:sz w:val="27"/>
              <w:szCs w:val="27"/>
            </w:rPr>
            <w:t>OBJET DE L’APPEL D’OFFRES</w:t>
          </w:r>
        </w:p>
      </w:docPartBody>
    </w:docPart>
    <w:docPart>
      <w:docPartPr>
        <w:name w:val="F6891D20155C4B5FA1BE3A00B5602A09"/>
        <w:category>
          <w:name w:val="Général"/>
          <w:gallery w:val="placeholder"/>
        </w:category>
        <w:types>
          <w:type w:val="bbPlcHdr"/>
        </w:types>
        <w:behaviors>
          <w:behavior w:val="content"/>
        </w:behaviors>
        <w:guid w:val="{1DBE635C-A96B-4E9C-B8A4-A2CEA38EDD47}"/>
      </w:docPartPr>
      <w:docPartBody>
        <w:p w:rsidR="00204780" w:rsidRDefault="00204780" w:rsidP="00204780">
          <w:pPr>
            <w:pStyle w:val="F6891D20155C4B5FA1BE3A00B5602A09"/>
          </w:pPr>
          <w:r>
            <w:rPr>
              <w:b/>
              <w:sz w:val="27"/>
              <w:szCs w:val="27"/>
            </w:rPr>
            <w:t>OBJET DE L’APPEL D’OFFRES</w:t>
          </w:r>
        </w:p>
      </w:docPartBody>
    </w:docPart>
    <w:docPart>
      <w:docPartPr>
        <w:name w:val="3649DA3B16354FBEAC4FD17533D1B809"/>
        <w:category>
          <w:name w:val="Général"/>
          <w:gallery w:val="placeholder"/>
        </w:category>
        <w:types>
          <w:type w:val="bbPlcHdr"/>
        </w:types>
        <w:behaviors>
          <w:behavior w:val="content"/>
        </w:behaviors>
        <w:guid w:val="{72FF7370-87B0-430D-B4AE-633F6BD9ACAD}"/>
      </w:docPartPr>
      <w:docPartBody>
        <w:p w:rsidR="00EA3C5A" w:rsidRDefault="00204780" w:rsidP="00204780">
          <w:pPr>
            <w:pStyle w:val="3649DA3B16354FBEAC4FD17533D1B809"/>
          </w:pPr>
          <w:r w:rsidRPr="00F27FAB">
            <w:rPr>
              <w:color w:val="0070C0"/>
            </w:rPr>
            <w:t>[A compléter]</w:t>
          </w:r>
        </w:p>
      </w:docPartBody>
    </w:docPart>
    <w:docPart>
      <w:docPartPr>
        <w:name w:val="38F19F0785D743C2B2F79062A27ED02E"/>
        <w:category>
          <w:name w:val="Général"/>
          <w:gallery w:val="placeholder"/>
        </w:category>
        <w:types>
          <w:type w:val="bbPlcHdr"/>
        </w:types>
        <w:behaviors>
          <w:behavior w:val="content"/>
        </w:behaviors>
        <w:guid w:val="{07C64CC2-506C-4F33-96C3-77E192CA7D9D}"/>
      </w:docPartPr>
      <w:docPartBody>
        <w:p w:rsidR="00EA3C5A" w:rsidRDefault="00204780" w:rsidP="00204780">
          <w:pPr>
            <w:pStyle w:val="38F19F0785D743C2B2F79062A27ED02E"/>
          </w:pPr>
          <w:r w:rsidRPr="00F27FAB">
            <w:rPr>
              <w:color w:val="0070C0"/>
            </w:rPr>
            <w:t>[A compléter]</w:t>
          </w:r>
        </w:p>
      </w:docPartBody>
    </w:docPart>
    <w:docPart>
      <w:docPartPr>
        <w:name w:val="3EB1CB41089F4559B79433BDE24E2E42"/>
        <w:category>
          <w:name w:val="Général"/>
          <w:gallery w:val="placeholder"/>
        </w:category>
        <w:types>
          <w:type w:val="bbPlcHdr"/>
        </w:types>
        <w:behaviors>
          <w:behavior w:val="content"/>
        </w:behaviors>
        <w:guid w:val="{3418C528-0BB7-4487-AE74-D11BF9460B69}"/>
      </w:docPartPr>
      <w:docPartBody>
        <w:p w:rsidR="00C06006" w:rsidRDefault="00B37CB1" w:rsidP="00B37CB1">
          <w:pPr>
            <w:pStyle w:val="3EB1CB41089F4559B79433BDE24E2E42"/>
          </w:pPr>
          <w:r>
            <w:rPr>
              <w:b/>
              <w:sz w:val="27"/>
              <w:szCs w:val="27"/>
            </w:rPr>
            <w:t>OBJET DE L’APPEL D’OFFRES</w:t>
          </w:r>
        </w:p>
      </w:docPartBody>
    </w:docPart>
    <w:docPart>
      <w:docPartPr>
        <w:name w:val="76356D3B358941F3901388F566B76381"/>
        <w:category>
          <w:name w:val="Général"/>
          <w:gallery w:val="placeholder"/>
        </w:category>
        <w:types>
          <w:type w:val="bbPlcHdr"/>
        </w:types>
        <w:behaviors>
          <w:behavior w:val="content"/>
        </w:behaviors>
        <w:guid w:val="{D58393B9-A2B0-4BB5-9E03-3B61CF80E290}"/>
      </w:docPartPr>
      <w:docPartBody>
        <w:p w:rsidR="00C06006" w:rsidRDefault="00B37CB1" w:rsidP="00B37CB1">
          <w:pPr>
            <w:pStyle w:val="76356D3B358941F3901388F566B76381"/>
          </w:pPr>
          <w:r>
            <w:rPr>
              <w:b/>
              <w:sz w:val="27"/>
              <w:szCs w:val="27"/>
            </w:rPr>
            <w:t>OBJET DE L’APPEL D’OFFRES</w:t>
          </w:r>
        </w:p>
      </w:docPartBody>
    </w:docPart>
    <w:docPart>
      <w:docPartPr>
        <w:name w:val="03AC570A708342CCB5878E9252C2DB44"/>
        <w:category>
          <w:name w:val="Général"/>
          <w:gallery w:val="placeholder"/>
        </w:category>
        <w:types>
          <w:type w:val="bbPlcHdr"/>
        </w:types>
        <w:behaviors>
          <w:behavior w:val="content"/>
        </w:behaviors>
        <w:guid w:val="{1E5CAC85-4FC6-4F12-91D6-1D533F61DDAC}"/>
      </w:docPartPr>
      <w:docPartBody>
        <w:p w:rsidR="00C06006" w:rsidRDefault="00B37CB1" w:rsidP="00B37CB1">
          <w:pPr>
            <w:pStyle w:val="03AC570A708342CCB5878E9252C2DB44"/>
          </w:pPr>
          <w:r>
            <w:rPr>
              <w:b/>
              <w:sz w:val="27"/>
              <w:szCs w:val="27"/>
            </w:rPr>
            <w:t>OBJET DE L’APPEL D’OFFRES</w:t>
          </w:r>
        </w:p>
      </w:docPartBody>
    </w:docPart>
    <w:docPart>
      <w:docPartPr>
        <w:name w:val="64D3C7D3DC704606A654103253BFC02D"/>
        <w:category>
          <w:name w:val="Général"/>
          <w:gallery w:val="placeholder"/>
        </w:category>
        <w:types>
          <w:type w:val="bbPlcHdr"/>
        </w:types>
        <w:behaviors>
          <w:behavior w:val="content"/>
        </w:behaviors>
        <w:guid w:val="{F384098C-1370-4E42-A1F0-10714D61553E}"/>
      </w:docPartPr>
      <w:docPartBody>
        <w:p w:rsidR="00C06006" w:rsidRDefault="00B37CB1" w:rsidP="00B37CB1">
          <w:pPr>
            <w:pStyle w:val="64D3C7D3DC704606A654103253BFC02D"/>
          </w:pPr>
          <w:r>
            <w:rPr>
              <w:b/>
              <w:sz w:val="27"/>
              <w:szCs w:val="27"/>
            </w:rPr>
            <w:t>OBJET DE L’APPEL D’OFFRES</w:t>
          </w:r>
        </w:p>
      </w:docPartBody>
    </w:docPart>
    <w:docPart>
      <w:docPartPr>
        <w:name w:val="58598EBE487F442C8C131EABD1F10758"/>
        <w:category>
          <w:name w:val="Général"/>
          <w:gallery w:val="placeholder"/>
        </w:category>
        <w:types>
          <w:type w:val="bbPlcHdr"/>
        </w:types>
        <w:behaviors>
          <w:behavior w:val="content"/>
        </w:behaviors>
        <w:guid w:val="{A4A1E900-03B1-4BA3-8DAF-17C89E1DC545}"/>
      </w:docPartPr>
      <w:docPartBody>
        <w:p w:rsidR="0062387B" w:rsidRDefault="0062387B" w:rsidP="0062387B">
          <w:pPr>
            <w:pStyle w:val="58598EBE487F442C8C131EABD1F10758"/>
          </w:pPr>
          <w:r>
            <w:rPr>
              <w:b/>
              <w:sz w:val="27"/>
              <w:szCs w:val="27"/>
            </w:rPr>
            <w:t>OBJET DE L’APPEL D’OFFRES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000247B"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4780"/>
    <w:rsid w:val="0014765C"/>
    <w:rsid w:val="00204780"/>
    <w:rsid w:val="0062387B"/>
    <w:rsid w:val="008A79E1"/>
    <w:rsid w:val="00B37CB1"/>
    <w:rsid w:val="00C06006"/>
    <w:rsid w:val="00EA3C5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35BC68BBCE284E3F9180700E837DE892">
    <w:name w:val="35BC68BBCE284E3F9180700E837DE892"/>
  </w:style>
  <w:style w:type="paragraph" w:customStyle="1" w:styleId="88E60538B72A47E3AE2F0FA7E1C2260B">
    <w:name w:val="88E60538B72A47E3AE2F0FA7E1C2260B"/>
  </w:style>
  <w:style w:type="paragraph" w:customStyle="1" w:styleId="CA3144BDD91F488FA5CF0BFEAD20B790">
    <w:name w:val="CA3144BDD91F488FA5CF0BFEAD20B790"/>
  </w:style>
  <w:style w:type="character" w:styleId="Textedelespacerserv">
    <w:name w:val="Placeholder Text"/>
    <w:basedOn w:val="Policepardfaut"/>
    <w:uiPriority w:val="99"/>
    <w:semiHidden/>
    <w:rPr>
      <w:color w:val="808080"/>
    </w:rPr>
  </w:style>
  <w:style w:type="paragraph" w:customStyle="1" w:styleId="61F9ADBAC118412C93F912CE025DF655">
    <w:name w:val="61F9ADBAC118412C93F912CE025DF655"/>
  </w:style>
  <w:style w:type="paragraph" w:customStyle="1" w:styleId="28B959173CCF4476BFD0750AA4459EBC">
    <w:name w:val="28B959173CCF4476BFD0750AA4459EBC"/>
  </w:style>
  <w:style w:type="paragraph" w:customStyle="1" w:styleId="6AE252A4B15D42B5A07E69EFB2BFC318">
    <w:name w:val="6AE252A4B15D42B5A07E69EFB2BFC318"/>
  </w:style>
  <w:style w:type="paragraph" w:customStyle="1" w:styleId="B3CDED4D1A884DEBB440362D1FAEC76A">
    <w:name w:val="B3CDED4D1A884DEBB440362D1FAEC76A"/>
  </w:style>
  <w:style w:type="paragraph" w:customStyle="1" w:styleId="6DE8625F7EE24BC98295B9C7BE1FC630">
    <w:name w:val="6DE8625F7EE24BC98295B9C7BE1FC630"/>
  </w:style>
  <w:style w:type="paragraph" w:customStyle="1" w:styleId="854A0CD87CF34373B362DF090C3BFE27">
    <w:name w:val="854A0CD87CF34373B362DF090C3BFE27"/>
  </w:style>
  <w:style w:type="paragraph" w:customStyle="1" w:styleId="00C8599021B34788A9431D5C0BB89081">
    <w:name w:val="00C8599021B34788A9431D5C0BB89081"/>
  </w:style>
  <w:style w:type="paragraph" w:customStyle="1" w:styleId="67A0CB2DEC7745EF97570018B1B957AB">
    <w:name w:val="67A0CB2DEC7745EF97570018B1B957AB"/>
  </w:style>
  <w:style w:type="paragraph" w:customStyle="1" w:styleId="54429FCEE23D4550A09AE108DCC4EBE1">
    <w:name w:val="54429FCEE23D4550A09AE108DCC4EBE1"/>
  </w:style>
  <w:style w:type="paragraph" w:customStyle="1" w:styleId="74CE5AF9FF8B4C57A3E3AB56F7BB3EC1">
    <w:name w:val="74CE5AF9FF8B4C57A3E3AB56F7BB3EC1"/>
  </w:style>
  <w:style w:type="paragraph" w:customStyle="1" w:styleId="1836F8EDF8E7464EA58049DF65778D7D">
    <w:name w:val="1836F8EDF8E7464EA58049DF65778D7D"/>
  </w:style>
  <w:style w:type="paragraph" w:customStyle="1" w:styleId="B535AA101D694074809D5F44063D89C9">
    <w:name w:val="B535AA101D694074809D5F44063D89C9"/>
  </w:style>
  <w:style w:type="paragraph" w:customStyle="1" w:styleId="0930DF7EF18142BD9B0F13ABBB2B1F00">
    <w:name w:val="0930DF7EF18142BD9B0F13ABBB2B1F00"/>
  </w:style>
  <w:style w:type="paragraph" w:customStyle="1" w:styleId="29FAC72F0546421B9D32379DC9DFD61D">
    <w:name w:val="29FAC72F0546421B9D32379DC9DFD61D"/>
  </w:style>
  <w:style w:type="paragraph" w:customStyle="1" w:styleId="E27B65035BFE46AAA4B6E6F9F4FB3906">
    <w:name w:val="E27B65035BFE46AAA4B6E6F9F4FB3906"/>
  </w:style>
  <w:style w:type="paragraph" w:customStyle="1" w:styleId="562697F546E54C609591D641E5BA3B38">
    <w:name w:val="562697F546E54C609591D641E5BA3B38"/>
  </w:style>
  <w:style w:type="paragraph" w:customStyle="1" w:styleId="4F05BDE6DFE143A8BE4515E06355A7AA">
    <w:name w:val="4F05BDE6DFE143A8BE4515E06355A7AA"/>
  </w:style>
  <w:style w:type="paragraph" w:customStyle="1" w:styleId="A3B79118039A4BE1B46D2F27183F17F4">
    <w:name w:val="A3B79118039A4BE1B46D2F27183F17F4"/>
  </w:style>
  <w:style w:type="paragraph" w:customStyle="1" w:styleId="CFFEA6F4CB8341449513EE48A35D0815">
    <w:name w:val="CFFEA6F4CB8341449513EE48A35D0815"/>
  </w:style>
  <w:style w:type="paragraph" w:customStyle="1" w:styleId="AA696A7B3EE443898426DFB915838053">
    <w:name w:val="AA696A7B3EE443898426DFB915838053"/>
  </w:style>
  <w:style w:type="paragraph" w:customStyle="1" w:styleId="27EAC3D683974B558F2BEBDC08662613">
    <w:name w:val="27EAC3D683974B558F2BEBDC08662613"/>
  </w:style>
  <w:style w:type="paragraph" w:customStyle="1" w:styleId="55961F6AF1704300B10641BE0EF9FE13">
    <w:name w:val="55961F6AF1704300B10641BE0EF9FE13"/>
  </w:style>
  <w:style w:type="paragraph" w:customStyle="1" w:styleId="062C659BDA1448B9AFC11BD10AD1E16C">
    <w:name w:val="062C659BDA1448B9AFC11BD10AD1E16C"/>
  </w:style>
  <w:style w:type="paragraph" w:customStyle="1" w:styleId="0E1C27B2F6B64EBDAA6E3DFEB5DE8212">
    <w:name w:val="0E1C27B2F6B64EBDAA6E3DFEB5DE8212"/>
  </w:style>
  <w:style w:type="paragraph" w:customStyle="1" w:styleId="0A4923A2DA044FA5A2A419C5B9B799D2">
    <w:name w:val="0A4923A2DA044FA5A2A419C5B9B799D2"/>
  </w:style>
  <w:style w:type="paragraph" w:customStyle="1" w:styleId="1681F4991056438EB22C803EC81DEB60">
    <w:name w:val="1681F4991056438EB22C803EC81DEB60"/>
  </w:style>
  <w:style w:type="paragraph" w:customStyle="1" w:styleId="4882CDA0FEAF4CD1A9C53696DC272559">
    <w:name w:val="4882CDA0FEAF4CD1A9C53696DC272559"/>
  </w:style>
  <w:style w:type="paragraph" w:customStyle="1" w:styleId="826FAA13E6F8481E8AD6C2726F08D1D5">
    <w:name w:val="826FAA13E6F8481E8AD6C2726F08D1D5"/>
  </w:style>
  <w:style w:type="paragraph" w:customStyle="1" w:styleId="E57CFAED97434256A0163EA43D9783F4">
    <w:name w:val="E57CFAED97434256A0163EA43D9783F4"/>
  </w:style>
  <w:style w:type="paragraph" w:customStyle="1" w:styleId="A63DE492E04040468BBF39F824256CA8">
    <w:name w:val="A63DE492E04040468BBF39F824256CA8"/>
  </w:style>
  <w:style w:type="paragraph" w:customStyle="1" w:styleId="D90A50E258FD492088680B1631FCCB9F">
    <w:name w:val="D90A50E258FD492088680B1631FCCB9F"/>
  </w:style>
  <w:style w:type="paragraph" w:customStyle="1" w:styleId="A1B80217A17B470AB0B5F8E5030E0268">
    <w:name w:val="A1B80217A17B470AB0B5F8E5030E0268"/>
  </w:style>
  <w:style w:type="paragraph" w:customStyle="1" w:styleId="6171554BB7D644E783FD98599E04D03D">
    <w:name w:val="6171554BB7D644E783FD98599E04D03D"/>
  </w:style>
  <w:style w:type="paragraph" w:customStyle="1" w:styleId="12C62F123E214694AC1B65A0730DC100">
    <w:name w:val="12C62F123E214694AC1B65A0730DC100"/>
  </w:style>
  <w:style w:type="paragraph" w:customStyle="1" w:styleId="F544246E07384B08A183E3C2986CAEBF">
    <w:name w:val="F544246E07384B08A183E3C2986CAEBF"/>
  </w:style>
  <w:style w:type="paragraph" w:customStyle="1" w:styleId="1ADBFFAC3A874D888B5D1362B52751E3">
    <w:name w:val="1ADBFFAC3A874D888B5D1362B52751E3"/>
  </w:style>
  <w:style w:type="paragraph" w:customStyle="1" w:styleId="4AC0E8FEF36745108723A2DBB5614EE1">
    <w:name w:val="4AC0E8FEF36745108723A2DBB5614EE1"/>
  </w:style>
  <w:style w:type="paragraph" w:customStyle="1" w:styleId="7655503B7D2F4BDE97A2486BE46FBE83">
    <w:name w:val="7655503B7D2F4BDE97A2486BE46FBE83"/>
  </w:style>
  <w:style w:type="paragraph" w:customStyle="1" w:styleId="BA9FAB83388D43D28265744859DEE30F">
    <w:name w:val="BA9FAB83388D43D28265744859DEE30F"/>
  </w:style>
  <w:style w:type="paragraph" w:customStyle="1" w:styleId="AE4C3FA1D90A4865BCC7719C300B7D83">
    <w:name w:val="AE4C3FA1D90A4865BCC7719C300B7D83"/>
  </w:style>
  <w:style w:type="paragraph" w:customStyle="1" w:styleId="6BE2ED9D738A4ECAAEB41162146FBB5F">
    <w:name w:val="6BE2ED9D738A4ECAAEB41162146FBB5F"/>
  </w:style>
  <w:style w:type="paragraph" w:customStyle="1" w:styleId="C06B5D0BDB10449FB19113AA3FB45446">
    <w:name w:val="C06B5D0BDB10449FB19113AA3FB45446"/>
  </w:style>
  <w:style w:type="paragraph" w:customStyle="1" w:styleId="FA937F636CE2415C8E9BBB038F8ACD1C">
    <w:name w:val="FA937F636CE2415C8E9BBB038F8ACD1C"/>
  </w:style>
  <w:style w:type="paragraph" w:customStyle="1" w:styleId="1E825C0D445548D08A3FB8B6DACCF359">
    <w:name w:val="1E825C0D445548D08A3FB8B6DACCF359"/>
  </w:style>
  <w:style w:type="paragraph" w:customStyle="1" w:styleId="D0FB4BEF193A40AF83082D9DEF52036C">
    <w:name w:val="D0FB4BEF193A40AF83082D9DEF52036C"/>
  </w:style>
  <w:style w:type="paragraph" w:customStyle="1" w:styleId="D8422BE12B1744EB858779BA0E09531A">
    <w:name w:val="D8422BE12B1744EB858779BA0E09531A"/>
  </w:style>
  <w:style w:type="paragraph" w:customStyle="1" w:styleId="640723CAE5F34DCFA3010642F89C9966">
    <w:name w:val="640723CAE5F34DCFA3010642F89C9966"/>
  </w:style>
  <w:style w:type="paragraph" w:customStyle="1" w:styleId="D0684E1D28564176935AF390CEFFA179">
    <w:name w:val="D0684E1D28564176935AF390CEFFA179"/>
  </w:style>
  <w:style w:type="paragraph" w:customStyle="1" w:styleId="05FE6B21CCE54159A8A08A22FCC19DB5">
    <w:name w:val="05FE6B21CCE54159A8A08A22FCC19DB5"/>
  </w:style>
  <w:style w:type="paragraph" w:customStyle="1" w:styleId="42D7E008F34946F2AC7D0B0EF98E2A8F">
    <w:name w:val="42D7E008F34946F2AC7D0B0EF98E2A8F"/>
  </w:style>
  <w:style w:type="paragraph" w:customStyle="1" w:styleId="4544BFC2EF0449449DCD77F785772395">
    <w:name w:val="4544BFC2EF0449449DCD77F785772395"/>
  </w:style>
  <w:style w:type="paragraph" w:customStyle="1" w:styleId="D52105D251E047C9BC72D5203AC80C41">
    <w:name w:val="D52105D251E047C9BC72D5203AC80C41"/>
  </w:style>
  <w:style w:type="paragraph" w:customStyle="1" w:styleId="0005013D0C0148E89274C83B1D4DA7A8">
    <w:name w:val="0005013D0C0148E89274C83B1D4DA7A8"/>
  </w:style>
  <w:style w:type="paragraph" w:customStyle="1" w:styleId="CB5C309DC5A84856BA49A312FB0A0C02">
    <w:name w:val="CB5C309DC5A84856BA49A312FB0A0C02"/>
  </w:style>
  <w:style w:type="paragraph" w:customStyle="1" w:styleId="DB747056F9EC4CF99F2FD922175C01DC">
    <w:name w:val="DB747056F9EC4CF99F2FD922175C01DC"/>
  </w:style>
  <w:style w:type="paragraph" w:customStyle="1" w:styleId="17DACE60DE0748F5A4E5ED3DBAEA55DD">
    <w:name w:val="17DACE60DE0748F5A4E5ED3DBAEA55DD"/>
  </w:style>
  <w:style w:type="paragraph" w:customStyle="1" w:styleId="8E9140F9124B453FA39894816EB40440">
    <w:name w:val="8E9140F9124B453FA39894816EB40440"/>
  </w:style>
  <w:style w:type="paragraph" w:customStyle="1" w:styleId="9E89229F8BB542669AD4564AA8F5A649">
    <w:name w:val="9E89229F8BB542669AD4564AA8F5A649"/>
  </w:style>
  <w:style w:type="paragraph" w:customStyle="1" w:styleId="3D25713ECA47425B9FA24BA4B7E723F8">
    <w:name w:val="3D25713ECA47425B9FA24BA4B7E723F8"/>
  </w:style>
  <w:style w:type="paragraph" w:customStyle="1" w:styleId="76ED9BA3ADCB48B8A7B1CED1DC27F7CD">
    <w:name w:val="76ED9BA3ADCB48B8A7B1CED1DC27F7CD"/>
  </w:style>
  <w:style w:type="paragraph" w:customStyle="1" w:styleId="F7AB1EB1EF874F5EB40FB711E254087C">
    <w:name w:val="F7AB1EB1EF874F5EB40FB711E254087C"/>
  </w:style>
  <w:style w:type="paragraph" w:customStyle="1" w:styleId="00E47E54B95643D89C02077D77931FC0">
    <w:name w:val="00E47E54B95643D89C02077D77931FC0"/>
  </w:style>
  <w:style w:type="paragraph" w:customStyle="1" w:styleId="E021F8A874284BE983C35276DFBE95B7">
    <w:name w:val="E021F8A874284BE983C35276DFBE95B7"/>
  </w:style>
  <w:style w:type="paragraph" w:customStyle="1" w:styleId="DC00E26A859D42FABCFFAA3CE71C54F6">
    <w:name w:val="DC00E26A859D42FABCFFAA3CE71C54F6"/>
  </w:style>
  <w:style w:type="paragraph" w:customStyle="1" w:styleId="C1DB291D6B11406FAA436F5B6FDD71BD">
    <w:name w:val="C1DB291D6B11406FAA436F5B6FDD71BD"/>
  </w:style>
  <w:style w:type="paragraph" w:customStyle="1" w:styleId="A5965919F1BC4BACB12BD9BD83ADD7D2">
    <w:name w:val="A5965919F1BC4BACB12BD9BD83ADD7D2"/>
  </w:style>
  <w:style w:type="paragraph" w:customStyle="1" w:styleId="BC7D4DCC36EA40B99F76480B294093EB">
    <w:name w:val="BC7D4DCC36EA40B99F76480B294093EB"/>
  </w:style>
  <w:style w:type="paragraph" w:customStyle="1" w:styleId="D3EA7F1F6201460E85E0816849FB33FF">
    <w:name w:val="D3EA7F1F6201460E85E0816849FB33FF"/>
  </w:style>
  <w:style w:type="paragraph" w:customStyle="1" w:styleId="0782BBF6C2CE451FB5E6F207D5ABDC42">
    <w:name w:val="0782BBF6C2CE451FB5E6F207D5ABDC42"/>
  </w:style>
  <w:style w:type="paragraph" w:customStyle="1" w:styleId="B9BFCF5DD4374D10BF31EECCFE81179C">
    <w:name w:val="B9BFCF5DD4374D10BF31EECCFE81179C"/>
  </w:style>
  <w:style w:type="paragraph" w:customStyle="1" w:styleId="214DD02AF1214A9387762CDB306BA8CB">
    <w:name w:val="214DD02AF1214A9387762CDB306BA8CB"/>
  </w:style>
  <w:style w:type="paragraph" w:customStyle="1" w:styleId="098B73C44E064665A23F617462996F05">
    <w:name w:val="098B73C44E064665A23F617462996F05"/>
  </w:style>
  <w:style w:type="paragraph" w:customStyle="1" w:styleId="9951ECB156D04B1F95BF7A295AC34DA9">
    <w:name w:val="9951ECB156D04B1F95BF7A295AC34DA9"/>
  </w:style>
  <w:style w:type="paragraph" w:customStyle="1" w:styleId="4A6BEE4D6FC342E2938B44B5403C20DA">
    <w:name w:val="4A6BEE4D6FC342E2938B44B5403C20DA"/>
  </w:style>
  <w:style w:type="paragraph" w:customStyle="1" w:styleId="CF3EBC6611C74D5BA2A2E305360D2276">
    <w:name w:val="CF3EBC6611C74D5BA2A2E305360D2276"/>
  </w:style>
  <w:style w:type="paragraph" w:customStyle="1" w:styleId="7146100511004EEFA9D14E4F77506A13">
    <w:name w:val="7146100511004EEFA9D14E4F77506A13"/>
  </w:style>
  <w:style w:type="paragraph" w:customStyle="1" w:styleId="9F7E89B667F14DB8A87DBCA8DB2E1074">
    <w:name w:val="9F7E89B667F14DB8A87DBCA8DB2E1074"/>
  </w:style>
  <w:style w:type="paragraph" w:customStyle="1" w:styleId="A7445E8074544E8F9FC9667231AD0D23">
    <w:name w:val="A7445E8074544E8F9FC9667231AD0D23"/>
  </w:style>
  <w:style w:type="paragraph" w:customStyle="1" w:styleId="6B858C5489054E3DBCACE1E8A78317F6">
    <w:name w:val="6B858C5489054E3DBCACE1E8A78317F6"/>
  </w:style>
  <w:style w:type="paragraph" w:customStyle="1" w:styleId="0CA8855D279C4EDABD7E8D7C371F2D56">
    <w:name w:val="0CA8855D279C4EDABD7E8D7C371F2D56"/>
  </w:style>
  <w:style w:type="paragraph" w:customStyle="1" w:styleId="7E448A56328F40A39C9D821A14F17042">
    <w:name w:val="7E448A56328F40A39C9D821A14F17042"/>
  </w:style>
  <w:style w:type="paragraph" w:customStyle="1" w:styleId="6423C594C60742069411EA641C245DB4">
    <w:name w:val="6423C594C60742069411EA641C245DB4"/>
  </w:style>
  <w:style w:type="paragraph" w:customStyle="1" w:styleId="BB2CE20FF6C24AD98E81344F670AA3DE">
    <w:name w:val="BB2CE20FF6C24AD98E81344F670AA3DE"/>
  </w:style>
  <w:style w:type="paragraph" w:customStyle="1" w:styleId="3F1370934CB44841AD30009EBDEFEFC7">
    <w:name w:val="3F1370934CB44841AD30009EBDEFEFC7"/>
  </w:style>
  <w:style w:type="paragraph" w:customStyle="1" w:styleId="DDAF44ECB147465DB3343723B4F3BC42">
    <w:name w:val="DDAF44ECB147465DB3343723B4F3BC42"/>
  </w:style>
  <w:style w:type="paragraph" w:customStyle="1" w:styleId="C32C5C73248B453F894CB0972DC168B0">
    <w:name w:val="C32C5C73248B453F894CB0972DC168B0"/>
  </w:style>
  <w:style w:type="paragraph" w:customStyle="1" w:styleId="E06944266391495CBBCC400F810CB984">
    <w:name w:val="E06944266391495CBBCC400F810CB984"/>
  </w:style>
  <w:style w:type="paragraph" w:customStyle="1" w:styleId="F1E499E591824BD283551F8840D450BA">
    <w:name w:val="F1E499E591824BD283551F8840D450BA"/>
  </w:style>
  <w:style w:type="paragraph" w:customStyle="1" w:styleId="9D56E20B3E5D4E22A2953B6C0EEA7AC7">
    <w:name w:val="9D56E20B3E5D4E22A2953B6C0EEA7AC7"/>
  </w:style>
  <w:style w:type="paragraph" w:customStyle="1" w:styleId="56C362965FF4467EBAA6F291C036B345">
    <w:name w:val="56C362965FF4467EBAA6F291C036B345"/>
  </w:style>
  <w:style w:type="paragraph" w:customStyle="1" w:styleId="DBC4739EA816444AB13E4EB611606473">
    <w:name w:val="DBC4739EA816444AB13E4EB611606473"/>
  </w:style>
  <w:style w:type="paragraph" w:customStyle="1" w:styleId="E0317347E5F1492D8C58D3CA6AA0E96B">
    <w:name w:val="E0317347E5F1492D8C58D3CA6AA0E96B"/>
    <w:rsid w:val="00204780"/>
  </w:style>
  <w:style w:type="paragraph" w:customStyle="1" w:styleId="7BE588B9534446B5AF57F3F9DEC44F4F">
    <w:name w:val="7BE588B9534446B5AF57F3F9DEC44F4F"/>
    <w:rsid w:val="00204780"/>
  </w:style>
  <w:style w:type="paragraph" w:customStyle="1" w:styleId="4A3A2C67BB6F4285A6B424135DFDCD1B">
    <w:name w:val="4A3A2C67BB6F4285A6B424135DFDCD1B"/>
    <w:rsid w:val="00204780"/>
  </w:style>
  <w:style w:type="paragraph" w:customStyle="1" w:styleId="578EB99E9D5C467E93AC9B934FD2A786">
    <w:name w:val="578EB99E9D5C467E93AC9B934FD2A786"/>
    <w:rsid w:val="00204780"/>
  </w:style>
  <w:style w:type="paragraph" w:customStyle="1" w:styleId="1895F4A37ACD47749F13E05E6450A99A">
    <w:name w:val="1895F4A37ACD47749F13E05E6450A99A"/>
    <w:rsid w:val="00204780"/>
  </w:style>
  <w:style w:type="paragraph" w:customStyle="1" w:styleId="8099CD751C0C45359C43BE2B27573E26">
    <w:name w:val="8099CD751C0C45359C43BE2B27573E26"/>
    <w:rsid w:val="00204780"/>
  </w:style>
  <w:style w:type="paragraph" w:customStyle="1" w:styleId="E9DFCC08EF0B4C0C88B1A5E5DAC39157">
    <w:name w:val="E9DFCC08EF0B4C0C88B1A5E5DAC39157"/>
    <w:rsid w:val="00204780"/>
  </w:style>
  <w:style w:type="paragraph" w:customStyle="1" w:styleId="A3C4619EAF494FCD96E240E22732D25C">
    <w:name w:val="A3C4619EAF494FCD96E240E22732D25C"/>
    <w:rsid w:val="00204780"/>
  </w:style>
  <w:style w:type="paragraph" w:customStyle="1" w:styleId="7303029BAAFE42F5849FECB332E218D1">
    <w:name w:val="7303029BAAFE42F5849FECB332E218D1"/>
    <w:rsid w:val="00204780"/>
  </w:style>
  <w:style w:type="paragraph" w:customStyle="1" w:styleId="EF1DA3D62ACE45D9B21E4C5383512FAA">
    <w:name w:val="EF1DA3D62ACE45D9B21E4C5383512FAA"/>
    <w:rsid w:val="00204780"/>
  </w:style>
  <w:style w:type="paragraph" w:customStyle="1" w:styleId="63650D51F8C549478FC83E83949DA639">
    <w:name w:val="63650D51F8C549478FC83E83949DA639"/>
    <w:rsid w:val="00204780"/>
  </w:style>
  <w:style w:type="paragraph" w:customStyle="1" w:styleId="1A2D3D8ADE3E4D14884CFEEFA8C9BA86">
    <w:name w:val="1A2D3D8ADE3E4D14884CFEEFA8C9BA86"/>
    <w:rsid w:val="00204780"/>
  </w:style>
  <w:style w:type="paragraph" w:customStyle="1" w:styleId="B979BFC6629B40DD9000CBC8AA6A6E06">
    <w:name w:val="B979BFC6629B40DD9000CBC8AA6A6E06"/>
    <w:rsid w:val="00204780"/>
  </w:style>
  <w:style w:type="paragraph" w:customStyle="1" w:styleId="465EA77BDA354D648A7D6DA3DCE78788">
    <w:name w:val="465EA77BDA354D648A7D6DA3DCE78788"/>
    <w:rsid w:val="00204780"/>
  </w:style>
  <w:style w:type="paragraph" w:customStyle="1" w:styleId="204697F104314D88B13354D5CF36F67A">
    <w:name w:val="204697F104314D88B13354D5CF36F67A"/>
    <w:rsid w:val="00204780"/>
  </w:style>
  <w:style w:type="paragraph" w:customStyle="1" w:styleId="3BB49CFA7A9E45A69822C444884D7CC6">
    <w:name w:val="3BB49CFA7A9E45A69822C444884D7CC6"/>
    <w:rsid w:val="00204780"/>
  </w:style>
  <w:style w:type="paragraph" w:customStyle="1" w:styleId="8C23DAFC750A4CAB9D90F1EE2E204103">
    <w:name w:val="8C23DAFC750A4CAB9D90F1EE2E204103"/>
    <w:rsid w:val="00204780"/>
  </w:style>
  <w:style w:type="paragraph" w:customStyle="1" w:styleId="9C9B8E884C8743298AB76C581CF6EF2A">
    <w:name w:val="9C9B8E884C8743298AB76C581CF6EF2A"/>
    <w:rsid w:val="00204780"/>
  </w:style>
  <w:style w:type="paragraph" w:customStyle="1" w:styleId="18EE1E6226554C97950F29DE6DE8DE87">
    <w:name w:val="18EE1E6226554C97950F29DE6DE8DE87"/>
    <w:rsid w:val="00204780"/>
  </w:style>
  <w:style w:type="paragraph" w:customStyle="1" w:styleId="94D387EC6416478B91339888E7360E08">
    <w:name w:val="94D387EC6416478B91339888E7360E08"/>
    <w:rsid w:val="00204780"/>
  </w:style>
  <w:style w:type="paragraph" w:customStyle="1" w:styleId="0B06FB0F8C674FD7AEF43AB6F7ACA856">
    <w:name w:val="0B06FB0F8C674FD7AEF43AB6F7ACA856"/>
    <w:rsid w:val="00204780"/>
  </w:style>
  <w:style w:type="paragraph" w:customStyle="1" w:styleId="7ED612F72210425080AA9C4B00E41506">
    <w:name w:val="7ED612F72210425080AA9C4B00E41506"/>
    <w:rsid w:val="00204780"/>
  </w:style>
  <w:style w:type="paragraph" w:customStyle="1" w:styleId="6D5856808C2441A98CEF67CDA1BEE1DC">
    <w:name w:val="6D5856808C2441A98CEF67CDA1BEE1DC"/>
    <w:rsid w:val="00204780"/>
  </w:style>
  <w:style w:type="paragraph" w:customStyle="1" w:styleId="F6891D20155C4B5FA1BE3A00B5602A09">
    <w:name w:val="F6891D20155C4B5FA1BE3A00B5602A09"/>
    <w:rsid w:val="00204780"/>
  </w:style>
  <w:style w:type="paragraph" w:customStyle="1" w:styleId="3649DA3B16354FBEAC4FD17533D1B809">
    <w:name w:val="3649DA3B16354FBEAC4FD17533D1B809"/>
    <w:rsid w:val="00204780"/>
  </w:style>
  <w:style w:type="paragraph" w:customStyle="1" w:styleId="38F19F0785D743C2B2F79062A27ED02E">
    <w:name w:val="38F19F0785D743C2B2F79062A27ED02E"/>
    <w:rsid w:val="00204780"/>
  </w:style>
  <w:style w:type="paragraph" w:customStyle="1" w:styleId="3EB1CB41089F4559B79433BDE24E2E42">
    <w:name w:val="3EB1CB41089F4559B79433BDE24E2E42"/>
    <w:rsid w:val="00B37CB1"/>
  </w:style>
  <w:style w:type="paragraph" w:customStyle="1" w:styleId="76356D3B358941F3901388F566B76381">
    <w:name w:val="76356D3B358941F3901388F566B76381"/>
    <w:rsid w:val="00B37CB1"/>
  </w:style>
  <w:style w:type="paragraph" w:customStyle="1" w:styleId="0BD7C287F4ED45E9B7611CEA5F303EF6">
    <w:name w:val="0BD7C287F4ED45E9B7611CEA5F303EF6"/>
    <w:rsid w:val="00B37CB1"/>
  </w:style>
  <w:style w:type="paragraph" w:customStyle="1" w:styleId="48D0BD7417BF4DCC833661EDDA2FEA00">
    <w:name w:val="48D0BD7417BF4DCC833661EDDA2FEA00"/>
    <w:rsid w:val="00B37CB1"/>
  </w:style>
  <w:style w:type="paragraph" w:customStyle="1" w:styleId="03AC570A708342CCB5878E9252C2DB44">
    <w:name w:val="03AC570A708342CCB5878E9252C2DB44"/>
    <w:rsid w:val="00B37CB1"/>
  </w:style>
  <w:style w:type="paragraph" w:customStyle="1" w:styleId="64D3C7D3DC704606A654103253BFC02D">
    <w:name w:val="64D3C7D3DC704606A654103253BFC02D"/>
    <w:rsid w:val="00B37CB1"/>
  </w:style>
  <w:style w:type="paragraph" w:customStyle="1" w:styleId="58598EBE487F442C8C131EABD1F10758">
    <w:name w:val="58598EBE487F442C8C131EABD1F10758"/>
    <w:rsid w:val="0062387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368DBD-B660-478E-987A-379F772C59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7003</TotalTime>
  <Pages>32</Pages>
  <Words>11582</Words>
  <Characters>63706</Characters>
  <Application>Microsoft Office Word</Application>
  <DocSecurity>0</DocSecurity>
  <Lines>530</Lines>
  <Paragraphs>150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75138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Camille Murau</dc:creator>
  <cp:keywords/>
  <dc:description/>
  <cp:lastModifiedBy>Julie Vigouroux</cp:lastModifiedBy>
  <cp:revision>36</cp:revision>
  <cp:lastPrinted>2018-05-04T06:25:00Z</cp:lastPrinted>
  <dcterms:created xsi:type="dcterms:W3CDTF">2026-03-13T03:35:00Z</dcterms:created>
  <dcterms:modified xsi:type="dcterms:W3CDTF">2026-06-28T22:30:00Z</dcterms:modified>
</cp:coreProperties>
</file>